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B4212" w14:textId="77777777" w:rsidR="006961CD" w:rsidRPr="007C091A" w:rsidRDefault="006961CD" w:rsidP="006961CD">
      <w:pPr>
        <w:jc w:val="center"/>
        <w:rPr>
          <w:rFonts w:ascii="Arial" w:hAnsi="Arial" w:cs="Arial"/>
          <w:b/>
          <w:color w:val="000000" w:themeColor="text1"/>
          <w:sz w:val="20"/>
          <w:szCs w:val="20"/>
        </w:rPr>
      </w:pPr>
      <w:bookmarkStart w:id="0" w:name="chuong_pl_4"/>
      <w:r w:rsidRPr="00362235">
        <w:rPr>
          <w:rFonts w:ascii="Arial" w:hAnsi="Arial" w:cs="Arial"/>
          <w:b/>
          <w:color w:val="000000" w:themeColor="text1"/>
          <w:sz w:val="20"/>
          <w:szCs w:val="20"/>
        </w:rPr>
        <w:t xml:space="preserve">PHỤ LỤC </w:t>
      </w:r>
      <w:bookmarkEnd w:id="0"/>
      <w:r w:rsidRPr="00362235">
        <w:rPr>
          <w:rFonts w:ascii="Arial" w:hAnsi="Arial" w:cs="Arial"/>
          <w:b/>
          <w:color w:val="000000" w:themeColor="text1"/>
          <w:sz w:val="20"/>
          <w:szCs w:val="20"/>
        </w:rPr>
        <w:t>I</w:t>
      </w:r>
      <w:r w:rsidRPr="007C091A">
        <w:rPr>
          <w:rFonts w:ascii="Arial" w:hAnsi="Arial" w:cs="Arial"/>
          <w:b/>
          <w:color w:val="000000" w:themeColor="text1"/>
          <w:sz w:val="20"/>
          <w:szCs w:val="20"/>
        </w:rPr>
        <w:t>I</w:t>
      </w:r>
    </w:p>
    <w:p w14:paraId="6C829B81" w14:textId="77777777" w:rsidR="006961CD" w:rsidRPr="00362235" w:rsidRDefault="006961CD" w:rsidP="006961CD">
      <w:pPr>
        <w:jc w:val="center"/>
        <w:rPr>
          <w:rFonts w:ascii="Arial" w:hAnsi="Arial" w:cs="Arial"/>
          <w:b/>
          <w:color w:val="000000" w:themeColor="text1"/>
          <w:sz w:val="20"/>
          <w:szCs w:val="20"/>
        </w:rPr>
      </w:pPr>
      <w:bookmarkStart w:id="1" w:name="chuong_pl_4_name"/>
      <w:r w:rsidRPr="00362235">
        <w:rPr>
          <w:rFonts w:ascii="Arial" w:hAnsi="Arial" w:cs="Arial"/>
          <w:b/>
          <w:color w:val="000000" w:themeColor="text1"/>
          <w:sz w:val="20"/>
          <w:szCs w:val="20"/>
        </w:rPr>
        <w:t>MẪU HỒ SƠ MỜI THẦU MUA DƯỢC LIỆU, VỊ THUỐC CỔ TRUYỀN QUA MẠNG ÁP DỤNG PHƯƠNG THỨC MỘT GIAI ĐOẠN MỘT TÚI HỒ SƠ</w:t>
      </w:r>
      <w:bookmarkEnd w:id="1"/>
    </w:p>
    <w:p w14:paraId="6994A483" w14:textId="77777777" w:rsidR="006961CD" w:rsidRDefault="006961CD" w:rsidP="006961CD">
      <w:pPr>
        <w:jc w:val="center"/>
        <w:rPr>
          <w:rFonts w:ascii="Arial" w:hAnsi="Arial" w:cs="Arial"/>
          <w:i/>
          <w:iCs/>
          <w:color w:val="000000" w:themeColor="text1"/>
          <w:sz w:val="20"/>
          <w:szCs w:val="20"/>
        </w:rPr>
      </w:pPr>
      <w:r w:rsidRPr="0097180A">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r>
      <w:r w:rsidRPr="0097180A">
        <w:rPr>
          <w:rFonts w:ascii="Arial" w:hAnsi="Arial" w:cs="Arial"/>
          <w:i/>
          <w:iCs/>
          <w:color w:val="000000" w:themeColor="text1"/>
          <w:sz w:val="20"/>
          <w:szCs w:val="20"/>
        </w:rPr>
        <w:t>của Bộ trưởng Bộ Y tế)</w:t>
      </w:r>
    </w:p>
    <w:p w14:paraId="06783127"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4C024670"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HỒ SƠ MỜI THẦU</w:t>
      </w:r>
    </w:p>
    <w:tbl>
      <w:tblPr>
        <w:tblW w:w="5000" w:type="pct"/>
        <w:tblLook w:val="04A0" w:firstRow="1" w:lastRow="0" w:firstColumn="1" w:lastColumn="0" w:noHBand="0" w:noVBand="1"/>
      </w:tblPr>
      <w:tblGrid>
        <w:gridCol w:w="6140"/>
        <w:gridCol w:w="2886"/>
      </w:tblGrid>
      <w:tr w:rsidR="006961CD" w:rsidRPr="00362235" w14:paraId="5208BD8D" w14:textId="77777777" w:rsidTr="002E345F">
        <w:tc>
          <w:tcPr>
            <w:tcW w:w="3535" w:type="pct"/>
          </w:tcPr>
          <w:p w14:paraId="0E55030B" w14:textId="77777777" w:rsidR="006961CD" w:rsidRPr="00D25EFD" w:rsidRDefault="006961CD" w:rsidP="002E345F">
            <w:pPr>
              <w:spacing w:after="120"/>
              <w:jc w:val="both"/>
              <w:rPr>
                <w:rFonts w:ascii="Arial" w:hAnsi="Arial" w:cs="Arial"/>
                <w:i/>
                <w:color w:val="000000" w:themeColor="text1"/>
              </w:rPr>
            </w:pPr>
            <w:r w:rsidRPr="00362235">
              <w:rPr>
                <w:rFonts w:ascii="Arial" w:hAnsi="Arial" w:cs="Arial"/>
                <w:b/>
                <w:color w:val="000000" w:themeColor="text1"/>
              </w:rPr>
              <w:t>Số hiệu gói thầu và số thông báo mời thầu</w:t>
            </w:r>
            <w:r w:rsidRPr="00362235">
              <w:rPr>
                <w:rFonts w:ascii="Arial" w:hAnsi="Arial" w:cs="Arial"/>
                <w:color w:val="000000" w:themeColor="text1"/>
              </w:rPr>
              <w:t xml:space="preserve"> </w:t>
            </w:r>
            <w:r w:rsidRPr="00362235">
              <w:rPr>
                <w:rFonts w:ascii="Arial" w:hAnsi="Arial" w:cs="Arial"/>
                <w:i/>
                <w:color w:val="000000" w:themeColor="text1"/>
              </w:rPr>
              <w:t>(trên Hệ thống)</w:t>
            </w:r>
            <w:r w:rsidRPr="00D25EFD">
              <w:rPr>
                <w:rFonts w:ascii="Arial" w:hAnsi="Arial" w:cs="Arial"/>
                <w:i/>
                <w:color w:val="000000" w:themeColor="text1"/>
              </w:rPr>
              <w:t>:</w:t>
            </w:r>
          </w:p>
        </w:tc>
        <w:tc>
          <w:tcPr>
            <w:tcW w:w="1465" w:type="pct"/>
          </w:tcPr>
          <w:p w14:paraId="6E6273FE" w14:textId="77777777" w:rsidR="006961CD" w:rsidRPr="00362235" w:rsidRDefault="006961CD" w:rsidP="002E345F">
            <w:pPr>
              <w:spacing w:after="120"/>
              <w:jc w:val="both"/>
              <w:rPr>
                <w:rFonts w:ascii="Arial" w:hAnsi="Arial" w:cs="Arial"/>
                <w:color w:val="000000" w:themeColor="text1"/>
              </w:rPr>
            </w:pPr>
            <w:r w:rsidRPr="00362235">
              <w:rPr>
                <w:rFonts w:ascii="Arial" w:hAnsi="Arial" w:cs="Arial"/>
                <w:i/>
                <w:color w:val="000000" w:themeColor="text1"/>
              </w:rPr>
              <w:t xml:space="preserve"> </w:t>
            </w:r>
            <w:r w:rsidRPr="00362235">
              <w:rPr>
                <w:rFonts w:ascii="Arial" w:hAnsi="Arial" w:cs="Arial"/>
                <w:color w:val="000000" w:themeColor="text1"/>
              </w:rPr>
              <w:t>____________________</w:t>
            </w:r>
          </w:p>
        </w:tc>
      </w:tr>
      <w:tr w:rsidR="006961CD" w:rsidRPr="00362235" w14:paraId="2360C4B8" w14:textId="77777777" w:rsidTr="002E345F">
        <w:tc>
          <w:tcPr>
            <w:tcW w:w="3535" w:type="pct"/>
          </w:tcPr>
          <w:p w14:paraId="345CA1D1" w14:textId="77777777" w:rsidR="006961CD" w:rsidRPr="00D25EFD" w:rsidRDefault="006961CD" w:rsidP="002E345F">
            <w:pPr>
              <w:spacing w:after="120"/>
              <w:jc w:val="both"/>
              <w:rPr>
                <w:rFonts w:ascii="Arial" w:hAnsi="Arial" w:cs="Arial"/>
                <w:i/>
                <w:color w:val="000000" w:themeColor="text1"/>
              </w:rPr>
            </w:pPr>
            <w:r w:rsidRPr="00362235">
              <w:rPr>
                <w:rFonts w:ascii="Arial" w:hAnsi="Arial" w:cs="Arial"/>
                <w:b/>
                <w:color w:val="000000" w:themeColor="text1"/>
              </w:rPr>
              <w:t>Tên gói thầu</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14:paraId="60B88F5D" w14:textId="77777777" w:rsidR="006961CD" w:rsidRPr="00362235" w:rsidRDefault="006961CD" w:rsidP="002E345F">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6961CD" w:rsidRPr="00362235" w14:paraId="767FC09F" w14:textId="77777777" w:rsidTr="002E345F">
        <w:tc>
          <w:tcPr>
            <w:tcW w:w="3535" w:type="pct"/>
          </w:tcPr>
          <w:p w14:paraId="526789D4" w14:textId="77777777" w:rsidR="006961CD" w:rsidRPr="00D25EFD" w:rsidRDefault="006961CD" w:rsidP="002E345F">
            <w:pPr>
              <w:spacing w:after="120"/>
              <w:jc w:val="both"/>
              <w:rPr>
                <w:rFonts w:ascii="Arial" w:hAnsi="Arial" w:cs="Arial"/>
                <w:i/>
                <w:color w:val="000000" w:themeColor="text1"/>
              </w:rPr>
            </w:pPr>
            <w:r w:rsidRPr="00362235">
              <w:rPr>
                <w:rFonts w:ascii="Arial" w:hAnsi="Arial" w:cs="Arial"/>
                <w:b/>
                <w:color w:val="000000" w:themeColor="text1"/>
              </w:rPr>
              <w:t>Dự án/Dự toán mua sắm</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14:paraId="691F72B0" w14:textId="77777777" w:rsidR="006961CD" w:rsidRPr="00362235" w:rsidRDefault="006961CD" w:rsidP="002E345F">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6961CD" w:rsidRPr="00362235" w14:paraId="256B646D" w14:textId="77777777" w:rsidTr="002E345F">
        <w:tc>
          <w:tcPr>
            <w:tcW w:w="3535" w:type="pct"/>
          </w:tcPr>
          <w:p w14:paraId="1E0D892D" w14:textId="77777777" w:rsidR="006961CD" w:rsidRPr="00D25EFD" w:rsidRDefault="006961CD" w:rsidP="002E345F">
            <w:pPr>
              <w:spacing w:after="120"/>
              <w:jc w:val="both"/>
              <w:rPr>
                <w:rFonts w:ascii="Arial" w:hAnsi="Arial" w:cs="Arial"/>
                <w:i/>
                <w:color w:val="000000" w:themeColor="text1"/>
              </w:rPr>
            </w:pPr>
            <w:r w:rsidRPr="00362235">
              <w:rPr>
                <w:rFonts w:ascii="Arial" w:hAnsi="Arial" w:cs="Arial"/>
                <w:b/>
                <w:color w:val="000000" w:themeColor="text1"/>
              </w:rPr>
              <w:t>Phát hành ngày</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14:paraId="08544F1B" w14:textId="77777777" w:rsidR="006961CD" w:rsidRPr="00362235" w:rsidRDefault="006961CD" w:rsidP="002E345F">
            <w:pPr>
              <w:spacing w:after="120"/>
              <w:jc w:val="both"/>
              <w:rPr>
                <w:rFonts w:ascii="Arial" w:hAnsi="Arial" w:cs="Arial"/>
                <w:color w:val="000000" w:themeColor="text1"/>
              </w:rPr>
            </w:pPr>
            <w:r w:rsidRPr="00362235">
              <w:rPr>
                <w:rFonts w:ascii="Arial" w:hAnsi="Arial" w:cs="Arial"/>
                <w:color w:val="000000" w:themeColor="text1"/>
              </w:rPr>
              <w:t>____________________</w:t>
            </w:r>
          </w:p>
        </w:tc>
      </w:tr>
      <w:tr w:rsidR="006961CD" w:rsidRPr="00362235" w14:paraId="3E948984" w14:textId="77777777" w:rsidTr="002E345F">
        <w:tc>
          <w:tcPr>
            <w:tcW w:w="3535" w:type="pct"/>
          </w:tcPr>
          <w:p w14:paraId="23F8641E" w14:textId="77777777" w:rsidR="006961CD" w:rsidRPr="00D25EFD" w:rsidRDefault="006961CD" w:rsidP="002E345F">
            <w:pPr>
              <w:spacing w:after="120"/>
              <w:jc w:val="both"/>
              <w:rPr>
                <w:rFonts w:ascii="Arial" w:hAnsi="Arial" w:cs="Arial"/>
                <w:i/>
                <w:color w:val="000000" w:themeColor="text1"/>
              </w:rPr>
            </w:pPr>
            <w:r w:rsidRPr="00362235">
              <w:rPr>
                <w:rFonts w:ascii="Arial" w:hAnsi="Arial" w:cs="Arial"/>
                <w:b/>
                <w:color w:val="000000" w:themeColor="text1"/>
              </w:rPr>
              <w:t>Ban hành kèm theo Quyết định</w:t>
            </w:r>
            <w:r w:rsidRPr="00362235">
              <w:rPr>
                <w:rFonts w:ascii="Arial" w:hAnsi="Arial" w:cs="Arial"/>
                <w:color w:val="000000" w:themeColor="text1"/>
              </w:rPr>
              <w:t xml:space="preserve"> </w:t>
            </w:r>
            <w:r w:rsidRPr="00362235">
              <w:rPr>
                <w:rFonts w:ascii="Arial" w:hAnsi="Arial" w:cs="Arial"/>
                <w:i/>
                <w:color w:val="000000" w:themeColor="text1"/>
              </w:rPr>
              <w:t>(theo nội dung thông báo mời thầu trên Hệ thống)</w:t>
            </w:r>
            <w:r w:rsidRPr="00D25EFD">
              <w:rPr>
                <w:rFonts w:ascii="Arial" w:hAnsi="Arial" w:cs="Arial"/>
                <w:i/>
                <w:color w:val="000000" w:themeColor="text1"/>
              </w:rPr>
              <w:t>:</w:t>
            </w:r>
          </w:p>
        </w:tc>
        <w:tc>
          <w:tcPr>
            <w:tcW w:w="1465" w:type="pct"/>
          </w:tcPr>
          <w:p w14:paraId="0B25A76C" w14:textId="77777777" w:rsidR="006961CD" w:rsidRPr="00362235" w:rsidRDefault="006961CD" w:rsidP="002E345F">
            <w:pPr>
              <w:spacing w:after="120"/>
              <w:jc w:val="both"/>
              <w:rPr>
                <w:rFonts w:ascii="Arial" w:hAnsi="Arial" w:cs="Arial"/>
                <w:color w:val="000000" w:themeColor="text1"/>
              </w:rPr>
            </w:pPr>
            <w:r w:rsidRPr="00362235">
              <w:rPr>
                <w:rFonts w:ascii="Arial" w:hAnsi="Arial" w:cs="Arial"/>
                <w:color w:val="000000" w:themeColor="text1"/>
              </w:rPr>
              <w:t>____________________</w:t>
            </w:r>
          </w:p>
        </w:tc>
      </w:tr>
    </w:tbl>
    <w:p w14:paraId="636C5808"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4E7A04E5"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MỤC LỤC</w:t>
      </w:r>
    </w:p>
    <w:p w14:paraId="3A1AA4CD"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HỒ SƠ MỜI THẦU</w:t>
      </w:r>
    </w:p>
    <w:p w14:paraId="2B311D9F"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MÔ TẢ TÓM TẮT</w:t>
      </w:r>
    </w:p>
    <w:p w14:paraId="164A2BBD"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TỪ NGỮ VIẾT TẮT</w:t>
      </w:r>
    </w:p>
    <w:p w14:paraId="367CB65F"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1. THỦ TỤC ĐẤU THẦU</w:t>
      </w:r>
    </w:p>
    <w:p w14:paraId="696D23A4"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 Chỉ dẫn nhà thầu </w:t>
      </w:r>
    </w:p>
    <w:p w14:paraId="1AFD2F3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II. Bảng dữ liệu đấu thầu </w:t>
      </w:r>
    </w:p>
    <w:p w14:paraId="7E08DBE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III. Tiêu chuẩn đánh giá hồ sơ dự thầu </w:t>
      </w:r>
    </w:p>
    <w:p w14:paraId="34E9B424"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IV. Biểu mẫu mời thầu và dự thầu </w:t>
      </w:r>
    </w:p>
    <w:p w14:paraId="04B0A6F8"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2. YÊU CẦU VỀ PHẠM VI CUNG CẤP </w:t>
      </w:r>
    </w:p>
    <w:p w14:paraId="08021C1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V. Phạm vi cung cấp</w:t>
      </w:r>
    </w:p>
    <w:p w14:paraId="53FB4C7B"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3. ĐIỀU KIỆN HỢP ĐỒNG VÀ BIỂU MẪU HỢP ĐỒNG</w:t>
      </w:r>
    </w:p>
    <w:p w14:paraId="6AB1ED23"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 Điều kiện chung của hợp đồng </w:t>
      </w:r>
    </w:p>
    <w:p w14:paraId="46E34B7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VII. Điều kiện cụ thể của hợp đồng </w:t>
      </w:r>
    </w:p>
    <w:p w14:paraId="18D37984"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VIII. Biểu mẫu hợp đồng </w:t>
      </w:r>
    </w:p>
    <w:p w14:paraId="03E9698A"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2C828988"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26E2FB4D"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MÔ TẢ TÓM TẮT</w:t>
      </w:r>
    </w:p>
    <w:p w14:paraId="6CCF8B17"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1. THỦ TỤC ĐẤU THẦU </w:t>
      </w:r>
    </w:p>
    <w:p w14:paraId="7117F48D"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 Chỉ dẫn nhà thầu</w:t>
      </w:r>
    </w:p>
    <w:p w14:paraId="3F0DC78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cung cấp thông tin nhằm giúp nhà thầu chuẩn bị E-HSDT và thực hiện theo Chương này. Thông tin bao gồm các quy định về việc chuẩn bị, nộp E-HSDT, mở thầu, đánh giá E-HSDT và trao hợp đồng.</w:t>
      </w:r>
    </w:p>
    <w:p w14:paraId="0EAC34BA"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Chương này được cố định theo định dạng tệp tin PDF và đăng tải trên Hệ thống. </w:t>
      </w:r>
    </w:p>
    <w:p w14:paraId="7F6F7D43"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II. Bảng dữ liệu đấu thầu</w:t>
      </w:r>
    </w:p>
    <w:p w14:paraId="73256E4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quy định cụ thể các nội dung của Chương I khi áp dụng đối với từng gói thầu và thực hiện theo Chương II, Phụ lục này.</w:t>
      </w:r>
    </w:p>
    <w:p w14:paraId="7E05364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Chương này được số hóa dưới dạng các biểu mẫu trên Hệ thống (webform). Chủ đầu tư, tổ chuyên gia nhập các nội dung thông tin vào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trên Hệ thống.</w:t>
      </w:r>
    </w:p>
    <w:p w14:paraId="2900CF9D"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III. Tiêu chuẩn đánh giá hồ sơ dự thầu</w:t>
      </w:r>
    </w:p>
    <w:p w14:paraId="1F2970F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tiêu chí để đánh giá E-HSDT và đánh giá về năng lực, kinh nghiệm của nhà thầu trong đó.</w:t>
      </w:r>
    </w:p>
    <w:p w14:paraId="13DF4651"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IV. Biểu mẫu dự thầu</w:t>
      </w:r>
    </w:p>
    <w:p w14:paraId="779946B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biểu mẫu mà Chủ đầu tư, tổ chuyên gia và nhà thầu sẽ phải hoàn chỉnh để thành một phần nội dung của E-HSMT và E-HSDT.</w:t>
      </w:r>
    </w:p>
    <w:p w14:paraId="4E3A207C"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2. YÊU CẦU VỀ PHẠM VI CUNG CẤP </w:t>
      </w:r>
    </w:p>
    <w:p w14:paraId="26FD1EC6"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 Phạm vi cung cấp</w:t>
      </w:r>
    </w:p>
    <w:p w14:paraId="579250B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 thực hiện theo Mẫu số 00 Chương IV Phụ lục này và được số hóa dưới dạng webform.</w:t>
      </w:r>
    </w:p>
    <w:p w14:paraId="232F84ED"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Phần 3. ĐIỀU KIỆN HỢP ĐỒNG VÀ BIỂU MẪU HỢP ĐỒNG </w:t>
      </w:r>
    </w:p>
    <w:p w14:paraId="710B4904"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 Điều kiện chung của hợp đồng</w:t>
      </w:r>
    </w:p>
    <w:p w14:paraId="58FD253F"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Chương này gồm điều khoản chung được áp dụng cho tất cả các hợp đồng của các gói thầu khác nhau. Chỉ được sử dụng mà không được sửa đổi các quy định tại Chương này. </w:t>
      </w:r>
    </w:p>
    <w:p w14:paraId="028AD967"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VII. Điều kiện cụ thể của hợp đồng</w:t>
      </w:r>
    </w:p>
    <w:p w14:paraId="23C2ED0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080C109F"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Chương VIII. Biểu mẫu hợp đồng</w:t>
      </w:r>
    </w:p>
    <w:p w14:paraId="51E65D8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14:paraId="0D9F05F9"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28B4D39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Bảng tiêu chuẩn đánh giá về kỹ thuật.</w:t>
      </w:r>
    </w:p>
    <w:p w14:paraId="3C25E8D3" w14:textId="77777777" w:rsidR="006961CD" w:rsidRPr="00362235" w:rsidRDefault="006961CD" w:rsidP="006961CD">
      <w:pPr>
        <w:rPr>
          <w:rFonts w:ascii="Arial" w:hAnsi="Arial" w:cs="Arial"/>
          <w:color w:val="000000" w:themeColor="text1"/>
          <w:sz w:val="20"/>
          <w:szCs w:val="20"/>
        </w:rPr>
      </w:pPr>
    </w:p>
    <w:p w14:paraId="1561BD7F"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1AF789E"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TỪ NGỮ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72"/>
        <w:gridCol w:w="7048"/>
      </w:tblGrid>
      <w:tr w:rsidR="006961CD" w:rsidRPr="00362235" w14:paraId="7F3380CD" w14:textId="77777777" w:rsidTr="002E345F">
        <w:tc>
          <w:tcPr>
            <w:tcW w:w="1093" w:type="pct"/>
            <w:shd w:val="clear" w:color="auto" w:fill="FFFFFF"/>
            <w:vAlign w:val="center"/>
          </w:tcPr>
          <w:p w14:paraId="23B32A2E"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CDNT</w:t>
            </w:r>
          </w:p>
        </w:tc>
        <w:tc>
          <w:tcPr>
            <w:tcW w:w="3907" w:type="pct"/>
            <w:shd w:val="clear" w:color="auto" w:fill="FFFFFF"/>
            <w:vAlign w:val="bottom"/>
          </w:tcPr>
          <w:p w14:paraId="2B65E5F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Chỉ dẫn nhà thầu</w:t>
            </w:r>
          </w:p>
        </w:tc>
      </w:tr>
      <w:tr w:rsidR="006961CD" w:rsidRPr="00362235" w14:paraId="77EE94A1" w14:textId="77777777" w:rsidTr="002E345F">
        <w:tc>
          <w:tcPr>
            <w:tcW w:w="1093" w:type="pct"/>
            <w:shd w:val="clear" w:color="auto" w:fill="FFFFFF"/>
            <w:vAlign w:val="center"/>
          </w:tcPr>
          <w:p w14:paraId="75E13D64"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BDL</w:t>
            </w:r>
          </w:p>
        </w:tc>
        <w:tc>
          <w:tcPr>
            <w:tcW w:w="3907" w:type="pct"/>
            <w:shd w:val="clear" w:color="auto" w:fill="FFFFFF"/>
            <w:vAlign w:val="bottom"/>
          </w:tcPr>
          <w:p w14:paraId="5CFD2E8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Bảng dữ liệu đấu thầu</w:t>
            </w:r>
          </w:p>
        </w:tc>
      </w:tr>
      <w:tr w:rsidR="006961CD" w:rsidRPr="00362235" w14:paraId="38D0AEF4" w14:textId="77777777" w:rsidTr="002E345F">
        <w:tc>
          <w:tcPr>
            <w:tcW w:w="1093" w:type="pct"/>
            <w:shd w:val="clear" w:color="auto" w:fill="FFFFFF"/>
            <w:vAlign w:val="center"/>
          </w:tcPr>
          <w:p w14:paraId="16C8EF68"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E-HSMT</w:t>
            </w:r>
          </w:p>
        </w:tc>
        <w:tc>
          <w:tcPr>
            <w:tcW w:w="3907" w:type="pct"/>
            <w:shd w:val="clear" w:color="auto" w:fill="FFFFFF"/>
            <w:vAlign w:val="bottom"/>
          </w:tcPr>
          <w:p w14:paraId="359539A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Hồ sơ mời thầu qua mạng</w:t>
            </w:r>
          </w:p>
        </w:tc>
      </w:tr>
      <w:tr w:rsidR="006961CD" w:rsidRPr="00362235" w14:paraId="5CF8B73A" w14:textId="77777777" w:rsidTr="002E345F">
        <w:tc>
          <w:tcPr>
            <w:tcW w:w="1093" w:type="pct"/>
            <w:shd w:val="clear" w:color="auto" w:fill="FFFFFF"/>
            <w:vAlign w:val="center"/>
          </w:tcPr>
          <w:p w14:paraId="38D49BD6"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E-HSDT</w:t>
            </w:r>
          </w:p>
        </w:tc>
        <w:tc>
          <w:tcPr>
            <w:tcW w:w="3907" w:type="pct"/>
            <w:shd w:val="clear" w:color="auto" w:fill="FFFFFF"/>
            <w:vAlign w:val="bottom"/>
          </w:tcPr>
          <w:p w14:paraId="4F6B285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Hồ sơ dự thầu qua mạng</w:t>
            </w:r>
          </w:p>
        </w:tc>
      </w:tr>
      <w:tr w:rsidR="006961CD" w:rsidRPr="00362235" w14:paraId="65E4A6AD" w14:textId="77777777" w:rsidTr="002E345F">
        <w:tc>
          <w:tcPr>
            <w:tcW w:w="1093" w:type="pct"/>
            <w:shd w:val="clear" w:color="auto" w:fill="FFFFFF"/>
            <w:vAlign w:val="center"/>
          </w:tcPr>
          <w:p w14:paraId="4C9A096E"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ĐKC</w:t>
            </w:r>
          </w:p>
        </w:tc>
        <w:tc>
          <w:tcPr>
            <w:tcW w:w="3907" w:type="pct"/>
            <w:shd w:val="clear" w:color="auto" w:fill="FFFFFF"/>
            <w:vAlign w:val="bottom"/>
          </w:tcPr>
          <w:p w14:paraId="4C68A73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Điều kiện chung của hợp đồng</w:t>
            </w:r>
          </w:p>
        </w:tc>
      </w:tr>
      <w:tr w:rsidR="006961CD" w:rsidRPr="00362235" w14:paraId="5C6ED250" w14:textId="77777777" w:rsidTr="002E345F">
        <w:tc>
          <w:tcPr>
            <w:tcW w:w="1093" w:type="pct"/>
            <w:shd w:val="clear" w:color="auto" w:fill="FFFFFF"/>
            <w:vAlign w:val="center"/>
          </w:tcPr>
          <w:p w14:paraId="0FDB1AAF"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ĐKCT</w:t>
            </w:r>
          </w:p>
        </w:tc>
        <w:tc>
          <w:tcPr>
            <w:tcW w:w="3907" w:type="pct"/>
            <w:shd w:val="clear" w:color="auto" w:fill="FFFFFF"/>
            <w:vAlign w:val="bottom"/>
          </w:tcPr>
          <w:p w14:paraId="639B6B4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Điều kiện cụ thể của hợp đồng</w:t>
            </w:r>
          </w:p>
        </w:tc>
      </w:tr>
      <w:tr w:rsidR="006961CD" w:rsidRPr="00362235" w14:paraId="4DF44475" w14:textId="77777777" w:rsidTr="002E345F">
        <w:tc>
          <w:tcPr>
            <w:tcW w:w="1093" w:type="pct"/>
            <w:shd w:val="clear" w:color="auto" w:fill="FFFFFF"/>
            <w:vAlign w:val="center"/>
          </w:tcPr>
          <w:p w14:paraId="22873343"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VND</w:t>
            </w:r>
          </w:p>
        </w:tc>
        <w:tc>
          <w:tcPr>
            <w:tcW w:w="3907" w:type="pct"/>
            <w:shd w:val="clear" w:color="auto" w:fill="FFFFFF"/>
            <w:vAlign w:val="bottom"/>
          </w:tcPr>
          <w:p w14:paraId="37C64FE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Đồng Việt Nam</w:t>
            </w:r>
          </w:p>
        </w:tc>
      </w:tr>
      <w:tr w:rsidR="006961CD" w:rsidRPr="00362235" w14:paraId="5E7F16F0" w14:textId="77777777" w:rsidTr="002E345F">
        <w:tc>
          <w:tcPr>
            <w:tcW w:w="1093" w:type="pct"/>
            <w:shd w:val="clear" w:color="auto" w:fill="FFFFFF"/>
            <w:vAlign w:val="center"/>
          </w:tcPr>
          <w:p w14:paraId="2EF319CA"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lang w:val="en-US"/>
              </w:rPr>
              <w:t>E-</w:t>
            </w:r>
            <w:r w:rsidRPr="00362235">
              <w:rPr>
                <w:rFonts w:ascii="Arial" w:hAnsi="Arial" w:cs="Arial"/>
                <w:color w:val="000000" w:themeColor="text1"/>
                <w:sz w:val="20"/>
                <w:szCs w:val="20"/>
              </w:rPr>
              <w:t>TBMT</w:t>
            </w:r>
          </w:p>
        </w:tc>
        <w:tc>
          <w:tcPr>
            <w:tcW w:w="3907" w:type="pct"/>
            <w:shd w:val="clear" w:color="auto" w:fill="FFFFFF"/>
            <w:vAlign w:val="bottom"/>
          </w:tcPr>
          <w:p w14:paraId="3F3139B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Thông báo mời thầu</w:t>
            </w:r>
          </w:p>
        </w:tc>
      </w:tr>
    </w:tbl>
    <w:p w14:paraId="4C9FD4A5" w14:textId="77777777" w:rsidR="006961CD" w:rsidRPr="00362235" w:rsidRDefault="006961CD" w:rsidP="006961CD">
      <w:pPr>
        <w:rPr>
          <w:rFonts w:ascii="Arial" w:hAnsi="Arial" w:cs="Arial"/>
          <w:b/>
          <w:color w:val="000000" w:themeColor="text1"/>
          <w:sz w:val="20"/>
          <w:szCs w:val="20"/>
          <w:lang w:val="en-GB"/>
        </w:rPr>
      </w:pPr>
    </w:p>
    <w:p w14:paraId="2AADA784"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3004A2B" w14:textId="77777777" w:rsidR="006961CD" w:rsidRPr="00362235" w:rsidRDefault="006961CD" w:rsidP="006961CD">
      <w:pPr>
        <w:jc w:val="center"/>
        <w:rPr>
          <w:rFonts w:ascii="Arial" w:hAnsi="Arial" w:cs="Arial"/>
          <w:b/>
          <w:color w:val="000000" w:themeColor="text1"/>
          <w:sz w:val="20"/>
          <w:szCs w:val="20"/>
          <w:lang w:val="en-US"/>
        </w:rPr>
      </w:pPr>
      <w:r w:rsidRPr="00362235">
        <w:rPr>
          <w:rFonts w:ascii="Arial" w:hAnsi="Arial" w:cs="Arial"/>
          <w:b/>
          <w:color w:val="000000" w:themeColor="text1"/>
          <w:sz w:val="20"/>
          <w:szCs w:val="20"/>
        </w:rPr>
        <w:lastRenderedPageBreak/>
        <w:t>Phần 1.</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THỦ TỤC Đ</w:t>
      </w:r>
      <w:r w:rsidRPr="00362235">
        <w:rPr>
          <w:rFonts w:ascii="Arial" w:hAnsi="Arial" w:cs="Arial"/>
          <w:b/>
          <w:color w:val="000000" w:themeColor="text1"/>
          <w:sz w:val="20"/>
          <w:szCs w:val="20"/>
          <w:lang w:val="en-US"/>
        </w:rPr>
        <w:t>Ấ</w:t>
      </w:r>
      <w:r w:rsidRPr="00362235">
        <w:rPr>
          <w:rFonts w:ascii="Arial" w:hAnsi="Arial" w:cs="Arial"/>
          <w:b/>
          <w:color w:val="000000" w:themeColor="text1"/>
          <w:sz w:val="20"/>
          <w:szCs w:val="20"/>
        </w:rPr>
        <w:t>U TH</w:t>
      </w:r>
      <w:r w:rsidRPr="00362235">
        <w:rPr>
          <w:rFonts w:ascii="Arial" w:hAnsi="Arial" w:cs="Arial"/>
          <w:b/>
          <w:color w:val="000000" w:themeColor="text1"/>
          <w:sz w:val="20"/>
          <w:szCs w:val="20"/>
          <w:lang w:val="en-US"/>
        </w:rPr>
        <w:t>Ầ</w:t>
      </w:r>
      <w:r w:rsidRPr="00362235">
        <w:rPr>
          <w:rFonts w:ascii="Arial" w:hAnsi="Arial" w:cs="Arial"/>
          <w:b/>
          <w:color w:val="000000" w:themeColor="text1"/>
          <w:sz w:val="20"/>
          <w:szCs w:val="20"/>
        </w:rPr>
        <w:t>U</w:t>
      </w:r>
    </w:p>
    <w:p w14:paraId="1D2A3DF2"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Chương I. CHỈ D</w:t>
      </w:r>
      <w:r w:rsidRPr="00362235">
        <w:rPr>
          <w:rFonts w:ascii="Arial" w:hAnsi="Arial" w:cs="Arial"/>
          <w:b/>
          <w:color w:val="000000" w:themeColor="text1"/>
          <w:sz w:val="20"/>
          <w:szCs w:val="20"/>
          <w:lang w:val="en-US"/>
        </w:rPr>
        <w:t>Ẫ</w:t>
      </w:r>
      <w:r w:rsidRPr="00362235">
        <w:rPr>
          <w:rFonts w:ascii="Arial" w:hAnsi="Arial" w:cs="Arial"/>
          <w:b/>
          <w:color w:val="000000" w:themeColor="text1"/>
          <w:sz w:val="20"/>
          <w:szCs w:val="20"/>
        </w:rPr>
        <w:t>N NHÀ TH</w:t>
      </w:r>
      <w:r w:rsidRPr="00362235">
        <w:rPr>
          <w:rFonts w:ascii="Arial" w:hAnsi="Arial" w:cs="Arial"/>
          <w:b/>
          <w:color w:val="000000" w:themeColor="text1"/>
          <w:sz w:val="20"/>
          <w:szCs w:val="20"/>
          <w:lang w:val="en-US"/>
        </w:rPr>
        <w:t>Ầ</w:t>
      </w:r>
      <w:r w:rsidRPr="00362235">
        <w:rPr>
          <w:rFonts w:ascii="Arial" w:hAnsi="Arial" w:cs="Arial"/>
          <w:b/>
          <w:color w:val="000000" w:themeColor="text1"/>
          <w:sz w:val="20"/>
          <w:szCs w:val="20"/>
        </w:rPr>
        <w:t>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91"/>
        <w:gridCol w:w="7129"/>
      </w:tblGrid>
      <w:tr w:rsidR="006961CD" w:rsidRPr="00362235" w14:paraId="6B86C489" w14:textId="77777777" w:rsidTr="002E345F">
        <w:tc>
          <w:tcPr>
            <w:tcW w:w="1048" w:type="pct"/>
          </w:tcPr>
          <w:p w14:paraId="78973D16"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 Phạm vi gói thầu và thời gian thực hiện hợp đồng</w:t>
            </w:r>
          </w:p>
        </w:tc>
        <w:tc>
          <w:tcPr>
            <w:tcW w:w="3952" w:type="pct"/>
            <w:vAlign w:val="bottom"/>
          </w:tcPr>
          <w:p w14:paraId="5D0F5C7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 Chủ đầu tư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phát hành bộ E-HSMT này để lựa chọn nhà thầu thực hiện gói thầu mua sắm dược liệu, vị thuốc cổ truyền được mô tả trong Phần 2 - Yêu cầu về phạm vi cung cấp theo phương thức một giai đoạn một túi hồ sơ.</w:t>
            </w:r>
          </w:p>
          <w:p w14:paraId="315B3B9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1.2. Tên gói thầu; dự án/dự toán mua sắm số lượng, số hiệu các phần (trường hợp gói thầu chia thành nhiều phần độc lập) thuộc gói thầu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Trường hợp gói thầu mua dược liệu, vị thuốc cổ truyền có nhiều mặt hàng, mỗi mặt hàng dược liệu, vị thuốc cổ truyền thuộc gói thầu vị thuốc cổ truyền, dược liệu (theo quy định tại </w:t>
            </w:r>
            <w:bookmarkStart w:id="2" w:name="tc_29"/>
            <w:r w:rsidRPr="00362235">
              <w:rPr>
                <w:rFonts w:ascii="Arial" w:hAnsi="Arial" w:cs="Arial"/>
                <w:color w:val="000000" w:themeColor="text1"/>
                <w:sz w:val="20"/>
                <w:szCs w:val="20"/>
              </w:rPr>
              <w:t>Điều 7 và Điều 9 Thông tư này</w:t>
            </w:r>
            <w:bookmarkEnd w:id="2"/>
            <w:r w:rsidRPr="00362235">
              <w:rPr>
                <w:rFonts w:ascii="Arial" w:hAnsi="Arial" w:cs="Arial"/>
                <w:color w:val="000000" w:themeColor="text1"/>
                <w:sz w:val="20"/>
                <w:szCs w:val="20"/>
              </w:rPr>
              <w:t>) được coi là một phần độc lập của gói thầu.</w:t>
            </w:r>
          </w:p>
          <w:p w14:paraId="1409DB1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 Thời điểm đóng thầu là thời điểm hết hạn nhận E-HSDT và được quy định trong E-TBMT trên Hệ thống.</w:t>
            </w:r>
          </w:p>
          <w:p w14:paraId="59269C8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1.4. Ngày là ngày theo dương lịch, bao gồm cả ngày nghỉ cuối tuần, nghỉ lễ, nghỉ Tết theo quy định của pháp luật về lao động.</w:t>
            </w:r>
          </w:p>
          <w:p w14:paraId="3950CAF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 Thời gian và ngày tháng trên Hệ thống là thời gian và ngày tháng được hiển thị trên Hệ thống (GMT+7).</w:t>
            </w:r>
          </w:p>
        </w:tc>
      </w:tr>
      <w:tr w:rsidR="006961CD" w:rsidRPr="00362235" w14:paraId="2F571C83" w14:textId="77777777" w:rsidTr="002E345F">
        <w:tc>
          <w:tcPr>
            <w:tcW w:w="1048" w:type="pct"/>
          </w:tcPr>
          <w:p w14:paraId="2C2EAA1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 Nguồn vốn</w:t>
            </w:r>
          </w:p>
        </w:tc>
        <w:tc>
          <w:tcPr>
            <w:tcW w:w="3952" w:type="pct"/>
          </w:tcPr>
          <w:p w14:paraId="153F100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Nguồn vốn để sử dụng cho gói thầu được quy định tại E-</w:t>
            </w:r>
            <w:r w:rsidRPr="00362235">
              <w:rPr>
                <w:rFonts w:ascii="Arial" w:hAnsi="Arial" w:cs="Arial"/>
                <w:b/>
                <w:color w:val="000000" w:themeColor="text1"/>
                <w:sz w:val="20"/>
                <w:szCs w:val="20"/>
              </w:rPr>
              <w:t>BDL.</w:t>
            </w:r>
          </w:p>
        </w:tc>
      </w:tr>
      <w:tr w:rsidR="006961CD" w:rsidRPr="00362235" w14:paraId="292121B4" w14:textId="77777777" w:rsidTr="002E345F">
        <w:tc>
          <w:tcPr>
            <w:tcW w:w="1048" w:type="pct"/>
          </w:tcPr>
          <w:p w14:paraId="3BED8F0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 Hành vi bị cấm</w:t>
            </w:r>
          </w:p>
        </w:tc>
        <w:tc>
          <w:tcPr>
            <w:tcW w:w="3952" w:type="pct"/>
          </w:tcPr>
          <w:p w14:paraId="2393E2C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3.1. Đưa, nhận, môi giới hối lộ.</w:t>
            </w:r>
          </w:p>
          <w:p w14:paraId="7B705FE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3.2. Lợi dụng chức vụ quyền hạn để can thiệp bất hợp pháp vào hoạt động đấu thầu dưới mọi hình thức.</w:t>
            </w:r>
          </w:p>
          <w:p w14:paraId="211B4EA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3.3. Thông thầu, bao gồm các hành vi sau đây:</w:t>
            </w:r>
          </w:p>
          <w:p w14:paraId="2FA4FF5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Dàn xếp, thỏa thuận, ép buộc để một hoặc các bên chuẩn bị E-HSDT hoặc rút E-HSDT để một bên trúng thầu;</w:t>
            </w:r>
          </w:p>
          <w:p w14:paraId="67E54A1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Dàn xếp, thỏa thuận để từ chối cung cấp dược liệu, vị thuốc cổ truyền, không ký hợp đồng thầu phụ hoặc thực hiện các hình thức thỏa thuận khác nhằm hạn chế cạnh tranh để một bên trúng thầu;</w:t>
            </w:r>
          </w:p>
          <w:p w14:paraId="6257E36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60BC46E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3.4. Gian lận, bao gồm các hành vi sau đây:</w:t>
            </w:r>
          </w:p>
          <w:p w14:paraId="31F8ED4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Làm giả hoặc làm sai lệch thông tin, hồ sơ, tài liệu trong đấu thầu;</w:t>
            </w:r>
          </w:p>
          <w:p w14:paraId="35B2883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Cố ý cung cấp thông tin, tài liệu không trung thực, không khách quan trong E-HSDT nhằm làm sai lệch kết quả lựa chọn nhà thầu.</w:t>
            </w:r>
          </w:p>
          <w:p w14:paraId="1D20894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3.5. Cản trở, bao gồm các hành vi sau đây:</w:t>
            </w:r>
          </w:p>
          <w:p w14:paraId="043E9CA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710D10F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Cản trở người có thẩm quyền, chủ đầu tư, nhà thầu trong lựa chọn nhà thầu;</w:t>
            </w:r>
          </w:p>
          <w:p w14:paraId="1D51444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Cản trở cơ quan có thẩm quyền giám sát, kiểm tra, thanh tra, kiểm toán đối với hoạt động đấu thầu;</w:t>
            </w:r>
          </w:p>
          <w:p w14:paraId="51B427C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Cố tình khiếu nại, tố cáo, kiến nghị sai sự thật để cản trở hoạt động đấu thầu;</w:t>
            </w:r>
          </w:p>
          <w:p w14:paraId="0767306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 Có hành vi vi phạm pháp luật về an toàn, an ninh mạng nhằm can thiệp, cản trở việc đấu thầu qua mạng.</w:t>
            </w:r>
          </w:p>
          <w:p w14:paraId="1CB78B0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3.6. Không bảo đảm công bằng, minh bạch, bao gồm các hành vi sau đây:</w:t>
            </w:r>
          </w:p>
          <w:p w14:paraId="485C345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a) Tham dự thầu với tư cách là nhà thầu đối với gói thầu do mình làm Chủ đầu tư hoặc thực hiện các nhiệm vụ của, Chủ đầu tư không đúng quy định của </w:t>
            </w:r>
            <w:bookmarkStart w:id="3" w:name="tvpllink_gqfnckcasa_21"/>
            <w:r w:rsidRPr="00362235">
              <w:rPr>
                <w:rFonts w:ascii="Arial" w:hAnsi="Arial" w:cs="Arial"/>
                <w:color w:val="000000" w:themeColor="text1"/>
                <w:sz w:val="20"/>
                <w:szCs w:val="20"/>
              </w:rPr>
              <w:t>Luật Đấu thầu</w:t>
            </w:r>
            <w:bookmarkEnd w:id="3"/>
          </w:p>
          <w:p w14:paraId="145120C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Tham gia lập, đồng thời tham gia thẩm định E-HSMT đối với cùng một gói thầu;</w:t>
            </w:r>
          </w:p>
          <w:p w14:paraId="076297E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Tham gia đánh giá E-HSDT đồng thời tham gia thẩm định kết quả lựa chọn nhà thầu đối với cùng một gói thầu;</w:t>
            </w:r>
          </w:p>
          <w:p w14:paraId="6C6B5D0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 Là cá nhân thuộc Chủ đầu tư nhưng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4" w:name="tvpllink_vschxswiyw"/>
            <w:r w:rsidRPr="00362235">
              <w:rPr>
                <w:rFonts w:ascii="Arial" w:hAnsi="Arial" w:cs="Arial"/>
                <w:color w:val="000000" w:themeColor="text1"/>
                <w:sz w:val="20"/>
                <w:szCs w:val="20"/>
              </w:rPr>
              <w:t>Luật Doanh nghiệp</w:t>
            </w:r>
            <w:bookmarkEnd w:id="4"/>
            <w:r w:rsidRPr="00362235">
              <w:rPr>
                <w:rFonts w:ascii="Arial" w:hAnsi="Arial" w:cs="Arial"/>
                <w:color w:val="000000" w:themeColor="text1"/>
                <w:sz w:val="20"/>
                <w:szCs w:val="20"/>
              </w:rPr>
              <w:t xml:space="preserve"> đứng tên dự thầu hoặc là người đại diện theo pháp luật của nhà thầu tham dự thầu;</w:t>
            </w:r>
          </w:p>
          <w:p w14:paraId="6DDDA28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đ) Nhà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14:paraId="6AB0D09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 Đứng tên tham dự thầu gói thầu thuộc dự án do Chủ đầu tư là cơ quan, tổ chức nơi mình đã công tác và giữ chức vụ lãnh đạo, quản lý trong thời hạn 12 tháng, kể từ khi không còn làm việc tại cơ quan, tổ chức đó;</w:t>
            </w:r>
          </w:p>
          <w:p w14:paraId="1C3FDA1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g) Nêu yêu cầu cụ thể về nhãn hiệu, xuất xứ dược liệu, vị thuốc cổ truyền trong E-HSMT, trừ trường hợp quy định tại </w:t>
            </w:r>
            <w:bookmarkStart w:id="5" w:name="dc_37"/>
            <w:r w:rsidRPr="00362235">
              <w:rPr>
                <w:rFonts w:ascii="Arial" w:hAnsi="Arial" w:cs="Arial"/>
                <w:color w:val="000000" w:themeColor="text1"/>
                <w:sz w:val="20"/>
                <w:szCs w:val="20"/>
              </w:rPr>
              <w:t>điểm e khoản 3 Điều 10, khoản 2 Điều 44 và khoản 1 Điều 56 của Luật Đấu thầu</w:t>
            </w:r>
            <w:bookmarkEnd w:id="5"/>
            <w:r w:rsidRPr="00362235">
              <w:rPr>
                <w:rFonts w:ascii="Arial" w:hAnsi="Arial" w:cs="Arial"/>
                <w:color w:val="000000" w:themeColor="text1"/>
                <w:sz w:val="20"/>
                <w:szCs w:val="20"/>
              </w:rPr>
              <w:t>;</w:t>
            </w:r>
          </w:p>
          <w:p w14:paraId="589EBA5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3.7. Tiết lộ, tiếp nhận những tài liệu, thông tin về quá trình lựa chọn nhà thầu, trừ trường hợp cung cấp thông tin theo quy định tại </w:t>
            </w:r>
            <w:bookmarkStart w:id="6" w:name="dc_39"/>
            <w:r w:rsidRPr="00362235">
              <w:rPr>
                <w:rFonts w:ascii="Arial" w:hAnsi="Arial" w:cs="Arial"/>
                <w:color w:val="000000" w:themeColor="text1"/>
                <w:sz w:val="20"/>
                <w:szCs w:val="20"/>
              </w:rPr>
              <w:t xml:space="preserve">điểm b khoản 8 Điều 77, khoản 11 Điều 78, </w:t>
            </w:r>
            <w:bookmarkStart w:id="7" w:name="dc_40"/>
            <w:bookmarkEnd w:id="6"/>
            <w:r w:rsidRPr="00362235">
              <w:rPr>
                <w:rFonts w:ascii="Arial" w:hAnsi="Arial" w:cs="Arial"/>
                <w:color w:val="000000" w:themeColor="text1"/>
                <w:sz w:val="20"/>
                <w:szCs w:val="20"/>
              </w:rPr>
              <w:t>khoản 4 Điều 80, khoản 4 Điều 81, khoản 2 Điều 82, của Luật Đấu thầu</w:t>
            </w:r>
            <w:bookmarkEnd w:id="7"/>
            <w:r w:rsidRPr="00362235">
              <w:rPr>
                <w:rFonts w:ascii="Arial" w:hAnsi="Arial" w:cs="Arial"/>
                <w:color w:val="000000" w:themeColor="text1"/>
                <w:sz w:val="20"/>
                <w:szCs w:val="20"/>
              </w:rPr>
              <w:t>, bao gồm:</w:t>
            </w:r>
          </w:p>
          <w:p w14:paraId="5C604DF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Nội dung E-HSMT trước thời điểm phát hành theo quy định;</w:t>
            </w:r>
          </w:p>
          <w:p w14:paraId="759CB25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1772556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Kết quả lựa chọn nhà thầu trước khi được công khai theo quy định;</w:t>
            </w:r>
          </w:p>
          <w:p w14:paraId="184300E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Các tài liệu khác trong quá trình lựa chọn nhà thầu được xác định chứa nội dung bí mật nhà nước theo quy định của pháp luật.</w:t>
            </w:r>
          </w:p>
          <w:p w14:paraId="5D863F0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3.8. Chuyển nhượng thầu, bao gồm các hành vi:</w:t>
            </w:r>
          </w:p>
          <w:p w14:paraId="022D210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1859AEF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4399F8E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Chủ đầu tư, tư vấn giám sát chấp thuận để nhà thầu chuyển nhượng công việc quy định tại điểm a khoản này;</w:t>
            </w:r>
          </w:p>
          <w:p w14:paraId="04EE5EC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Chủ đầu tư, tư vấn giám sát chấp thuận để nhà thầu chuyển nhượng công việc quy định tại điểm b khoản này mà vượt mức tối đa giá trị công việc dành cho nhà thầu phụ nêu trong hợp đồng.</w:t>
            </w:r>
          </w:p>
          <w:p w14:paraId="47B5EBB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3.9. Tổ chức lựa chọn nhà thầu khi chưa xác định được nguồn vốn theo quy định tại khoản 3 Điều 39 của Luật Đấu thầu, trừ trường hợp đấu thầu trước quy định tại Điều 42 Luật Đấu thầu.</w:t>
            </w:r>
          </w:p>
        </w:tc>
      </w:tr>
      <w:tr w:rsidR="006961CD" w:rsidRPr="00362235" w14:paraId="52AD4DD9" w14:textId="77777777" w:rsidTr="002E345F">
        <w:tc>
          <w:tcPr>
            <w:tcW w:w="1048" w:type="pct"/>
          </w:tcPr>
          <w:p w14:paraId="7716B5C7"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4. Tư cách hợp lệ của nhà thầu</w:t>
            </w:r>
          </w:p>
        </w:tc>
        <w:tc>
          <w:tcPr>
            <w:tcW w:w="3952" w:type="pct"/>
          </w:tcPr>
          <w:p w14:paraId="3D4886C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4.1. Nhà thầu là tổ chức đáp ứng đủ các điều kiện sau đây:</w:t>
            </w:r>
          </w:p>
          <w:p w14:paraId="226696D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Hạch toán tài chính độc lập;</w:t>
            </w:r>
          </w:p>
          <w:p w14:paraId="54B6AD0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197C7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Bảo đảm cạnh tranh trong đấu thầu theo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0FCA1DD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 Không đang trong thời gian bị cấm tham dự thầu theo quy định của </w:t>
            </w:r>
            <w:bookmarkStart w:id="8" w:name="tvpllink_gqfnckcasa_22"/>
            <w:r w:rsidRPr="00362235">
              <w:rPr>
                <w:rFonts w:ascii="Arial" w:hAnsi="Arial" w:cs="Arial"/>
                <w:color w:val="000000" w:themeColor="text1"/>
                <w:sz w:val="20"/>
                <w:szCs w:val="20"/>
              </w:rPr>
              <w:t>Luật Đấu thầu</w:t>
            </w:r>
            <w:bookmarkEnd w:id="8"/>
            <w:r w:rsidRPr="00362235">
              <w:rPr>
                <w:rFonts w:ascii="Arial" w:hAnsi="Arial" w:cs="Arial"/>
                <w:color w:val="000000" w:themeColor="text1"/>
                <w:sz w:val="20"/>
                <w:szCs w:val="20"/>
              </w:rPr>
              <w:t>;</w:t>
            </w:r>
          </w:p>
          <w:p w14:paraId="57E82F0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 Không đang bị truy cứu trách nhiệm hình sự;</w:t>
            </w:r>
          </w:p>
          <w:p w14:paraId="0160080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 Có giấy chứng nhận đủ điều kiện kinh doanh dược do cơ quan có thẩm quyền cấp với phạm vi kinh doanh là sản xuất dược liệu, vị thuốc cổ truyền hoặc bán buôn dược liệu, vị thuốc cổ truyền.</w:t>
            </w:r>
          </w:p>
          <w:p w14:paraId="5C2136D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4.2. Nhà thầu là hộ kinh doanh đáp ứng đủ các điều kiện sau đây:</w:t>
            </w:r>
          </w:p>
          <w:p w14:paraId="0141630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Có giấy chứng nhận đăng ký hộ kinh doanh theo quy định của pháp luật;</w:t>
            </w:r>
          </w:p>
          <w:p w14:paraId="447F98D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Không đang trong quá trình chấm dứt hoạt động hoặc bị thu hồi giấy chứng nhận đăng ký hộ kinh doanh; chủ hộ kinh doanh không đang bị truy cứu trách nhiệm hình sự;</w:t>
            </w:r>
          </w:p>
          <w:p w14:paraId="6E185A6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Đáp ứng điều kiện quy định tại điểm c, d và điểm e Mục 4.1 E-CDNT;</w:t>
            </w:r>
          </w:p>
          <w:p w14:paraId="37504FD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 Có giấy chứng nhận đủ điều kiện kinh doanh dược do cơ quan có thẩm </w:t>
            </w:r>
            <w:r w:rsidRPr="00362235">
              <w:rPr>
                <w:rFonts w:ascii="Arial" w:hAnsi="Arial" w:cs="Arial"/>
                <w:color w:val="000000" w:themeColor="text1"/>
                <w:sz w:val="20"/>
                <w:szCs w:val="20"/>
              </w:rPr>
              <w:lastRenderedPageBreak/>
              <w:t>quyền cấp với phạm vi kinh doanh là sản xuất dược liệu, vị thuốc cổ truyền hoặc bán buôn dược liệu, vị thuốc cổ truyền;</w:t>
            </w:r>
          </w:p>
          <w:p w14:paraId="1F130CA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4.3. </w:t>
            </w:r>
          </w:p>
          <w:p w14:paraId="38D807B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Đối với gói thầu có giá gói thầu dưới 500 triệu đồng thuộc dự toán mua sắm, việc áp dụng mua dược liệu, vị thuốc cổ truyền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8 của Nghị định số 214/2025/NĐ-CP thực hiện theo E-BDL.</w:t>
            </w:r>
          </w:p>
        </w:tc>
      </w:tr>
      <w:tr w:rsidR="006961CD" w:rsidRPr="00362235" w14:paraId="4EF79786" w14:textId="77777777" w:rsidTr="002E345F">
        <w:tc>
          <w:tcPr>
            <w:tcW w:w="1048" w:type="pct"/>
          </w:tcPr>
          <w:p w14:paraId="5D90718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5. Tính hợp lệ của dược liệu, vị thuốc cổ truyền</w:t>
            </w:r>
          </w:p>
        </w:tc>
        <w:tc>
          <w:tcPr>
            <w:tcW w:w="3952" w:type="pct"/>
          </w:tcPr>
          <w:p w14:paraId="095FE68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5.1. Dược liệu, vị thuốc cổ truyền dự thầu được coi là phù hợp khi đáp ứng các điều kiện sau đây:</w:t>
            </w:r>
          </w:p>
          <w:p w14:paraId="3F1C133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5.1.1. Phải có nguồn gốc, xuất xứ rõ ràng theo quy định tại mục 15.5 của chương này.</w:t>
            </w:r>
          </w:p>
          <w:p w14:paraId="331967E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5.1.2. Bảo đảm về chất lượng:</w:t>
            </w:r>
          </w:p>
          <w:p w14:paraId="70B4546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a) Nhà thầu bảo đảm các tiêu chuẩn chất lượng của dược liệu, vị thuốc cổ truyền theo yêu cầu quy định tại Thông tư số </w:t>
            </w:r>
            <w:bookmarkStart w:id="9" w:name="tvpllink_pwduznvfey"/>
            <w:r w:rsidRPr="00362235">
              <w:rPr>
                <w:rFonts w:ascii="Arial" w:hAnsi="Arial" w:cs="Arial"/>
                <w:color w:val="000000" w:themeColor="text1"/>
                <w:sz w:val="20"/>
                <w:szCs w:val="20"/>
              </w:rPr>
              <w:t>32/2025/TT-BYT</w:t>
            </w:r>
            <w:bookmarkEnd w:id="9"/>
            <w:r w:rsidRPr="00362235">
              <w:rPr>
                <w:rFonts w:ascii="Arial" w:hAnsi="Arial" w:cs="Arial"/>
                <w:color w:val="000000" w:themeColor="text1"/>
                <w:sz w:val="20"/>
                <w:szCs w:val="20"/>
              </w:rPr>
              <w:t>;</w:t>
            </w:r>
          </w:p>
          <w:p w14:paraId="511799F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b) Dược liệu, vị thuốc cổ truyền tham dự thầu không bị thu hồi theo </w:t>
            </w:r>
            <w:bookmarkStart w:id="10" w:name="dc_42"/>
            <w:r w:rsidRPr="00362235">
              <w:rPr>
                <w:rFonts w:ascii="Arial" w:hAnsi="Arial" w:cs="Arial"/>
                <w:color w:val="000000" w:themeColor="text1"/>
                <w:sz w:val="20"/>
                <w:szCs w:val="20"/>
              </w:rPr>
              <w:t>Điều 62 Luật Dược số 105/2016/QH13</w:t>
            </w:r>
            <w:bookmarkEnd w:id="10"/>
            <w:r w:rsidRPr="00362235">
              <w:rPr>
                <w:rFonts w:ascii="Arial" w:hAnsi="Arial" w:cs="Arial"/>
                <w:color w:val="000000" w:themeColor="text1"/>
                <w:sz w:val="20"/>
                <w:szCs w:val="20"/>
              </w:rPr>
              <w:t xml:space="preserve"> được sửa đổi, bổ sung tại khoản 33 Điều 1 Luật số 44/2024/QH15;</w:t>
            </w:r>
          </w:p>
          <w:p w14:paraId="117A4D6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 Dược liệu sơ chế, vị thuốc cổ truyền được sản xuất tại cơ sở đạt “Thực hành tốt sản xuất thuốc, nguyên liệu làm thuốc” (GMP) có phạm vi sản xuất dược liệu và/hoặc vị thuốc cổ truyền hoặc dược liệu được cấp giấy chứng nhận đạt GACP hoặc tương đương và đảm bảo chất lượng theo quy định tại Thông tư số </w:t>
            </w:r>
            <w:bookmarkStart w:id="11" w:name="tvpllink_pwduznvfey_1"/>
            <w:r w:rsidRPr="00362235">
              <w:rPr>
                <w:rFonts w:ascii="Arial" w:hAnsi="Arial" w:cs="Arial"/>
                <w:color w:val="000000" w:themeColor="text1"/>
                <w:sz w:val="20"/>
                <w:szCs w:val="20"/>
              </w:rPr>
              <w:t>32/2025/TT-BYT</w:t>
            </w:r>
            <w:bookmarkEnd w:id="11"/>
            <w:r w:rsidRPr="00362235">
              <w:rPr>
                <w:rFonts w:ascii="Arial" w:hAnsi="Arial" w:cs="Arial"/>
                <w:color w:val="000000" w:themeColor="text1"/>
                <w:sz w:val="20"/>
                <w:szCs w:val="20"/>
              </w:rPr>
              <w:t>;</w:t>
            </w:r>
          </w:p>
          <w:p w14:paraId="1BF85CD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 Dược liệu, vị thuốc cổ truyền tham dự thầu không có thông báo thu hồi theo quy định tại Thông tư số </w:t>
            </w:r>
            <w:bookmarkStart w:id="12" w:name="tvpllink_pwduznvfey_2"/>
            <w:r w:rsidRPr="00362235">
              <w:rPr>
                <w:rFonts w:ascii="Arial" w:hAnsi="Arial" w:cs="Arial"/>
                <w:color w:val="000000" w:themeColor="text1"/>
                <w:sz w:val="20"/>
                <w:szCs w:val="20"/>
              </w:rPr>
              <w:t>32/2025/TT-BYT</w:t>
            </w:r>
            <w:bookmarkEnd w:id="12"/>
            <w:r w:rsidRPr="00362235">
              <w:rPr>
                <w:rFonts w:ascii="Arial" w:hAnsi="Arial" w:cs="Arial"/>
                <w:color w:val="000000" w:themeColor="text1"/>
                <w:sz w:val="20"/>
                <w:szCs w:val="20"/>
              </w:rPr>
              <w:t xml:space="preserve">; </w:t>
            </w:r>
          </w:p>
          <w:p w14:paraId="220F21B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đ) Dược liệu, vị thuốc cổ truyền tham dự thầu không bị thu hồi giấy đăng ký lưu hành theo quy định tại </w:t>
            </w:r>
            <w:bookmarkStart w:id="13" w:name="dc_43"/>
            <w:r w:rsidRPr="00362235">
              <w:rPr>
                <w:rFonts w:ascii="Arial" w:hAnsi="Arial" w:cs="Arial"/>
                <w:color w:val="000000" w:themeColor="text1"/>
                <w:sz w:val="20"/>
                <w:szCs w:val="20"/>
              </w:rPr>
              <w:t>khoản 1 Điều 58 Luật dược số 105/2016/QH13</w:t>
            </w:r>
            <w:bookmarkEnd w:id="13"/>
            <w:r w:rsidRPr="00362235">
              <w:rPr>
                <w:rFonts w:ascii="Arial" w:hAnsi="Arial" w:cs="Arial"/>
                <w:color w:val="000000" w:themeColor="text1"/>
                <w:sz w:val="20"/>
                <w:szCs w:val="20"/>
              </w:rPr>
              <w:t xml:space="preserve"> ngày 06/4/2016;</w:t>
            </w:r>
          </w:p>
          <w:p w14:paraId="398E23E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e) Trường hợp một hoặc một số lô dược liệu, vị thuốc cổ truyền bị thu hồi thì các lô dược liệu, vị thuốc cổ truyền không bị thu hồi vẫn được phép lưu hành hợp pháp và chỉ bị trừ điểm đối với tiêu chí kỹ thuật tại mục 2 và mục 3 </w:t>
            </w:r>
            <w:bookmarkStart w:id="14" w:name="bieumau_pl_4_2"/>
            <w:r w:rsidRPr="00362235">
              <w:rPr>
                <w:rFonts w:ascii="Arial" w:hAnsi="Arial" w:cs="Arial"/>
                <w:color w:val="000000" w:themeColor="text1"/>
                <w:sz w:val="20"/>
                <w:szCs w:val="20"/>
              </w:rPr>
              <w:t>Phụ lục 4</w:t>
            </w:r>
            <w:bookmarkEnd w:id="14"/>
            <w:r w:rsidRPr="00362235">
              <w:rPr>
                <w:rFonts w:ascii="Arial" w:hAnsi="Arial" w:cs="Arial"/>
                <w:color w:val="000000" w:themeColor="text1"/>
                <w:sz w:val="20"/>
                <w:szCs w:val="20"/>
              </w:rPr>
              <w:t xml:space="preserve"> - Bảng tiêu chuẩn đánh giá về kỹ thuật của Thông tư này.</w:t>
            </w:r>
          </w:p>
          <w:p w14:paraId="1D034EE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5.2. Dược liệu, vị thuốc cổ truyền dự thầu vào gói thầu, nhóm tiêu chí kĩ thuật phù hợp theo quy định tại E-HSMT.</w:t>
            </w:r>
          </w:p>
          <w:p w14:paraId="22F59C9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5.3. Để chứng minh tính hợp lệ của dược liệu, vị thuốc cổ truyền dự thầu quy định tại Mục 5.1 E-CDNT, nhà thầu cần nêu rõ thông tin về số giấy đăng ký lưu hành hoặc số công bố tiêu chuẩn chất lượng hoặc dược điển các nước hoặc số giấy chứng nhận dược liệu đạt GACP, hoặc số giấy phép nhập khẩu dược liệu, vị thuốc cổ truyền và các tài liệu kèm theo để minh chứng tính hợp lệ của dược liệu, vị thuốc cổ truyền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43848BE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5.4. Tài liệu chứng minh tính hợp lệ của dược liệu, vị thuốc cổ truyền dự thầu được phép làm rõ quy định tại Mục 23 E-CDNT.</w:t>
            </w:r>
          </w:p>
        </w:tc>
      </w:tr>
      <w:tr w:rsidR="006961CD" w:rsidRPr="00362235" w14:paraId="4436EEBD" w14:textId="77777777" w:rsidTr="002E345F">
        <w:tc>
          <w:tcPr>
            <w:tcW w:w="1048" w:type="pct"/>
          </w:tcPr>
          <w:p w14:paraId="0B7CC686"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6. Nội dung của E-HSMT</w:t>
            </w:r>
          </w:p>
        </w:tc>
        <w:tc>
          <w:tcPr>
            <w:tcW w:w="3952" w:type="pct"/>
            <w:vAlign w:val="bottom"/>
          </w:tcPr>
          <w:p w14:paraId="4CD8CA2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6.1. E-HSMT gồm có các Phần 1, 2, 3, Phần 3A (hoặc Phần 3B), 4 và cùng với tài liệu sửa đổi, làm rõ E-HSMT theo quy định tại Mục 7 và 8 E-CDNT (nếu có), trong đó cụ thể bao gồm các nội dung sau đây:</w:t>
            </w:r>
          </w:p>
          <w:p w14:paraId="33D06BA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Phần 1. Thủ tục đấu thầu:</w:t>
            </w:r>
          </w:p>
          <w:p w14:paraId="5DBF8B1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Chương I. Chỉ dẫn nhà thầu;</w:t>
            </w:r>
          </w:p>
          <w:p w14:paraId="1847B08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Chương II. Bảng dữ liệu đấu thầu;</w:t>
            </w:r>
          </w:p>
          <w:p w14:paraId="114BBCE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Chương III. Tiêu chuẩn đánh giá E-HSDT;</w:t>
            </w:r>
          </w:p>
          <w:p w14:paraId="2199C00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Chương IV. Biểu mẫu dự thầu.</w:t>
            </w:r>
          </w:p>
          <w:p w14:paraId="2269BB6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Phần 2. Yêu cầu về phạm vi cung cấp:</w:t>
            </w:r>
          </w:p>
          <w:p w14:paraId="4D46D12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Chương V. Phạm vi cung cấp.</w:t>
            </w:r>
          </w:p>
          <w:p w14:paraId="30D2BF9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Phần 3. Điều kiện hợp đồng và Biểu mẫu hợp đồng:</w:t>
            </w:r>
          </w:p>
          <w:p w14:paraId="200D492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Chương VI. Điều kiện chung của hợp đồng;</w:t>
            </w:r>
          </w:p>
          <w:p w14:paraId="38BBCDE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Chương VII. Điều kiện cụ thể của hợp đồng;</w:t>
            </w:r>
          </w:p>
          <w:p w14:paraId="17D62ED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Phần 3B. Thỏa thuận khung (Áp dụng trong trường hợp mua sắm tập trung sử dụng thỏa thuận khung)</w:t>
            </w:r>
          </w:p>
          <w:p w14:paraId="0ECFE2D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Chương VIII. Biểu mẫu hợp đồng.</w:t>
            </w:r>
          </w:p>
          <w:p w14:paraId="583E522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Phần 4. Phụ lục</w:t>
            </w:r>
          </w:p>
          <w:p w14:paraId="69E2B2A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6.2. Chủ đầu tư sẽ không chịu trách nhiệm về tính chính xác, hoàn chỉnh của E-HSMT, tài liệu giải thích làm rõ E-HSMT hay các tài liệu sửa đổi E-HSMT theo quy định tại Mục 7 và 8 E-CDNT nếu các tài liệu này không được cung cấp bởi Chủ đầu tư. E-HSMT do Chủ đầu tư phát hành trên Hệ thống sẽ là cơ sở để xem xét, đánh giá.</w:t>
            </w:r>
          </w:p>
          <w:p w14:paraId="38EBAC1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6.3. Nhà thầu phải nghiên cứu mọi thông tin của TBMT, E-HSMT, bao gồm các nội dung sửa đổi, làm rõ E-HSMT, biên bản hội nghị tiền đấu thầu (nếu có) để chuẩn bị E-HSDT theo yêu cầu của E-HSMT cho phù hợp.</w:t>
            </w:r>
          </w:p>
        </w:tc>
      </w:tr>
      <w:tr w:rsidR="006961CD" w:rsidRPr="00362235" w14:paraId="0AD3F50B" w14:textId="77777777" w:rsidTr="002E345F">
        <w:tc>
          <w:tcPr>
            <w:tcW w:w="1048" w:type="pct"/>
          </w:tcPr>
          <w:p w14:paraId="0A719B76"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7. Sửa đổi E-HSMT</w:t>
            </w:r>
          </w:p>
        </w:tc>
        <w:tc>
          <w:tcPr>
            <w:tcW w:w="3952" w:type="pct"/>
          </w:tcPr>
          <w:p w14:paraId="4365A65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2DAAC1A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7.2. Nhà thầu chịu trách nhiệm theo dõi thông tin trên Hệ thống để cập nhật thông tin về việc sửa đổi E-HSMT, thay đổi thời điểm đóng thầu (nếu có) để làm cơ sở chuẩn bị E-HSDT.</w:t>
            </w:r>
          </w:p>
        </w:tc>
      </w:tr>
      <w:tr w:rsidR="006961CD" w:rsidRPr="00362235" w14:paraId="1245719A" w14:textId="77777777" w:rsidTr="002E345F">
        <w:tc>
          <w:tcPr>
            <w:tcW w:w="1048" w:type="pct"/>
          </w:tcPr>
          <w:p w14:paraId="006C648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8. Làm rõ E-HSMT</w:t>
            </w:r>
          </w:p>
        </w:tc>
        <w:tc>
          <w:tcPr>
            <w:tcW w:w="3952" w:type="pct"/>
            <w:vAlign w:val="bottom"/>
          </w:tcPr>
          <w:p w14:paraId="5958D44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8.1. Trường hợp cần làm rõ E-HSMT, nhà thầu phải gửi đề nghị làm rõ đến Chủ đầu tư thông qua Hệ thống trong khoảng thời gian tối thiểu 03 ngày làm việc trước ngày có thời điểm đóng thầu để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3FD5583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8.2. Chủ đầu tư chịu trách nhiệm theo dõi thông tin trên Hệ thống để kịp thời làm rõ E-HSMT theo đề nghị của nhà thầu.</w:t>
            </w:r>
          </w:p>
          <w:p w14:paraId="76A68E9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8.3. Trường hợp cần thiết, Chủ đầu tư tổ chức hội nghị tiền đấu thầu để trao đổi về những nội dung trong E-HSMT mà các nhà thầu chưa rõ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Chủ đầu tư đăng tải giấy mời tham dự hội nghị tiền đấu thầu trên Hệ thống; tất cả các nhà thầu quan tâm được tham dự hội nghị tiền đấu thầu mà không cần phải thông báo trước cho Chủ đầu tư.</w:t>
            </w:r>
          </w:p>
          <w:p w14:paraId="6EB9622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58F6E1E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8.4. Trường hợp E-HSMT cần phải sửa đổi sau khi tổ chức hội nghị tiền đấu thầu, Chủ đầu tư thực hiện việc sửa đổi E-HSMT theo quy định tại Mục 7.1 E-CDNT.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tc>
      </w:tr>
      <w:tr w:rsidR="006961CD" w:rsidRPr="00362235" w14:paraId="4CB33809" w14:textId="77777777" w:rsidTr="002E345F">
        <w:tc>
          <w:tcPr>
            <w:tcW w:w="1048" w:type="pct"/>
          </w:tcPr>
          <w:p w14:paraId="0D23DF2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9. Chi phí d</w:t>
            </w:r>
            <w:r w:rsidRPr="00362235">
              <w:rPr>
                <w:rFonts w:ascii="Arial" w:hAnsi="Arial" w:cs="Arial"/>
                <w:b/>
                <w:color w:val="000000" w:themeColor="text1"/>
                <w:sz w:val="20"/>
                <w:szCs w:val="20"/>
                <w:lang w:val="en-US"/>
              </w:rPr>
              <w:t>ự</w:t>
            </w:r>
            <w:r w:rsidRPr="00362235">
              <w:rPr>
                <w:rFonts w:ascii="Arial" w:hAnsi="Arial" w:cs="Arial"/>
                <w:b/>
                <w:color w:val="000000" w:themeColor="text1"/>
                <w:sz w:val="20"/>
                <w:szCs w:val="20"/>
              </w:rPr>
              <w:t xml:space="preserve"> thầu</w:t>
            </w:r>
          </w:p>
        </w:tc>
        <w:tc>
          <w:tcPr>
            <w:tcW w:w="3952" w:type="pct"/>
          </w:tcPr>
          <w:p w14:paraId="3434126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E-HSMT được phát hành miễn phí trên Hệ thống ngay sau khi Chủ đầu tư đăng tải thành công TBMT trên Hệ thống. Nhà thầu phải chịu mọi chi phí liên quan đến việc chuẩn bị và nộp E-HSDT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Trong mọi trường hợp, Chủ đầu tư sẽ không phải chịu trách nhiệm về các chi phí liên quan đến việc tham dự thầu của nhà thầu.</w:t>
            </w:r>
          </w:p>
        </w:tc>
      </w:tr>
      <w:tr w:rsidR="006961CD" w:rsidRPr="00362235" w14:paraId="160E4C9D" w14:textId="77777777" w:rsidTr="002E345F">
        <w:tc>
          <w:tcPr>
            <w:tcW w:w="1048" w:type="pct"/>
          </w:tcPr>
          <w:p w14:paraId="12798EB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10. Ngôn ngữ của E-HSDT</w:t>
            </w:r>
          </w:p>
        </w:tc>
        <w:tc>
          <w:tcPr>
            <w:tcW w:w="3952" w:type="pct"/>
          </w:tcPr>
          <w:p w14:paraId="5C647CA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E-HSDT cũng như tất cả văn bản và tài liệu liên quan đến E-HSDT được viết bằng tiếng Việt. Các tài liệu và tư liệu bổ trợ trong E-HSDT có thể được viết bằng ngôn ngữ khác, đồng thời kèm theo bản dịch sang tiếng Việt. Trường hợp thiếu bản dịch, nếu cần thiết, Chủ đầu tư có thể yêu cầu nhà thầu gửi bổ sung.</w:t>
            </w:r>
          </w:p>
        </w:tc>
      </w:tr>
      <w:tr w:rsidR="006961CD" w:rsidRPr="00362235" w14:paraId="1A48F5D5" w14:textId="77777777" w:rsidTr="002E345F">
        <w:tc>
          <w:tcPr>
            <w:tcW w:w="1048" w:type="pct"/>
          </w:tcPr>
          <w:p w14:paraId="3D9DDCE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11. Thành phần của E-HSDT</w:t>
            </w:r>
          </w:p>
        </w:tc>
        <w:tc>
          <w:tcPr>
            <w:tcW w:w="3952" w:type="pct"/>
          </w:tcPr>
          <w:p w14:paraId="6C2F864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E-HSDT phải bao gồm các thành phần sau:</w:t>
            </w:r>
          </w:p>
          <w:p w14:paraId="763ED96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11.1. Đơn dự thầu theo quy định tại Mục 12 E-CDNT và </w:t>
            </w:r>
            <w:bookmarkStart w:id="15" w:name="bieumau_ms_01_ch4_pl4"/>
            <w:r w:rsidRPr="00362235">
              <w:rPr>
                <w:rFonts w:ascii="Arial" w:hAnsi="Arial" w:cs="Arial"/>
                <w:color w:val="000000" w:themeColor="text1"/>
                <w:sz w:val="20"/>
                <w:szCs w:val="20"/>
              </w:rPr>
              <w:t>Mẫu số 01</w:t>
            </w:r>
            <w:bookmarkEnd w:id="15"/>
            <w:r w:rsidRPr="00362235">
              <w:rPr>
                <w:rFonts w:ascii="Arial" w:hAnsi="Arial" w:cs="Arial"/>
                <w:color w:val="000000" w:themeColor="text1"/>
                <w:sz w:val="20"/>
                <w:szCs w:val="20"/>
              </w:rPr>
              <w:t xml:space="preserve"> Chương IV - Biểu mẫu dự thầu;</w:t>
            </w:r>
          </w:p>
          <w:p w14:paraId="6428658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11.2. Thỏa thuận liên danh được Hệ thống trích xuất theo </w:t>
            </w:r>
            <w:bookmarkStart w:id="16" w:name="bieumau_ms_03_ch4_pl4"/>
            <w:r w:rsidRPr="00362235">
              <w:rPr>
                <w:rFonts w:ascii="Arial" w:hAnsi="Arial" w:cs="Arial"/>
                <w:color w:val="000000" w:themeColor="text1"/>
                <w:sz w:val="20"/>
                <w:szCs w:val="20"/>
              </w:rPr>
              <w:t>Mẫu số 03</w:t>
            </w:r>
            <w:bookmarkEnd w:id="16"/>
            <w:r w:rsidRPr="00362235">
              <w:rPr>
                <w:rFonts w:ascii="Arial" w:hAnsi="Arial" w:cs="Arial"/>
                <w:color w:val="000000" w:themeColor="text1"/>
                <w:sz w:val="20"/>
                <w:szCs w:val="20"/>
              </w:rPr>
              <w:t xml:space="preserve"> Chương IV - Biểu mẫu dự thầu (đối với trường hợp nhà thầu liên danh);</w:t>
            </w:r>
          </w:p>
          <w:p w14:paraId="7CCC66D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11.3. Bảo đảm dự thầu theo quy định tại Mục 18 E-CDNT;</w:t>
            </w:r>
          </w:p>
          <w:p w14:paraId="4891AAF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11.4. Tài liệu chứng minh tư cách hợp lệ của nhà thầu theo quy định tại Mục 4 E-CDNT;</w:t>
            </w:r>
          </w:p>
          <w:p w14:paraId="1759429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11.5. Tài liệu chứng minh năng lực và kinh nghiệm của nhà thầu theo quy định tại Mục 16 E-CDNT;</w:t>
            </w:r>
          </w:p>
          <w:p w14:paraId="565D5C4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11.6. Đề xuất về kỹ thuật và các tài liệu chứng minh sự phù hợp của dược liệu, vị thuốc cổ truyền theo quy định tại Mục 15 E-CDNT;</w:t>
            </w:r>
          </w:p>
          <w:p w14:paraId="56AAB29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11.7. Đề xuất về giá và các bảng biểu được ghi đầy đủ thông tin theo quy định tại Mục 12 và Mục 13 E-CDNT;</w:t>
            </w:r>
          </w:p>
          <w:p w14:paraId="6D9222A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11.8. Các nội dung khác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tc>
      </w:tr>
      <w:tr w:rsidR="006961CD" w:rsidRPr="00362235" w14:paraId="241FA744" w14:textId="77777777" w:rsidTr="002E345F">
        <w:tc>
          <w:tcPr>
            <w:tcW w:w="1048" w:type="pct"/>
          </w:tcPr>
          <w:p w14:paraId="7C0B9BA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12. Đơn dự thầu và các bảng biểu</w:t>
            </w:r>
          </w:p>
        </w:tc>
        <w:tc>
          <w:tcPr>
            <w:tcW w:w="3952" w:type="pct"/>
          </w:tcPr>
          <w:p w14:paraId="645F6D7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E-HSDT.</w:t>
            </w:r>
          </w:p>
          <w:p w14:paraId="3BF7951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Đối với các biểu mẫu còn lại, nhà thầu lập tương ứng theo các mẫu quy định tại Chương IV - Biểu mẫu dự thầu và đính kèm trong E-HSDT.</w:t>
            </w:r>
          </w:p>
        </w:tc>
      </w:tr>
      <w:tr w:rsidR="006961CD" w:rsidRPr="00362235" w14:paraId="1064C9D2" w14:textId="77777777" w:rsidTr="002E345F">
        <w:tc>
          <w:tcPr>
            <w:tcW w:w="1048" w:type="pct"/>
          </w:tcPr>
          <w:p w14:paraId="6D60A49B"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13. Giá dự thầu và giảm giá</w:t>
            </w:r>
          </w:p>
        </w:tc>
        <w:tc>
          <w:tcPr>
            <w:tcW w:w="3952" w:type="pct"/>
          </w:tcPr>
          <w:p w14:paraId="2F97C466"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i/>
                <w:iCs/>
                <w:color w:val="000000" w:themeColor="text1"/>
                <w:sz w:val="20"/>
                <w:szCs w:val="20"/>
              </w:rPr>
              <w:t>A.</w:t>
            </w:r>
            <w:r w:rsidRPr="00362235">
              <w:rPr>
                <w:rFonts w:ascii="Arial" w:hAnsi="Arial" w:cs="Arial"/>
                <w:b/>
                <w:color w:val="000000" w:themeColor="text1"/>
                <w:sz w:val="20"/>
                <w:szCs w:val="20"/>
              </w:rPr>
              <w:t xml:space="preserve"> Đối với gói thầu mua sắm không phải là mua sắm tập trung mà việc lựa chọn nhà thầu căn cứ theo khả năng cung cấp, Hệ thống trích xuất như sau:</w:t>
            </w:r>
          </w:p>
          <w:p w14:paraId="6C563AB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13.1. Giá dự thầu ghi trong đơn và trong bảng giá cùng với các khoản giảm giá phải đáp ứng các quy định trong Mục này:</w:t>
            </w:r>
          </w:p>
          <w:p w14:paraId="4317917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a) Giá dự thầu là giá do nhà thầu chào trong đơn dự thầu (chưa bao gồm giảm giá), bao gồm toàn bộ các chi phí để thực hiện gói thầu. Hệ thống sẽ tự động trích xuất giá dự thầu từ </w:t>
            </w:r>
            <w:bookmarkStart w:id="17" w:name="bieumau_ms_05_ch4_pl4"/>
            <w:r w:rsidRPr="00362235">
              <w:rPr>
                <w:rFonts w:ascii="Arial" w:hAnsi="Arial" w:cs="Arial"/>
                <w:color w:val="000000" w:themeColor="text1"/>
                <w:sz w:val="20"/>
                <w:szCs w:val="20"/>
              </w:rPr>
              <w:t>Mẫu số 05</w:t>
            </w:r>
            <w:bookmarkEnd w:id="17"/>
            <w:r w:rsidRPr="00362235">
              <w:rPr>
                <w:rFonts w:ascii="Arial" w:hAnsi="Arial" w:cs="Arial"/>
                <w:color w:val="000000" w:themeColor="text1"/>
                <w:sz w:val="20"/>
                <w:szCs w:val="20"/>
              </w:rPr>
              <w:t xml:space="preserve"> Chương IV vào đơn dự thầu;</w:t>
            </w:r>
          </w:p>
          <w:p w14:paraId="7A3550E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Tất cả các phần (đối với gói thầu chia thành nhiều phần) và các hạng mục phải được chào giá riêng trong bảng giá dự thầu;</w:t>
            </w:r>
          </w:p>
          <w:p w14:paraId="6A6EC99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3737E3D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 Nhà thầu phải nộp E-HSDT cho toàn bộ công việc yêu cầu trong E-HSMT và ghi đơn giá dự thầu cho từng mặt hàng dược liệu, vị thuốc cổ truyền theo </w:t>
            </w:r>
            <w:bookmarkStart w:id="18" w:name="bieumau_ms_05_ch4_pl4_1"/>
            <w:r w:rsidRPr="00362235">
              <w:rPr>
                <w:rFonts w:ascii="Arial" w:hAnsi="Arial" w:cs="Arial"/>
                <w:color w:val="000000" w:themeColor="text1"/>
                <w:sz w:val="20"/>
                <w:szCs w:val="20"/>
              </w:rPr>
              <w:t>Mẫu số 05</w:t>
            </w:r>
            <w:bookmarkEnd w:id="18"/>
            <w:r w:rsidRPr="00362235">
              <w:rPr>
                <w:rFonts w:ascii="Arial" w:hAnsi="Arial" w:cs="Arial"/>
                <w:color w:val="000000" w:themeColor="text1"/>
                <w:sz w:val="20"/>
                <w:szCs w:val="20"/>
              </w:rPr>
              <w:t xml:space="preserve"> Chương IV.</w:t>
            </w:r>
          </w:p>
          <w:p w14:paraId="762CAE5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13.2. Trường hợp gói thầu được chia thành nhiều phần độc lập và cho phép dự thầu theo từng phần như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2B28DD0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Cách thứ nhất: ghi tỷ lệ phần trăm giảm giá vào đơn dự thầu (trong trường hợp này được coi là nhà thầu giảm giá đều theo tỷ lệ cho tất cả phần mà nhà thầu tham dự);</w:t>
            </w:r>
          </w:p>
          <w:p w14:paraId="59B5246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Cách thứ hai: ghi tỷ lệ phần trăm giảm giá cho từng phần vào webform trên Hệ thống.</w:t>
            </w:r>
          </w:p>
          <w:p w14:paraId="15422D6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13.3. Nhà thầu phải chịu trách nhiệm về giá dự thầu để thực hiện, hoàn thành các công việc theo đúng yêu cầu nêu trong E-HSMT.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14:paraId="26D3B14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14:paraId="22452F9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13.5. Nhà thầu chào giá dự thầu theo quy định tại E-BDL.</w:t>
            </w:r>
          </w:p>
          <w:p w14:paraId="533E6C5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i/>
                <w:iCs/>
                <w:color w:val="000000" w:themeColor="text1"/>
                <w:sz w:val="20"/>
                <w:szCs w:val="20"/>
              </w:rPr>
              <w:t>B.</w:t>
            </w:r>
            <w:r w:rsidRPr="00362235">
              <w:rPr>
                <w:rFonts w:ascii="Arial" w:hAnsi="Arial" w:cs="Arial"/>
                <w:b/>
                <w:color w:val="000000" w:themeColor="text1"/>
                <w:sz w:val="20"/>
                <w:szCs w:val="20"/>
              </w:rPr>
              <w:t xml:space="preserve"> Đối với gói thầu mua sắm là mua sắm tập trung mà việc lựa chọn nhà thầu căn cứ theo khả năng cung cấp, Hệ thống trích xuất như sau:</w:t>
            </w:r>
          </w:p>
          <w:p w14:paraId="1CCE6AC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13.1. Giá dự thầu ghi trong đơn và trong các bảng giá cùng với các khoản giảm giá phải đáp ứng các quy định trong Mục này:</w:t>
            </w:r>
          </w:p>
          <w:p w14:paraId="35E3C1E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a) Giá dự thầu là giá do nhà thầu chào trong đơn dự thầu, bao gồm toàn bộ các chi phí để thực hiện khối lượng công việc mà nhà thầu chào theo khả năng cung cấp (chưa tính giảm giá). Hệ thống sẽ tự động trích xuất giá dự thầu từ </w:t>
            </w:r>
            <w:bookmarkStart w:id="19" w:name="bieumau_ms_05_ch4_pl4_2"/>
            <w:r w:rsidRPr="00362235">
              <w:rPr>
                <w:rFonts w:ascii="Arial" w:hAnsi="Arial" w:cs="Arial"/>
                <w:color w:val="000000" w:themeColor="text1"/>
                <w:sz w:val="20"/>
                <w:szCs w:val="20"/>
              </w:rPr>
              <w:t>Mẫu số 05</w:t>
            </w:r>
            <w:bookmarkEnd w:id="19"/>
            <w:r w:rsidRPr="00362235">
              <w:rPr>
                <w:rFonts w:ascii="Arial" w:hAnsi="Arial" w:cs="Arial"/>
                <w:color w:val="000000" w:themeColor="text1"/>
                <w:sz w:val="20"/>
                <w:szCs w:val="20"/>
              </w:rPr>
              <w:t xml:space="preserve"> Chương IV vào đơn dự thầu;</w:t>
            </w:r>
          </w:p>
          <w:p w14:paraId="7D9220F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b) Một hoặc các phần (đối với gói thầu chia thành nhiều phần) và một hoặc các hạng mục phải được chào giá riêng trong các bảng giá dự thầu;</w:t>
            </w:r>
          </w:p>
          <w:p w14:paraId="6A088FF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 Đối với loại hợp đồng theo đơn giá cố định, đơn giá điều chỉnh, giá trị giảm giá dược tính trên giá dự thầu không bao gồm dự phòng;</w:t>
            </w:r>
          </w:p>
          <w:p w14:paraId="6587823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 Nhà thầu nộp E-HSDT cho các công việc mà nhà thầu có khả năng cung cấp trong số các công việc nêu trong E-HSMT và ghi đơn giá dự thầu cho các dược liệu, vị thuốc cổ truyền theo </w:t>
            </w:r>
            <w:bookmarkStart w:id="20" w:name="bieumau_ms_05_ch4_pl4_3"/>
            <w:r w:rsidRPr="00362235">
              <w:rPr>
                <w:rFonts w:ascii="Arial" w:hAnsi="Arial" w:cs="Arial"/>
                <w:color w:val="000000" w:themeColor="text1"/>
                <w:sz w:val="20"/>
                <w:szCs w:val="20"/>
              </w:rPr>
              <w:t>Mẫu số 05</w:t>
            </w:r>
            <w:bookmarkEnd w:id="20"/>
            <w:r w:rsidRPr="00362235">
              <w:rPr>
                <w:rFonts w:ascii="Arial" w:hAnsi="Arial" w:cs="Arial"/>
                <w:color w:val="000000" w:themeColor="text1"/>
                <w:sz w:val="20"/>
                <w:szCs w:val="20"/>
              </w:rPr>
              <w:t xml:space="preserve"> Chương IV.</w:t>
            </w:r>
          </w:p>
          <w:p w14:paraId="1A9A89F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14:paraId="35AC6FE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Cách thứ nhất: ghi tỷ lệ phần trăm giảm giá vào đơn dự thầu (trong trường hợp này được coi là nhà thầu giảm giá đều theo tỷ lệ cho tất cả phần mà nhà thầu tham dự);</w:t>
            </w:r>
          </w:p>
          <w:p w14:paraId="334CAA5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Cách thứ hai: ghi tỷ lệ phần trăm giảm giá cho từng phần vào webform trên Hệ thống.</w:t>
            </w:r>
          </w:p>
          <w:p w14:paraId="1F3057E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13.3. 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w:t>
            </w:r>
            <w:bookmarkStart w:id="21" w:name="dc_44"/>
            <w:r w:rsidRPr="00362235">
              <w:rPr>
                <w:rFonts w:ascii="Arial" w:hAnsi="Arial" w:cs="Arial"/>
                <w:color w:val="000000" w:themeColor="text1"/>
                <w:sz w:val="20"/>
                <w:szCs w:val="20"/>
              </w:rPr>
              <w:t>khoản 11 Điều 140 Nghị định số 214/2025/NĐ-CP</w:t>
            </w:r>
            <w:bookmarkEnd w:id="21"/>
            <w:r w:rsidRPr="00362235">
              <w:rPr>
                <w:rFonts w:ascii="Arial" w:hAnsi="Arial" w:cs="Arial"/>
                <w:color w:val="000000" w:themeColor="text1"/>
                <w:sz w:val="20"/>
                <w:szCs w:val="20"/>
              </w:rPr>
              <w:t>.</w:t>
            </w:r>
          </w:p>
          <w:p w14:paraId="1CA9E40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14:paraId="3C9DE4F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13.5. Nhà thầu chào giá dự thầu theo quy định tại E-BDL.</w:t>
            </w:r>
          </w:p>
        </w:tc>
      </w:tr>
      <w:tr w:rsidR="006961CD" w:rsidRPr="00362235" w14:paraId="7534C04B" w14:textId="77777777" w:rsidTr="002E345F">
        <w:tc>
          <w:tcPr>
            <w:tcW w:w="1048" w:type="pct"/>
          </w:tcPr>
          <w:p w14:paraId="059F2FB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14. Đồng tiền dự thầu và đồng tiền thanh toán</w:t>
            </w:r>
          </w:p>
        </w:tc>
        <w:tc>
          <w:tcPr>
            <w:tcW w:w="3952" w:type="pct"/>
            <w:vAlign w:val="center"/>
          </w:tcPr>
          <w:p w14:paraId="46F662A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Đồng tiền dự thầu và đồng tiền thanh toán là VND.</w:t>
            </w:r>
          </w:p>
        </w:tc>
      </w:tr>
      <w:tr w:rsidR="006961CD" w:rsidRPr="00362235" w14:paraId="4A47456D" w14:textId="77777777" w:rsidTr="002E345F">
        <w:tc>
          <w:tcPr>
            <w:tcW w:w="1048" w:type="pct"/>
          </w:tcPr>
          <w:p w14:paraId="03C1EC9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15. Tài liệu chứng minh sự phù hợp của dược liệu/vị thuốc cổ truyền</w:t>
            </w:r>
          </w:p>
        </w:tc>
        <w:tc>
          <w:tcPr>
            <w:tcW w:w="3952" w:type="pct"/>
          </w:tcPr>
          <w:p w14:paraId="419E33B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15.1. Để chứng minh sự phù hợp của dược liệu/vị thuốc cổ truyền so với yêu cầu của E-HSMT, nhà thầu phải cung cấp các tài liệu là một phần của E-HSDT để chứng minh rằng dược liệu/vị thuốc cổ truyền mà nhà thầu cung cấp đáp ứng các yêu cầu về kỹ thuật quy định tại Chương V - Phạm vi cung cấp.</w:t>
            </w:r>
          </w:p>
          <w:p w14:paraId="6D32218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E-HSMT.</w:t>
            </w:r>
          </w:p>
          <w:p w14:paraId="373C5D0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15.3. Các thông tin tiêu chuẩn kỹ thuật liên quan đến mặt hàng tham dự thầu do Chủ đầu tư quy định tại Chương V - Phạm vi cung cấp chỉ nhằm mục đích mô tả và không nhằm mục đích hạn chế nhà thầu.</w:t>
            </w:r>
          </w:p>
          <w:p w14:paraId="21C8D50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15.4. Tài liệu chứng minh nguồn gốc, xuất xứ rõ ràng:</w:t>
            </w:r>
          </w:p>
          <w:p w14:paraId="30A1CD2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Tài liệu chứng minh nguồn gốc, xuất xứ của dược liệu, vị thuốc cổ truyền: Nhà thầu phải có Bản cam kết về tài liệu chứng minh nguồn gốc, xuất xứ của các dược liệu, vị thuốc cổ truyền sẽ cung cấp vào cơ sở y tế. Nhà thầu phải bảo đảm cung cấp các dược liệu tham gia dự thầu có nguồn gốc, xuất xứ đúng với dược liệu được cung cấp thực tế tại cơ sở y tế trong quá trình cung ứng.</w:t>
            </w:r>
          </w:p>
        </w:tc>
      </w:tr>
      <w:tr w:rsidR="006961CD" w:rsidRPr="00362235" w14:paraId="5F7F022F" w14:textId="77777777" w:rsidTr="002E345F">
        <w:tc>
          <w:tcPr>
            <w:tcW w:w="1048" w:type="pct"/>
          </w:tcPr>
          <w:p w14:paraId="2B3F49A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16. Tài liệu chứng minh năng lực và kinh nghiệm của nhà thầu</w:t>
            </w:r>
          </w:p>
        </w:tc>
        <w:tc>
          <w:tcPr>
            <w:tcW w:w="3952" w:type="pct"/>
            <w:vAlign w:val="bottom"/>
          </w:tcPr>
          <w:p w14:paraId="35F96A7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16.1. Nhà thầu kê khai các thông tin cần thiết vào các Mẫu trong Chương IV - Biểu mẫu dự thầu để chứng minh năng lực, kinh nghiệm theo quy định tại Chương III - Tiêu chuẩn đánh giá E-HSDT. Trong trường hợp nhà thầu được mời vào đối chiếu tài liệu, nhà thầu phải chuẩn bị sẵn sàng các tài liệu để đối chiếu với thông tin nhà thầu kê khai, đính kèm trong E-HSDT và để Chủ đầu tư lưu trữ.</w:t>
            </w:r>
          </w:p>
          <w:p w14:paraId="3C75B55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16.2. Các tài liệu để chứng minh năng lực thực hiện hợp đồng của nhà thầu nếu được trúng thầu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0ABB86B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16.3. Yêu cầu về tài liệu để chứng minh năng lực thực hiện hợp đồng của nhà thầu nếu được trúng thầu thực hiện theo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572C748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16.4.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6961CD" w:rsidRPr="00362235" w14:paraId="1DAE89D7" w14:textId="77777777" w:rsidTr="002E345F">
        <w:tc>
          <w:tcPr>
            <w:tcW w:w="1048" w:type="pct"/>
          </w:tcPr>
          <w:p w14:paraId="2683A62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17. Thời hạn có hiệu lực của E-HSDT</w:t>
            </w:r>
          </w:p>
        </w:tc>
        <w:tc>
          <w:tcPr>
            <w:tcW w:w="3952" w:type="pct"/>
            <w:vAlign w:val="bottom"/>
          </w:tcPr>
          <w:p w14:paraId="238B1C2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17.1. E-HSDT phải có hiệu lực không ngắn hơn thời hạn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2AC333F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6961CD" w:rsidRPr="00362235" w14:paraId="71D46329" w14:textId="77777777" w:rsidTr="002E345F">
        <w:tc>
          <w:tcPr>
            <w:tcW w:w="1048" w:type="pct"/>
          </w:tcPr>
          <w:p w14:paraId="4BEACC87"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18. Bảo đả</w:t>
            </w:r>
            <w:r w:rsidRPr="00362235">
              <w:rPr>
                <w:rFonts w:ascii="Arial" w:hAnsi="Arial" w:cs="Arial"/>
                <w:b/>
                <w:color w:val="000000" w:themeColor="text1"/>
                <w:sz w:val="20"/>
                <w:szCs w:val="20"/>
                <w:lang w:val="en-US"/>
              </w:rPr>
              <w:t>m</w:t>
            </w:r>
            <w:r w:rsidRPr="00362235">
              <w:rPr>
                <w:rFonts w:ascii="Arial" w:hAnsi="Arial" w:cs="Arial"/>
                <w:b/>
                <w:color w:val="000000" w:themeColor="text1"/>
                <w:sz w:val="20"/>
                <w:szCs w:val="20"/>
              </w:rPr>
              <w:t xml:space="preserve"> d</w:t>
            </w:r>
            <w:r w:rsidRPr="00362235">
              <w:rPr>
                <w:rFonts w:ascii="Arial" w:hAnsi="Arial" w:cs="Arial"/>
                <w:b/>
                <w:color w:val="000000" w:themeColor="text1"/>
                <w:sz w:val="20"/>
                <w:szCs w:val="20"/>
                <w:lang w:val="en-US"/>
              </w:rPr>
              <w:t>ự</w:t>
            </w:r>
            <w:r w:rsidRPr="00362235">
              <w:rPr>
                <w:rFonts w:ascii="Arial" w:hAnsi="Arial" w:cs="Arial"/>
                <w:b/>
                <w:color w:val="000000" w:themeColor="text1"/>
                <w:sz w:val="20"/>
                <w:szCs w:val="20"/>
              </w:rPr>
              <w:t xml:space="preserve"> thầu</w:t>
            </w:r>
          </w:p>
        </w:tc>
        <w:tc>
          <w:tcPr>
            <w:tcW w:w="3952" w:type="pct"/>
            <w:vAlign w:val="bottom"/>
          </w:tcPr>
          <w:p w14:paraId="09B5459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E-CDNT.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14:paraId="0A3A7C1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Trường hợp liên danh thì phải thực hiện biện pháp bảo đảm dự thầu theo một trong hai cách sau:</w:t>
            </w:r>
          </w:p>
          <w:p w14:paraId="00B6F22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bảo đảm dự thầu theo quy định tại điểm b Mục 18.5 E-CDNT thì bảo đảm dự thầu của tất cả thành viên trong liên danh sẽ không được hoàn trả.</w:t>
            </w:r>
          </w:p>
          <w:p w14:paraId="057437F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5694570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18.2. Giá trị, đồng tiền và thời gian hiệu lực của bảo đảm dự thầu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Đối với gói thầu mua sắm dược liệu, vị thuốc cổ truyền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E-BDL. Thời gian có hiệu lực của bảo đảm dự thầu được tính kể từ ngày có thời điểm đóng thầu đến ngày cuối cùng có hiệu lực của bảo đảm dự thầu (thời điểm kết thúc hiệu lực </w:t>
            </w:r>
            <w:r w:rsidRPr="00362235">
              <w:rPr>
                <w:rFonts w:ascii="Arial" w:hAnsi="Arial" w:cs="Arial"/>
                <w:color w:val="000000" w:themeColor="text1"/>
                <w:sz w:val="20"/>
                <w:szCs w:val="20"/>
              </w:rPr>
              <w:lastRenderedPageBreak/>
              <w:t>của bảo đảm dự thầu nằm trong ngày cuối cùng có hiệu lực của bảo đảm dự thầu mà không cần thiết phải đến hết 24 giờ của ngày đó).</w:t>
            </w:r>
          </w:p>
          <w:p w14:paraId="13DC5BE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18.3. Bảo đảm dự thầu được coi là không hợp lệ khi thuộc một trong các trường hợp sau đây: có giá trị thấp hơn, thời gian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điều kiện gây bất lợi cho Chủ đầu tư (trong đó bao gồm việc không đáp ứng đủ các cam kết theo quy định tại </w:t>
            </w:r>
            <w:bookmarkStart w:id="22" w:name="bieumau_ms_04a_ch4_pl4"/>
            <w:r w:rsidRPr="00362235">
              <w:rPr>
                <w:rFonts w:ascii="Arial" w:hAnsi="Arial" w:cs="Arial"/>
                <w:color w:val="000000" w:themeColor="text1"/>
                <w:sz w:val="20"/>
                <w:szCs w:val="20"/>
              </w:rPr>
              <w:t>Mẫu số 04A</w:t>
            </w:r>
            <w:bookmarkEnd w:id="22"/>
            <w:r w:rsidRPr="00362235">
              <w:rPr>
                <w:rFonts w:ascii="Arial" w:hAnsi="Arial" w:cs="Arial"/>
                <w:color w:val="000000" w:themeColor="text1"/>
                <w:sz w:val="20"/>
                <w:szCs w:val="20"/>
              </w:rPr>
              <w:t xml:space="preserve">, </w:t>
            </w:r>
            <w:bookmarkStart w:id="23" w:name="bieumau_ms_04b_ch4_pl4"/>
            <w:r w:rsidRPr="00362235">
              <w:rPr>
                <w:rFonts w:ascii="Arial" w:hAnsi="Arial" w:cs="Arial"/>
                <w:color w:val="000000" w:themeColor="text1"/>
                <w:sz w:val="20"/>
                <w:szCs w:val="20"/>
              </w:rPr>
              <w:t>04B</w:t>
            </w:r>
            <w:bookmarkEnd w:id="23"/>
            <w:r w:rsidRPr="00362235">
              <w:rPr>
                <w:rFonts w:ascii="Arial" w:hAnsi="Arial" w:cs="Arial"/>
                <w:color w:val="000000" w:themeColor="text1"/>
                <w:sz w:val="20"/>
                <w:szCs w:val="20"/>
              </w:rPr>
              <w:t xml:space="preserve">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07BEA72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18.4. Nhà thầu không được lựa chọn sẽ được hoàn trả hoặc giải tỏa bảo đảm dự thầu theo thời hạn quy định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Đối với nhà thầu được lựa chọn, bảo đảm dự thầu được hoàn trả hoặc giải tỏa sau khi hợp đồng có hiệu lực.</w:t>
            </w:r>
          </w:p>
          <w:p w14:paraId="381E5A4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18.5. Các trường hợp phải nộp bản gốc thư bảo lãnh dự thầu, giấy chứng nhận bảo hiểm bảo lãnh </w:t>
            </w:r>
            <w:r w:rsidRPr="00362235">
              <w:rPr>
                <w:rFonts w:ascii="Arial" w:hAnsi="Arial" w:cs="Arial"/>
                <w:i/>
                <w:color w:val="000000" w:themeColor="text1"/>
                <w:sz w:val="20"/>
                <w:szCs w:val="20"/>
              </w:rPr>
              <w:t>(đối với trường hợp sử dụng bảo lãnh dự thầu bằng văn bản giấy)</w:t>
            </w:r>
            <w:r w:rsidRPr="00362235">
              <w:rPr>
                <w:rFonts w:ascii="Arial" w:hAnsi="Arial" w:cs="Arial"/>
                <w:color w:val="000000" w:themeColor="text1"/>
                <w:sz w:val="20"/>
                <w:szCs w:val="20"/>
              </w:rPr>
              <w:t xml:space="preserve"> cho chủ đầu tư:</w:t>
            </w:r>
          </w:p>
          <w:p w14:paraId="7F7A45F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Nhà thầu được mời vào đối chiếu tài liệu;</w:t>
            </w:r>
          </w:p>
          <w:p w14:paraId="10DAC4F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Nhà thầu vi phạm quy định của pháp luật về đấu thầu dẫn đến không được hoàn trả giá trị bảo đảm dự thầu trong các trường hợp sau đây:</w:t>
            </w:r>
          </w:p>
          <w:p w14:paraId="33C3D07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Sau thời điểm đóng thầu và trong thời gian có hiệu lực của E-HSDT, nhà thầu có văn bản rút E-HSDT hoặc từ chối thực hiện một hoặc các công việc đã đề xuất trong E-HSDT theo yêu cầu của hồ sơ mời thầu;</w:t>
            </w:r>
          </w:p>
          <w:p w14:paraId="7A22162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có hành vi vi phạm quy định tại </w:t>
            </w:r>
            <w:bookmarkStart w:id="24" w:name="dc_46"/>
            <w:r w:rsidRPr="00362235">
              <w:rPr>
                <w:rFonts w:ascii="Arial" w:hAnsi="Arial" w:cs="Arial"/>
                <w:color w:val="000000" w:themeColor="text1"/>
                <w:sz w:val="20"/>
                <w:szCs w:val="20"/>
              </w:rPr>
              <w:t>Điều 16 Luật Đấu thầu</w:t>
            </w:r>
            <w:bookmarkEnd w:id="24"/>
            <w:r w:rsidRPr="00362235">
              <w:rPr>
                <w:rFonts w:ascii="Arial" w:hAnsi="Arial" w:cs="Arial"/>
                <w:color w:val="000000" w:themeColor="text1"/>
                <w:sz w:val="20"/>
                <w:szCs w:val="20"/>
              </w:rPr>
              <w:t xml:space="preserve"> hoặc vi phạm pháp luật về đấu thầu dẫn đến phải hủy thầu;</w:t>
            </w:r>
          </w:p>
          <w:p w14:paraId="08BA13E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không thực hiện biện pháp bảo đảm thực hiện hợp đồng theo quy định tại </w:t>
            </w:r>
            <w:bookmarkStart w:id="25" w:name="dc_48"/>
            <w:r w:rsidRPr="00362235">
              <w:rPr>
                <w:rFonts w:ascii="Arial" w:hAnsi="Arial" w:cs="Arial"/>
                <w:color w:val="000000" w:themeColor="text1"/>
                <w:sz w:val="20"/>
                <w:szCs w:val="20"/>
              </w:rPr>
              <w:t>Điều 68 của Luật Đấu thầu</w:t>
            </w:r>
            <w:bookmarkEnd w:id="25"/>
            <w:r w:rsidRPr="00362235">
              <w:rPr>
                <w:rFonts w:ascii="Arial" w:hAnsi="Arial" w:cs="Arial"/>
                <w:color w:val="000000" w:themeColor="text1"/>
                <w:sz w:val="20"/>
                <w:szCs w:val="20"/>
              </w:rPr>
              <w:t>;</w:t>
            </w:r>
          </w:p>
          <w:p w14:paraId="659AE82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2C9DCF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14:paraId="152EC8A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Nhà thầu không tiến hành hoặc từ chối ký kết hợp đồng, thỏa thuận khung trong thời hạn 10 ngày kể từ ngày hoàn thiện hợp đồng, trừ trường hợp bất khả kháng.</w:t>
            </w:r>
          </w:p>
          <w:p w14:paraId="3ED5394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1502BAD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18.7. Trường hợp gói thầu chia thành nhiều phần độc lập, nhà thầu có thể lựa chọn nộp bảo đảm dự thầu theo một trong hai cách sau đây:</w:t>
            </w:r>
          </w:p>
          <w:p w14:paraId="24C5F15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58C780E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Bảo đảm dự thầu riêng cho từng phần mà nhà thầu tham dự.</w:t>
            </w:r>
          </w:p>
          <w:p w14:paraId="78A8D48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Trường hợp nhà thầu vi phạm dẫn đến không được hoàn trả bảo đảm dự thầu theo quy định tại điểm b Mục 18.5 E-CDNT thì việc không hoàn trả bảo đảm dự thầu được tính trên phần mà nhà thầu vi phạm.</w:t>
            </w:r>
          </w:p>
          <w:p w14:paraId="7FEE9BE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18.8.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w:t>
            </w:r>
            <w:r w:rsidRPr="00362235">
              <w:rPr>
                <w:rFonts w:ascii="Arial" w:hAnsi="Arial" w:cs="Arial"/>
                <w:color w:val="000000" w:themeColor="text1"/>
                <w:sz w:val="20"/>
                <w:szCs w:val="20"/>
              </w:rPr>
              <w:lastRenderedPageBreak/>
              <w:t>Mục 18.1 E-CDNT mà phải cam kết trong đơn dự thầu (không phải đính kèm cam kết riêng bằng văn bản) là nếu được mời vào đối chiếu tài liệu hợp đồng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bảo đảm uy tín khi tham dự thầu theo quy định tại khoản 1 Điều 20 Nghị định số 214/2025/NĐ-CP, nêu tên trên Hệ thống và bị khóa tài khoản trong vòng 06 tháng, kể từ ngày Chủ đầu tư công khai tên nhà thầu trên Hệ thống mạng đấu thầu quốc gia, trừ trường hợp bất khả kháng). Trường hợp nhà thầu vi phạm quy định nêu tại điểm b Mục 18.5 E-CDNT thì nhà thầu sẽ không được hoàn trả khoản tiền bảo đảm dự thầu này.</w:t>
            </w:r>
          </w:p>
          <w:p w14:paraId="7FE0E594" w14:textId="77777777" w:rsidR="006961CD" w:rsidRPr="00362235" w:rsidRDefault="006961CD" w:rsidP="002E345F">
            <w:pPr>
              <w:rPr>
                <w:rFonts w:ascii="Arial" w:hAnsi="Arial" w:cs="Arial"/>
                <w:color w:val="000000" w:themeColor="text1"/>
                <w:sz w:val="20"/>
                <w:szCs w:val="20"/>
              </w:rPr>
            </w:pPr>
          </w:p>
        </w:tc>
      </w:tr>
      <w:tr w:rsidR="006961CD" w:rsidRPr="00362235" w14:paraId="00B055CC" w14:textId="77777777" w:rsidTr="002E345F">
        <w:tc>
          <w:tcPr>
            <w:tcW w:w="1048" w:type="pct"/>
          </w:tcPr>
          <w:p w14:paraId="7BED1A9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19. Thời điểm đóng thầu</w:t>
            </w:r>
          </w:p>
        </w:tc>
        <w:tc>
          <w:tcPr>
            <w:tcW w:w="3952" w:type="pct"/>
          </w:tcPr>
          <w:p w14:paraId="52223F6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19.1. Thời điểm đóng thầu là thời điểm quy định tại E-</w:t>
            </w:r>
            <w:r w:rsidRPr="00362235">
              <w:rPr>
                <w:rFonts w:ascii="Arial" w:hAnsi="Arial" w:cs="Arial"/>
                <w:b/>
                <w:color w:val="000000" w:themeColor="text1"/>
                <w:sz w:val="20"/>
                <w:szCs w:val="20"/>
              </w:rPr>
              <w:t>TBMT</w:t>
            </w:r>
            <w:r w:rsidRPr="00362235">
              <w:rPr>
                <w:rFonts w:ascii="Arial" w:hAnsi="Arial" w:cs="Arial"/>
                <w:color w:val="000000" w:themeColor="text1"/>
                <w:sz w:val="20"/>
                <w:szCs w:val="20"/>
              </w:rPr>
              <w:t>.</w:t>
            </w:r>
          </w:p>
          <w:p w14:paraId="06E7ABA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19.2. Chủ đầu tư có thể gia hạn thời điểm đóng thầu bằng cách sửa đổi E-</w:t>
            </w:r>
            <w:r w:rsidRPr="00362235">
              <w:rPr>
                <w:rFonts w:ascii="Arial" w:hAnsi="Arial" w:cs="Arial"/>
                <w:b/>
                <w:color w:val="000000" w:themeColor="text1"/>
                <w:sz w:val="20"/>
                <w:szCs w:val="20"/>
              </w:rPr>
              <w:t>TBMT</w:t>
            </w:r>
            <w:r w:rsidRPr="00362235">
              <w:rPr>
                <w:rFonts w:ascii="Arial" w:hAnsi="Arial" w:cs="Arial"/>
                <w:color w:val="000000" w:themeColor="text1"/>
                <w:sz w:val="20"/>
                <w:szCs w:val="20"/>
              </w:rPr>
              <w:t>. Khi gia hạn thời điểm đóng thầu, mọi trách nhiệm của Chủ đầu tư và nhà thầu theo thời điểm đóng thầu trước đó sẽ được thay đổi theo thời điểm đóng thầu mới được gia hạn.</w:t>
            </w:r>
          </w:p>
        </w:tc>
      </w:tr>
      <w:tr w:rsidR="006961CD" w:rsidRPr="00362235" w14:paraId="760E6D57" w14:textId="77777777" w:rsidTr="002E345F">
        <w:tc>
          <w:tcPr>
            <w:tcW w:w="1048" w:type="pct"/>
          </w:tcPr>
          <w:p w14:paraId="07D834D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20. Nộp, rút và sửa đổi E-HSDT</w:t>
            </w:r>
          </w:p>
        </w:tc>
        <w:tc>
          <w:tcPr>
            <w:tcW w:w="3952" w:type="pct"/>
          </w:tcPr>
          <w:p w14:paraId="0C6F419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20.1. Nộp E-HSDT: Nhà thầu chỉ nộp một bộ E-HSDT đối với một E-</w:t>
            </w:r>
            <w:r w:rsidRPr="00362235">
              <w:rPr>
                <w:rFonts w:ascii="Arial" w:hAnsi="Arial" w:cs="Arial"/>
                <w:b/>
                <w:bCs/>
                <w:color w:val="000000" w:themeColor="text1"/>
                <w:sz w:val="20"/>
                <w:szCs w:val="20"/>
              </w:rPr>
              <w:t>TBMT</w:t>
            </w:r>
            <w:r w:rsidRPr="00362235">
              <w:rPr>
                <w:rFonts w:ascii="Arial" w:hAnsi="Arial" w:cs="Arial"/>
                <w:color w:val="000000" w:themeColor="text1"/>
                <w:sz w:val="20"/>
                <w:szCs w:val="20"/>
              </w:rPr>
              <w:t xml:space="preserve"> khi tham gia đấu thầu qua mạng. Trường hợp liên danh, thành viên đứng đầu liên danh (theo thỏa thuận trong liên danh) nộp E-HSDT sau khi được sự chấp thuận của tất cả các thành viên trong liên danh.</w:t>
            </w:r>
          </w:p>
          <w:p w14:paraId="2334396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14:paraId="2589EF3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14:paraId="37AA7F7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20.4.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p>
          <w:p w14:paraId="22E99539" w14:textId="77777777" w:rsidR="006961CD" w:rsidRPr="00362235" w:rsidRDefault="006961CD" w:rsidP="002E345F">
            <w:pPr>
              <w:rPr>
                <w:rFonts w:ascii="Arial" w:hAnsi="Arial" w:cs="Arial"/>
                <w:color w:val="000000" w:themeColor="text1"/>
                <w:sz w:val="20"/>
                <w:szCs w:val="20"/>
              </w:rPr>
            </w:pPr>
          </w:p>
        </w:tc>
      </w:tr>
      <w:tr w:rsidR="006961CD" w:rsidRPr="00362235" w14:paraId="01460058" w14:textId="77777777" w:rsidTr="002E345F">
        <w:trPr>
          <w:trHeight w:val="1983"/>
        </w:trPr>
        <w:tc>
          <w:tcPr>
            <w:tcW w:w="1048" w:type="pct"/>
          </w:tcPr>
          <w:p w14:paraId="2285A74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21. Mở thầu</w:t>
            </w:r>
          </w:p>
        </w:tc>
        <w:tc>
          <w:tcPr>
            <w:tcW w:w="3952" w:type="pct"/>
          </w:tcPr>
          <w:p w14:paraId="7C70292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21.1. Chủ đầu tư phải tiến hành mở thầu và công khai biên bản mở thầu trên Hệ thống trong thời hạn không quá 02 giờ, kể từ thời điểm đóng thầu. Trường hợp có 01 hoặc 02 nhà thầu nộp E-HSDT, Chủ đầu tư báo cáo Chủ đầu tư xem xét, xử lý tình huống theo quy định tại </w:t>
            </w:r>
            <w:bookmarkStart w:id="26" w:name="dc_49"/>
            <w:r w:rsidRPr="00362235">
              <w:rPr>
                <w:rFonts w:ascii="Arial" w:hAnsi="Arial" w:cs="Arial"/>
                <w:color w:val="000000" w:themeColor="text1"/>
                <w:sz w:val="20"/>
                <w:szCs w:val="20"/>
              </w:rPr>
              <w:t>khoản 5 Điều 140 Nghị định số 214/2025/NĐ-CP</w:t>
            </w:r>
            <w:bookmarkEnd w:id="26"/>
            <w:r w:rsidRPr="00362235">
              <w:rPr>
                <w:rFonts w:ascii="Arial" w:hAnsi="Arial" w:cs="Arial"/>
                <w:color w:val="000000" w:themeColor="text1"/>
                <w:sz w:val="20"/>
                <w:szCs w:val="20"/>
              </w:rPr>
              <w:t xml:space="preserve"> quy định chi tiết một số điều và biện pháp thi hành </w:t>
            </w:r>
            <w:bookmarkStart w:id="27" w:name="tvpllink_gqfnckcasa_23"/>
            <w:r w:rsidRPr="00362235">
              <w:rPr>
                <w:rFonts w:ascii="Arial" w:hAnsi="Arial" w:cs="Arial"/>
                <w:color w:val="000000" w:themeColor="text1"/>
                <w:sz w:val="20"/>
                <w:szCs w:val="20"/>
              </w:rPr>
              <w:t>Luật Đấu thầu</w:t>
            </w:r>
            <w:bookmarkEnd w:id="27"/>
            <w:r w:rsidRPr="00362235">
              <w:rPr>
                <w:rFonts w:ascii="Arial" w:hAnsi="Arial" w:cs="Arial"/>
                <w:color w:val="000000" w:themeColor="text1"/>
                <w:sz w:val="20"/>
                <w:szCs w:val="20"/>
              </w:rPr>
              <w:t xml:space="preserve"> về lựa chọn nhà thầu. Trường hợp không có nhà thầu nộp E-HSDT, Chủ đầu tư báo cáo Chủ đầu tư xem xét gia hạn thời điểm đóng thầu hoặc tổ chức lại việc lựa chọn nhà thầu qua mạng mạng (hủy E-TBMT này và đăng E-TBMT mới) theo quy định tại </w:t>
            </w:r>
            <w:bookmarkStart w:id="28" w:name="dc_50"/>
            <w:r w:rsidRPr="00362235">
              <w:rPr>
                <w:rFonts w:ascii="Arial" w:hAnsi="Arial" w:cs="Arial"/>
                <w:color w:val="000000" w:themeColor="text1"/>
                <w:sz w:val="20"/>
                <w:szCs w:val="20"/>
              </w:rPr>
              <w:t>khoản 4 Điều 140 Nghị định số 214/2025/NĐ-CP</w:t>
            </w:r>
            <w:bookmarkEnd w:id="28"/>
            <w:r w:rsidRPr="00362235">
              <w:rPr>
                <w:rFonts w:ascii="Arial" w:hAnsi="Arial" w:cs="Arial"/>
                <w:color w:val="000000" w:themeColor="text1"/>
                <w:sz w:val="20"/>
                <w:szCs w:val="20"/>
              </w:rPr>
              <w:t xml:space="preserve"> quy định chi tiết một số điều và biện pháp thi hành </w:t>
            </w:r>
            <w:bookmarkStart w:id="29" w:name="tvpllink_gqfnckcasa_24"/>
            <w:r w:rsidRPr="00362235">
              <w:rPr>
                <w:rFonts w:ascii="Arial" w:hAnsi="Arial" w:cs="Arial"/>
                <w:color w:val="000000" w:themeColor="text1"/>
                <w:sz w:val="20"/>
                <w:szCs w:val="20"/>
              </w:rPr>
              <w:t>Luật Đấu thầu</w:t>
            </w:r>
            <w:bookmarkEnd w:id="29"/>
            <w:r w:rsidRPr="00362235">
              <w:rPr>
                <w:rFonts w:ascii="Arial" w:hAnsi="Arial" w:cs="Arial"/>
                <w:color w:val="000000" w:themeColor="text1"/>
                <w:sz w:val="20"/>
                <w:szCs w:val="20"/>
              </w:rPr>
              <w:t xml:space="preserve"> về lựa chọn nhà thầu.</w:t>
            </w:r>
          </w:p>
          <w:p w14:paraId="75E8E5B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21.2. Biên bản mở thầu được đăng tải công khai trên Hệ thống, bao gồm các nội dung chủ yếu sau: </w:t>
            </w:r>
          </w:p>
          <w:p w14:paraId="02C157D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Thông tin về gói thầu:</w:t>
            </w:r>
          </w:p>
          <w:p w14:paraId="4E540CD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Số TBMT;</w:t>
            </w:r>
          </w:p>
          <w:p w14:paraId="097DEC0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Tên gói thầu;</w:t>
            </w:r>
          </w:p>
          <w:p w14:paraId="3ED58BE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Tên chủ đầu tư;</w:t>
            </w:r>
          </w:p>
          <w:p w14:paraId="2166282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Hình thức lựa chọn nhà thầu;</w:t>
            </w:r>
          </w:p>
          <w:p w14:paraId="671FB30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Loại hợp đồng;</w:t>
            </w:r>
          </w:p>
          <w:p w14:paraId="46237F8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Thời điểm hoàn thành mở thầu;</w:t>
            </w:r>
          </w:p>
          <w:p w14:paraId="5AE097D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Tổng số nhà thầu tham dự.</w:t>
            </w:r>
          </w:p>
          <w:p w14:paraId="752EE51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Thông tin về các nhà thầu tham dự:</w:t>
            </w:r>
          </w:p>
          <w:p w14:paraId="2318254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Tên nhà thầu;</w:t>
            </w:r>
          </w:p>
          <w:p w14:paraId="705A36E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Giá dự thầu;</w:t>
            </w:r>
          </w:p>
          <w:p w14:paraId="4FF94BA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Tỷ lệ phần trăm (%) giảm giá;</w:t>
            </w:r>
          </w:p>
          <w:p w14:paraId="29D7485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Giá dự thầu sau giảm giá (nếu có);</w:t>
            </w:r>
          </w:p>
          <w:p w14:paraId="42FE035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Giá trị và hiệu lực bảo đảm dự thầu;</w:t>
            </w:r>
          </w:p>
          <w:p w14:paraId="25D24DF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Thời gian có hiệu lực của E-HSDT; (Hệ thống tự động tính trên cơ sở tính toán lại chi phí dự phòng sau khi giảm giá);</w:t>
            </w:r>
          </w:p>
          <w:p w14:paraId="1005A2C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43432A1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Các thông tin liên quan khác (nếu có).</w:t>
            </w:r>
          </w:p>
          <w:p w14:paraId="02B1FD1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Trường hợp gói thầu chia thành nhiều phần độc lập thì phải bao gồm các thông tin về giá dự thầu cho từng phần như điểm b Mục này.</w:t>
            </w:r>
          </w:p>
        </w:tc>
      </w:tr>
      <w:tr w:rsidR="006961CD" w:rsidRPr="00362235" w14:paraId="3D293317" w14:textId="77777777" w:rsidTr="002E345F">
        <w:tc>
          <w:tcPr>
            <w:tcW w:w="1048" w:type="pct"/>
          </w:tcPr>
          <w:p w14:paraId="7587E5EB"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22. Bảo mật</w:t>
            </w:r>
          </w:p>
        </w:tc>
        <w:tc>
          <w:tcPr>
            <w:tcW w:w="3952" w:type="pct"/>
          </w:tcPr>
          <w:p w14:paraId="798C50D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170530A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22.2. Trừ trường hợp làm rõ E-HSDT (nếu cần thiết)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6961CD" w:rsidRPr="00362235" w14:paraId="51FB660F" w14:textId="77777777" w:rsidTr="002E345F">
        <w:tc>
          <w:tcPr>
            <w:tcW w:w="1048" w:type="pct"/>
          </w:tcPr>
          <w:p w14:paraId="7099D5D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23. Làm rõ E-HSDT</w:t>
            </w:r>
          </w:p>
        </w:tc>
        <w:tc>
          <w:tcPr>
            <w:tcW w:w="3952" w:type="pct"/>
            <w:vAlign w:val="bottom"/>
          </w:tcPr>
          <w:p w14:paraId="58AC924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23.1. Sau khi mở thầu, nhà thầu có trách nhiệm làm rõ E-HSDT theo yêu cầu của chủ đầu tư, kể cả về tư cách hợp lệ, năng lực, kinh nghiệm của nhà thầu. </w:t>
            </w:r>
            <w:r w:rsidRPr="00362235">
              <w:rPr>
                <w:rFonts w:ascii="Arial" w:hAnsi="Arial" w:cs="Arial"/>
                <w:i/>
                <w:color w:val="000000" w:themeColor="text1"/>
                <w:sz w:val="20"/>
                <w:szCs w:val="20"/>
              </w:rPr>
              <w:t>Trường hợp E-HSDT của nhà thầu thiếu tài liệu chứng minh tư cách hợp lệ, năng lực và kinh nghiệm thì Chủ đầu tư yêu cầu nhà thầu làm rõ, bổ sung tài liệu để chứng minh tư cách hợp lệ (của nhà thầu tại Mục 4 E-CDNT; của dược liệu, vị thuốc cổ truyền tại Mục 5 E-CDNT), năng lực và kinh nghiệm</w:t>
            </w:r>
            <w:r w:rsidRPr="00362235">
              <w:rPr>
                <w:rFonts w:ascii="Arial" w:hAnsi="Arial" w:cs="Arial"/>
                <w:color w:val="000000" w:themeColor="text1"/>
                <w:sz w:val="20"/>
                <w:szCs w:val="20"/>
              </w:rPr>
              <w:t xml:space="preserve">. </w:t>
            </w:r>
          </w:p>
          <w:p w14:paraId="6F75C36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14:paraId="13D5428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23.2.  Trong quá trình đánh giá, việc làm rõ E-HSDT giữa nhà thầu và Chủ đầu tư được thực hiện trực tiếp trên Hệ thống.</w:t>
            </w:r>
          </w:p>
          <w:p w14:paraId="7766B45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23.3. Việc làm rõ E-HSDT chỉ được thực hiện giữa Chủ đầu tư và nhà thầu có E-HSDT cần phải làm rõ. Nội dung làm rõ E-HSDT được Chủ đầu tư bảo quản như một phần của E-HSDT. Đối với các nội dung làm rõ ảnh hưởng trực tiếp đến việc đánh giá tư cách hợp lệ, năng lực, kinh nghiệm và yêu cầu về kỹ thuật, </w:t>
            </w:r>
            <w:r w:rsidRPr="00362235">
              <w:rPr>
                <w:rFonts w:ascii="Arial" w:hAnsi="Arial" w:cs="Arial"/>
                <w:color w:val="000000" w:themeColor="text1"/>
                <w:sz w:val="20"/>
                <w:szCs w:val="20"/>
              </w:rPr>
              <w:lastRenderedPageBreak/>
              <w:t>tài chính nếu quá thời hạn làm rõ mà nhà thầu không có văn bản làm rõ hoặc có văn bản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để nhà thầu thực hiện việc làm rõ E-HSDT.</w:t>
            </w:r>
          </w:p>
          <w:p w14:paraId="3A20A839" w14:textId="77777777" w:rsidR="006961CD" w:rsidRPr="00362235" w:rsidRDefault="006961CD" w:rsidP="002E345F">
            <w:pPr>
              <w:jc w:val="both"/>
              <w:outlineLvl w:val="2"/>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23.4. Nhà thầu không thể tự làm rõ E-HSDT sau thời điểm đóng thầu.</w:t>
            </w:r>
          </w:p>
          <w:p w14:paraId="11E2650E" w14:textId="77777777" w:rsidR="006961CD" w:rsidRPr="00362235" w:rsidRDefault="006961CD" w:rsidP="002E345F">
            <w:pPr>
              <w:jc w:val="both"/>
              <w:outlineLvl w:val="2"/>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 xml:space="preserve">23.5. Trường hợp có sự không thống nhất trong nội dung của E-HSDT hoặc có nội dung chưa rõ thì </w:t>
            </w:r>
            <w:r w:rsidRPr="00362235">
              <w:rPr>
                <w:rFonts w:ascii="Arial" w:eastAsia="Times New Roman" w:hAnsi="Arial" w:cs="Arial"/>
                <w:color w:val="000000" w:themeColor="text1"/>
                <w:sz w:val="20"/>
                <w:szCs w:val="20"/>
              </w:rPr>
              <w:t>Chủ đầu tư</w:t>
            </w:r>
            <w:r w:rsidRPr="00362235">
              <w:rPr>
                <w:rFonts w:ascii="Arial" w:eastAsia="Times New Roman" w:hAnsi="Arial" w:cs="Arial"/>
                <w:color w:val="000000" w:themeColor="text1"/>
                <w:sz w:val="20"/>
                <w:szCs w:val="20"/>
                <w:lang w:val="vi"/>
              </w:rPr>
              <w:t xml:space="preserve"> yêu cầu nhà thầu làm rõ trên cơ sở tuân thủ quy định tại Mục 23.1 E-CDNT.</w:t>
            </w:r>
          </w:p>
          <w:p w14:paraId="354B9577" w14:textId="77777777" w:rsidR="006961CD" w:rsidRPr="00362235" w:rsidRDefault="006961CD" w:rsidP="002E345F">
            <w:pPr>
              <w:pStyle w:val="TableParagraph"/>
              <w:tabs>
                <w:tab w:val="left" w:pos="720"/>
              </w:tabs>
              <w:jc w:val="both"/>
              <w:rPr>
                <w:rFonts w:ascii="Arial" w:hAnsi="Arial" w:cs="Arial"/>
                <w:strike/>
                <w:color w:val="000000" w:themeColor="text1"/>
                <w:sz w:val="20"/>
                <w:szCs w:val="20"/>
              </w:rPr>
            </w:pPr>
            <w:r w:rsidRPr="00362235">
              <w:rPr>
                <w:rFonts w:ascii="Arial" w:hAnsi="Arial" w:cs="Arial"/>
                <w:color w:val="000000" w:themeColor="text1"/>
                <w:sz w:val="20"/>
                <w:szCs w:val="20"/>
              </w:rP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14:paraId="2FB1C5BB" w14:textId="77777777" w:rsidR="006961CD" w:rsidRPr="00362235" w:rsidRDefault="006961CD" w:rsidP="002E345F">
            <w:pPr>
              <w:rPr>
                <w:rFonts w:ascii="Arial" w:hAnsi="Arial" w:cs="Arial"/>
                <w:color w:val="000000" w:themeColor="text1"/>
                <w:sz w:val="20"/>
                <w:szCs w:val="20"/>
                <w:lang w:val="vi"/>
              </w:rPr>
            </w:pPr>
            <w:r w:rsidRPr="00362235">
              <w:rPr>
                <w:rFonts w:ascii="Arial" w:hAnsi="Arial" w:cs="Arial"/>
                <w:color w:val="000000" w:themeColor="text1"/>
                <w:sz w:val="20"/>
                <w:szCs w:val="20"/>
              </w:rPr>
              <w:t xml:space="preserve">Trường hợp có nghi ngờ về tính xác thực của các tài liệu do nhà thầu cung cấp, </w:t>
            </w:r>
            <w:r w:rsidRPr="00362235">
              <w:rPr>
                <w:rFonts w:ascii="Arial" w:hAnsi="Arial" w:cs="Arial"/>
                <w:color w:val="000000" w:themeColor="text1"/>
                <w:sz w:val="20"/>
                <w:szCs w:val="20"/>
                <w:lang w:val="vi"/>
              </w:rPr>
              <w:t>Chủ đầu tư</w:t>
            </w:r>
            <w:r w:rsidRPr="00362235">
              <w:rPr>
                <w:rFonts w:ascii="Arial" w:hAnsi="Arial" w:cs="Arial"/>
                <w:color w:val="000000" w:themeColor="text1"/>
                <w:sz w:val="20"/>
                <w:szCs w:val="20"/>
              </w:rPr>
              <w:t xml:space="preserve"> được xác minh với các tổ chức, cá nhân có liên quan đến nội dung của tài liệu.</w:t>
            </w:r>
          </w:p>
        </w:tc>
      </w:tr>
      <w:tr w:rsidR="006961CD" w:rsidRPr="00362235" w14:paraId="1748957F" w14:textId="77777777" w:rsidTr="002E345F">
        <w:tc>
          <w:tcPr>
            <w:tcW w:w="1048" w:type="pct"/>
          </w:tcPr>
          <w:p w14:paraId="3487201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24. Các sai khác, đặt điều kiện và bỏ sót nội dung</w:t>
            </w:r>
          </w:p>
        </w:tc>
        <w:tc>
          <w:tcPr>
            <w:tcW w:w="3952" w:type="pct"/>
            <w:vAlign w:val="bottom"/>
          </w:tcPr>
          <w:p w14:paraId="3EE71FF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định nghĩa sau đây sẽ được áp dụng cho quá trình đánh giá E-HSDT:</w:t>
            </w:r>
          </w:p>
          <w:p w14:paraId="43C2527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24.1. “Sai khác” là các khác biệt so với yêu cầu nêu trong E-HSMT.</w:t>
            </w:r>
          </w:p>
          <w:p w14:paraId="10E2BC9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24.2. “Đặt điều kiện” là việc đặt ra các điều kiện có tính hạn chế hoặc thể hiện sự không chấp nhận hoàn toàn đối với các yêu cầu nêu trong E-HSMT.</w:t>
            </w:r>
          </w:p>
          <w:p w14:paraId="656964B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24.3. “Bỏ sót nội dung” là việc nhà thầu không cung cấp được một phần hoặc toàn bộ thông tin hay tài liệu theo yêu cầu nêu trong E-HSMT.</w:t>
            </w:r>
          </w:p>
        </w:tc>
      </w:tr>
      <w:tr w:rsidR="006961CD" w:rsidRPr="00362235" w14:paraId="0173EC2A" w14:textId="77777777" w:rsidTr="002E345F">
        <w:tc>
          <w:tcPr>
            <w:tcW w:w="1048" w:type="pct"/>
          </w:tcPr>
          <w:p w14:paraId="569BEFA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25. Xác định tính đáp ứng của E-HSDT</w:t>
            </w:r>
          </w:p>
        </w:tc>
        <w:tc>
          <w:tcPr>
            <w:tcW w:w="3952" w:type="pct"/>
          </w:tcPr>
          <w:p w14:paraId="374563D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25.1. Tổ chuyên gia sẽ xác định tính đáp ứng của E-HSDT dựa trên nội dung của E-HSDT theo quy định tại Mục 11 CDNT.</w:t>
            </w:r>
          </w:p>
          <w:p w14:paraId="7C14BD5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42B1C62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Nếu được chấp nhận thì sẽ gây ảnh hưởng đáng kể đến phạm vi, chất lượng dược liệu, vị thuốc cổ truyền; gây hạn chế đáng kể và không thống nhất với E-HSMT đối với quyền hạn của Chủ đầu tư hoặc nghĩa vụ của nhà thầu trong hợp đồng;</w:t>
            </w:r>
          </w:p>
          <w:p w14:paraId="390C45C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Nếu được sửa lại thì sẽ gây ảnh hưởng không công bằng đến vị thế cạnh tranh của nhà thầu khác có E-HSDT đáp ứng cơ bản yêu cầu của E-HSMT.</w:t>
            </w:r>
          </w:p>
          <w:p w14:paraId="26DCA05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25.3. Tổ chuyên gia phải kiểm tra các khía cạnh kỹ thuật của E-HSDT theo quy định tại Mục 15 và Mục 16 CDNT nhằm khẳng định rằng tất cả các yêu cầu quy định tại Phần 2 - Yêu cầu về phạm vi cung cấp đã được đáp ứng và E-HSDT không có những sai khác, đặt điều kiện hoặc bỏ sót các nội dung cơ bản.</w:t>
            </w:r>
          </w:p>
          <w:p w14:paraId="78FF9E9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25.4. Nếu E-HSDT không đáp ứng cơ bản các yêu cầu nêu trong E-HSMT thì E-HSDT đó sẽ bị loại; không được phép sửa đổi các sai khác, đặt điều kiện hoặc bỏ sót nội dung cơ bản trong E-HSDT đó nhằm làm cho nó trở thành đáp ứng cơ bản E-HSMT.</w:t>
            </w:r>
          </w:p>
        </w:tc>
      </w:tr>
      <w:tr w:rsidR="006961CD" w:rsidRPr="00362235" w14:paraId="66D4F7C0" w14:textId="77777777" w:rsidTr="002E345F">
        <w:tc>
          <w:tcPr>
            <w:tcW w:w="1048" w:type="pct"/>
          </w:tcPr>
          <w:p w14:paraId="5737AA8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26. Sai sót không nghiêm trọng</w:t>
            </w:r>
          </w:p>
        </w:tc>
        <w:tc>
          <w:tcPr>
            <w:tcW w:w="3952" w:type="pct"/>
          </w:tcPr>
          <w:p w14:paraId="0D96ABE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26.1. 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684DA99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Chủ đầu tư thì E-HSDT của nhà thầu có thể sẽ bị loại.</w:t>
            </w:r>
          </w:p>
          <w:p w14:paraId="066EE1B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26.3. Với điều kiện E-HSDT đáp ứng cơ bản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E-HSDT.</w:t>
            </w:r>
          </w:p>
        </w:tc>
      </w:tr>
      <w:tr w:rsidR="006961CD" w:rsidRPr="00362235" w14:paraId="595EF4D6" w14:textId="77777777" w:rsidTr="002E345F">
        <w:tc>
          <w:tcPr>
            <w:tcW w:w="1048" w:type="pct"/>
          </w:tcPr>
          <w:p w14:paraId="1331604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27. Nhà thầu phụ</w:t>
            </w:r>
          </w:p>
        </w:tc>
        <w:tc>
          <w:tcPr>
            <w:tcW w:w="3952" w:type="pct"/>
          </w:tcPr>
          <w:p w14:paraId="68479AB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27.1. Nhà thầu phụ là tổ chức, cá nhân ký hợp đồng với nhà thầu để thực hiện các dịch vụ liên quan. Nhà thầu phải kê khai Nhà thầu phụ và các hạng mục </w:t>
            </w:r>
            <w:r w:rsidRPr="00362235">
              <w:rPr>
                <w:rFonts w:ascii="Arial" w:hAnsi="Arial" w:cs="Arial"/>
                <w:color w:val="000000" w:themeColor="text1"/>
                <w:sz w:val="20"/>
                <w:szCs w:val="20"/>
              </w:rPr>
              <w:lastRenderedPageBreak/>
              <w:t xml:space="preserve">công việc dành cho Nhà thầu phụ theo </w:t>
            </w:r>
            <w:bookmarkStart w:id="30" w:name="bieumau_ms_12_ch4_pl4"/>
            <w:r w:rsidRPr="00362235">
              <w:rPr>
                <w:rFonts w:ascii="Arial" w:hAnsi="Arial" w:cs="Arial"/>
                <w:color w:val="000000" w:themeColor="text1"/>
                <w:sz w:val="20"/>
                <w:szCs w:val="20"/>
              </w:rPr>
              <w:t>Mẫu số 12</w:t>
            </w:r>
            <w:bookmarkEnd w:id="30"/>
            <w:r w:rsidRPr="00362235">
              <w:rPr>
                <w:rFonts w:ascii="Arial" w:hAnsi="Arial" w:cs="Arial"/>
                <w:color w:val="000000" w:themeColor="text1"/>
                <w:sz w:val="20"/>
                <w:szCs w:val="20"/>
              </w:rPr>
              <w:t xml:space="preserve"> Chương IV.</w:t>
            </w:r>
          </w:p>
          <w:p w14:paraId="1E06982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7E06C7F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27.3. Yêu cầu về nhà thầu phụ nêu tại E-BDL.</w:t>
            </w:r>
          </w:p>
          <w:p w14:paraId="6531F50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27.4. Nhà thầu được ký kết hợp đồng với các nhà thầu phụ trong danh sách các nhà thầu phụ nêu trong E-HSDT hoặc ký với nhà thầu phụ được chủ đầu tư chấp thuận để tham gia thực hiện công việc.</w:t>
            </w:r>
          </w:p>
          <w:p w14:paraId="489193C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27.5. Nhà thầu có hành vi chuyển nhượng thầu theo quy định tại </w:t>
            </w:r>
            <w:bookmarkStart w:id="31" w:name="dc_51"/>
            <w:r w:rsidRPr="00362235">
              <w:rPr>
                <w:rFonts w:ascii="Arial" w:hAnsi="Arial" w:cs="Arial"/>
                <w:color w:val="000000" w:themeColor="text1"/>
                <w:sz w:val="20"/>
                <w:szCs w:val="20"/>
              </w:rPr>
              <w:t>khoản 8 Điều 16 Luật Đấu thầu</w:t>
            </w:r>
            <w:bookmarkEnd w:id="31"/>
            <w:r w:rsidRPr="00362235">
              <w:rPr>
                <w:rFonts w:ascii="Arial" w:hAnsi="Arial" w:cs="Arial"/>
                <w:color w:val="000000" w:themeColor="text1"/>
                <w:sz w:val="20"/>
                <w:szCs w:val="20"/>
              </w:rPr>
              <w:t xml:space="preserve"> thì sẽ bị xử lý theo quy định của pháp luật.</w:t>
            </w:r>
          </w:p>
          <w:p w14:paraId="13DE7C9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27.6.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6961CD" w:rsidRPr="00362235" w14:paraId="67C48C26" w14:textId="77777777" w:rsidTr="002E345F">
        <w:tc>
          <w:tcPr>
            <w:tcW w:w="1048" w:type="pct"/>
          </w:tcPr>
          <w:p w14:paraId="2AE3AE3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28. Ưu đãi trong lựa chọn nhà thầu</w:t>
            </w:r>
          </w:p>
        </w:tc>
        <w:tc>
          <w:tcPr>
            <w:tcW w:w="3952" w:type="pct"/>
          </w:tcPr>
          <w:p w14:paraId="7B9FC3E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28.1. Nguyên tắc ưu đãi:</w:t>
            </w:r>
          </w:p>
          <w:p w14:paraId="3B2B772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D86949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EFF500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Nhà thầu phải chứng minh nhà thầu dược liệu, vị thuốc cổ truyền do nhà thầu chào thuộc đối tượng được hưởng ưu đãi theo quy định tại khoản 1 Điều 10 của Luật Đấu thầu.</w:t>
            </w:r>
          </w:p>
          <w:p w14:paraId="23AD067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Nhà thầu được hưởng ưu đãi khi cung cấp dược liệu, vị thuốc cổ truyền được sản xuất tại cơ sở đạt “Thực hành tốt sản xuất thuốc, nguyên liệu làm thuốc” (GMP) có phạm vi sản xuất dược liệu và/hoặc vị thuốc cổ truyền do cơ quan quản lý có thẩm quyền ở Việt Nam cấp hoặc dược liệu được cấp giấy chứng nhận đạt GACP hoặc tương đương và đảm bảo chất lượng theo quy định tại Thông tư số 32/2025/TT-BYT</w:t>
            </w:r>
          </w:p>
          <w:p w14:paraId="3FDDBD7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28.2. Việc tính ưu đãi được thực hiện trong quá trình đánh giá E-HSDT để so sánh, xếp hạng E-HSDT, cụ thể như sau: Dược liệu được ưu đãi khi nhà thầu chứng minh được dược liệu đó được nuôi trồng, thu hái, khai thác trong nước.</w:t>
            </w:r>
          </w:p>
          <w:p w14:paraId="38B9C3C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Vị thuốc cổ truyền được ưu đãi khi nhà thầu chứng minh được vị thuốc cổ truyền được sản xuất từ dược liệu được nuôi trồng, thu hái, khai thác trong nước.</w:t>
            </w:r>
          </w:p>
          <w:p w14:paraId="4998DC2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28.3. Cách tính ưu đãi được thực hiện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0842676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28.4. Nhà thầu phải kê khai thông tin về dược liệu, vị thuốc cổ truyền được hưởng ưu đãi theo Mẫu số 06a để làm cơ sở xem xét, đánh giá ưu đãi. Trường hợp nhà thầu không kê khai thì dược liệu, vị thuốc cổ truyền của nhà thầu được coi là không thuộc đối tượng được hưởng ưu đãi. Trường hợp dược liệu/ vị thuốc cổ truyền do các nhà thầu chào đều không thuộc đối tượng được hưởng ưu đãi thì không tiến hành đánh giá và xác định giá trị ưu đãi.</w:t>
            </w:r>
          </w:p>
          <w:p w14:paraId="768502A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28.5. Trường hợp tất cả các nhà thầu tham dự thầu đều được hưởng ưu đãi như nhau hoặc tất cả các nhà thầu đều không thuộc đối tượng được hưởng ưu đãi thì không cần tính ưu đãi để so sánh, xếp hạng.</w:t>
            </w:r>
          </w:p>
        </w:tc>
      </w:tr>
      <w:tr w:rsidR="006961CD" w:rsidRPr="00362235" w14:paraId="046AFD3E" w14:textId="77777777" w:rsidTr="002E345F">
        <w:tc>
          <w:tcPr>
            <w:tcW w:w="1048" w:type="pct"/>
          </w:tcPr>
          <w:p w14:paraId="7A417DD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29. Đánh giá E-HSDT</w:t>
            </w:r>
          </w:p>
        </w:tc>
        <w:tc>
          <w:tcPr>
            <w:tcW w:w="3952" w:type="pct"/>
          </w:tcPr>
          <w:p w14:paraId="3D84D05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29.1. Tổ chuyên gia sẽ áp dụng các tiêu chí đánh giá liệt kê trong Mục này và phương pháp đánh giá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để đánh giá các E-HSDT. Không được phép sử dụng bất kỳ tiêu chí hay phương pháp đánh giá nào khác.</w:t>
            </w:r>
          </w:p>
          <w:p w14:paraId="2B392E3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29.2. Căn cứ vào E-HSDT của các nhà thầu đã nộp trên Hệ thống và phương pháp đánh giá E-HSDT tại Mục 29.1 E-CDNT, Chủ đầu tư, tổ chuyên gia chọn 01 trong 02 quy trình đánh giá E-HSDT quy định tại khoản 29.3 hoặc khoản </w:t>
            </w:r>
            <w:r w:rsidRPr="00362235">
              <w:rPr>
                <w:rFonts w:ascii="Arial" w:hAnsi="Arial" w:cs="Arial"/>
                <w:color w:val="000000" w:themeColor="text1"/>
                <w:sz w:val="20"/>
                <w:szCs w:val="20"/>
              </w:rPr>
              <w:lastRenderedPageBreak/>
              <w:t>29.4 Mục này cho phù hợp để đánh giá E-HSDT.</w:t>
            </w:r>
          </w:p>
          <w:p w14:paraId="4BAEA59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29.3. Quy trình 1 (áp dụng đối với phương pháp “giá đánh giá” và “giá thấp nhất”):</w:t>
            </w:r>
          </w:p>
          <w:p w14:paraId="0613286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a) Bước 1: Đánh giá tính hợp lệ theo quy định tại Mục 1 Chương III </w:t>
            </w:r>
          </w:p>
          <w:p w14:paraId="2802117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Hệ thống tự động đánh giá trên cơ sở cam kết của nhà thầu trong đơn dự thầu đối với các nội dung: </w:t>
            </w:r>
          </w:p>
          <w:p w14:paraId="726513D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Tư cách hợp lệ của nhà thầu; </w:t>
            </w:r>
          </w:p>
          <w:p w14:paraId="2AB60FF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5905FD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Trường hợp tổ chuyên gia phát hiện nhà thầu cam kết không trung thực dẫn đến làm sai lệch kết quả lựa chọn nhà thầu thì nhà thầu sẽ bị coi là có hành vi gian lận trong đấu thầu.</w:t>
            </w:r>
          </w:p>
          <w:p w14:paraId="2EB86E8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Hệ thống tự động đánh giá về trạng thái bị tạm ngừng, chấm dứt tham gia Hệ thống của Nhà thầu.</w:t>
            </w:r>
          </w:p>
          <w:p w14:paraId="7475F5B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Tổ chuyên gia đánh giá tính hợp lệ của bảo đảm dự thầu, thỏa thuận liên danh (đối với trường hợp liên danh). </w:t>
            </w:r>
          </w:p>
          <w:p w14:paraId="6C5FFC7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Nhà thầu được đánh giá là đạt ở tất cả nội dung về tính hợp lệ thì được chuyển sang đánh giá về năng lực, kinh nghiệm.</w:t>
            </w:r>
          </w:p>
          <w:p w14:paraId="396547A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b) Bước 2: Đánh giá về năng lực và kinh nghiệm theo quy định tại Mục 2 Chương III. </w:t>
            </w:r>
          </w:p>
          <w:p w14:paraId="7D7ADD8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p>
          <w:p w14:paraId="6D92958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Đối với nội dung đánh giá về hợp đồng tương tự: Trường hợp E-HSMT có yêu cầu về hợp đồng cung cấp dược liệu, vị thuốc cổ truyền tương tự, tổ chuyên gia căn cứ vào thông tin nhà thầu kê khai trên webform và tài liệu đính kèm để đánh giá. </w:t>
            </w:r>
          </w:p>
          <w:p w14:paraId="2B7E7F0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được đánh giá là đạt ở các nội dung về năng lực, kinh nghiệm thì được chuyển sang đánh giá về kỹ thuật. </w:t>
            </w:r>
          </w:p>
          <w:p w14:paraId="2EDD2C6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 Bước 3: Đánh giá về kỹ thuật theo quy định tại Mục 3 Chương III. Nhà thầu được đánh giá là đạt về kỹ thuật thì được chuyển sang đánh giá về tài chính. </w:t>
            </w:r>
          </w:p>
          <w:p w14:paraId="75FD4FF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Bước 4: Đánh giá về tài chính theo quy định tại Mục 4 Chương III và thực hiện theo quy định tại E-BDL;</w:t>
            </w:r>
          </w:p>
          <w:p w14:paraId="11F1D42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 Bước 5: Sau khi đánh giá về tài chính, việc xếp hạng nhà thầu thực hiện theo quy định tại E-BDL. Trường hợp có một nhà thầu vượt qua bước đánh giá về tài chính thì không cần phải xếp hạng nhà thầu.</w:t>
            </w:r>
          </w:p>
          <w:p w14:paraId="0564CE2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danh sách xếp hạng nhà thầu theo thứ tự từ thấp đến cao giá dự thầu sau giảm giá (nếu có) tính trên mỗi đơn vị hạng mục dược liệu, vị thuốc cổ truyền mà nhà thầu dự thầu.</w:t>
            </w:r>
          </w:p>
          <w:p w14:paraId="0744D2C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 Nhà thầu xếp hạng thứ nhất được mời vào đối chiếu tài liệu theo quy định tại Mục 30 E-CDNT.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14:paraId="76561F3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29.4. Quy trình 2 (chỉ áp dụng đối với phương pháp “giá thấp nhất” và các nhà thầu, E-HSDT đều không có bất kỳ ưu đãi nào và không có từ 02 nhà thầu trở lên cùng xếp thứ nhất).</w:t>
            </w:r>
          </w:p>
          <w:p w14:paraId="60F93AE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 xml:space="preserve">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5456994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Bước 2: Đánh giá tính hợp lệ theo quy định tại điểm a Mục 29.3 E-CDNT.</w:t>
            </w:r>
          </w:p>
          <w:p w14:paraId="1943D47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Bước 3: Đánh giá về năng lực và kinh nghiệm theo quy định tại điểm b Mục 29.3 E-CDNT.</w:t>
            </w:r>
          </w:p>
          <w:p w14:paraId="5A3AF3F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Bước 4: Đánh giá về kỹ thuật theo quy định tại điểm c Mục 29.3 E-CDNT.</w:t>
            </w:r>
          </w:p>
          <w:p w14:paraId="22ADDB3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đ) Bước 5: Nhà thầu đáp ứng về mặt kỹ thuật sẽ được mời vào đối chiếu tài liệu. </w:t>
            </w:r>
          </w:p>
          <w:p w14:paraId="02BFA55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Trường hợp E-HSDT của nhà thầu xếp hạng thứ nhất không đáp ứng thì thực hiện các bước đánh giá nêu trên đối với nhà thầu xếp hạng tiếp theo.</w:t>
            </w:r>
          </w:p>
          <w:p w14:paraId="0D361A8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29.5. Nguyên tắc đánh giá E-HSDT:</w:t>
            </w:r>
          </w:p>
          <w:p w14:paraId="6FA54BF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335F60A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14:paraId="6D0B471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webform,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14:paraId="64B45E6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Đối với xuất xứ của dược liệu, vị thuốc cổ truyền, trường hợp có sự không thống nhất giữa thông tin kê khai trên webform và file đính kèm thì Chủ đầu tư yêu cầu làm rõ E-HSDT;</w:t>
            </w:r>
          </w:p>
          <w:p w14:paraId="7696963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14:paraId="0A0DC56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 Tại bước đánh giá về tài chính, trường hợp nhà thầu không kê khai thông tin trong biểu mẫu về ưu đãi dược liệu, vị thuốc cổ truyền sản xuất trong nước để làm cơ sở tính toán ưu đãi thì nhà thầu sẽ không được hưởng ưu đãi;</w:t>
            </w:r>
          </w:p>
          <w:p w14:paraId="4D5AB8F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g)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kết quả hoạt động tài chính đã được Hệ thống đánh giá tự động là "đạt" theo thông tin kê khai, trích xuất trong E-HSDT mà tổ chuyên gia đánh giá lại là "không đạt" thì tổ chuyên gia chỉnh sửa lại kết quả đánh giá từ "đạt" thành "không đạt". Nhà thầu được mời vào đối chiếu tài liệu mà không tiến hành hoặc từ chối đối chiếu </w:t>
            </w:r>
            <w:r w:rsidRPr="00362235">
              <w:rPr>
                <w:rFonts w:ascii="Arial" w:hAnsi="Arial" w:cs="Arial"/>
                <w:color w:val="000000" w:themeColor="text1"/>
                <w:sz w:val="20"/>
                <w:szCs w:val="20"/>
              </w:rPr>
              <w:lastRenderedPageBreak/>
              <w:t>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thông tin về thực hiện nghĩa vụ kê khai thuế,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p w14:paraId="2C77A112" w14:textId="77777777" w:rsidR="006961CD" w:rsidRPr="00362235" w:rsidRDefault="006961CD" w:rsidP="002E345F">
            <w:pPr>
              <w:rPr>
                <w:rFonts w:ascii="Arial" w:hAnsi="Arial" w:cs="Arial"/>
                <w:color w:val="000000" w:themeColor="text1"/>
                <w:sz w:val="20"/>
                <w:szCs w:val="20"/>
              </w:rPr>
            </w:pPr>
          </w:p>
        </w:tc>
      </w:tr>
      <w:tr w:rsidR="006961CD" w:rsidRPr="00362235" w14:paraId="56B743CE" w14:textId="77777777" w:rsidTr="002E345F">
        <w:tc>
          <w:tcPr>
            <w:tcW w:w="1048" w:type="pct"/>
          </w:tcPr>
          <w:p w14:paraId="1781F4D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30. Đối chiếu tài liệu</w:t>
            </w:r>
          </w:p>
        </w:tc>
        <w:tc>
          <w:tcPr>
            <w:tcW w:w="3952" w:type="pct"/>
          </w:tcPr>
          <w:p w14:paraId="6F9B84B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30.1. Nhà thầu được Chủ đầu tư mời vào đối chiếu tài liệu phải nộp một bộ tài liệu chứng minh tư cách hợp lệ, năng lực và kinh nghiệm cho chủ đầu tư để Chủ đầu tư tổ chức đối chiếu với thông tin nhà thầu kê khai trong E-HSDT, bao gồm:</w:t>
            </w:r>
          </w:p>
          <w:p w14:paraId="3C4071A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Bản gốc bảo đảm dự thầu (đối với trường hợp sử dụng thư bảo lãnh hoặc giấy chứng nhận bảo hiểm bảo lãnh bằng văn bản giấy) hoặc tiền mặt hoặc Séc bảo chi theo quy định tại Mục 18.8 E-CDNT;</w:t>
            </w:r>
          </w:p>
          <w:p w14:paraId="0F54B44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Các tài liệu chứng minh về tư cách hợp lệ, năng lực, kinh nghiệm mà nhà thầu đã đính kèm trong E-HSDT;</w:t>
            </w:r>
          </w:p>
          <w:p w14:paraId="3F9448B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Tài liệu khác liên quan đến việc chứng minh tư cách hợp lệ, năng lực và kinh nghiệm của nhà thầu (nếu có).</w:t>
            </w:r>
          </w:p>
          <w:p w14:paraId="36B5FD7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14:paraId="7ECA143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dược liệu, vị thuốc cổ truyền nêu trong E-HSMT</w:t>
            </w:r>
          </w:p>
          <w:p w14:paraId="2976C5E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30.2. Nhà thầu có tài liệu đối chiếu phù hợp sẽ được xét duyệt trúng thầu. </w:t>
            </w:r>
          </w:p>
          <w:p w14:paraId="4C93A1E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6961CD" w:rsidRPr="00362235" w14:paraId="35900F33" w14:textId="77777777" w:rsidTr="002E345F">
        <w:tc>
          <w:tcPr>
            <w:tcW w:w="1048" w:type="pct"/>
          </w:tcPr>
          <w:p w14:paraId="4FB11FB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31. Điều kiện xét duyệt trúng thầu</w:t>
            </w:r>
          </w:p>
        </w:tc>
        <w:tc>
          <w:tcPr>
            <w:tcW w:w="3952" w:type="pct"/>
          </w:tcPr>
          <w:p w14:paraId="591A55D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được xem xét, đề nghị trúng thầu khi đáp ứng đủ các điều kiện sau đây:</w:t>
            </w:r>
          </w:p>
          <w:p w14:paraId="625C194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31.1. Có E-HSDT hợp lệ theo quy định tại Mục 1 Chương III;</w:t>
            </w:r>
          </w:p>
          <w:p w14:paraId="0243BD6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31.2. Có năng lực và kinh nghiệm đáp ứng yêu cầu theo quy định tại Mục 2 Chương III - Tiêu chuẩn đánh giá E-HSDT;</w:t>
            </w:r>
          </w:p>
          <w:p w14:paraId="7BC4BEE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31.3. Có đề xuất về kỹ thuật đáp ứng yêu cầu theo quy định tại Mục 3 Chương III - Tiêu chuẩn đánh giá E-HSDT;</w:t>
            </w:r>
          </w:p>
          <w:p w14:paraId="45DC722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31.4. Đáp ứng điều kiện theo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w:t>
            </w:r>
          </w:p>
          <w:p w14:paraId="3513D84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31.5. Ngoài ra, mặt hàng dược liệu, vị thuốc cổ truyền trúng thầu còn phải đáp ứng các điều kiện sau đây:</w:t>
            </w:r>
          </w:p>
          <w:p w14:paraId="555CBF4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Giá đề nghị trúng thầu của từng mặt hàng dược liệu, vị thuốc cổ truyền không được cao hơn giá trong kế hoạch lựa chọn nhà thầu đã được người có thẩm quyền phê duyệt và tuân thủ các quy định khác về đấu thầu dược liệu, vị thuốc cổ truyền có liên quan.</w:t>
            </w:r>
          </w:p>
          <w:p w14:paraId="6224174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Mặt hàng dược liệu, vị thuốc cổ truyền của nhà thầu có giá dự thầu trừ đi giá trị giảm giá (nếu có) thấp nhất hoặc giá đánh giá thấp nhất theo quy định thì được xem xét trúng thầu.</w:t>
            </w:r>
          </w:p>
          <w:p w14:paraId="1D9E205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Trường hợp giá đề nghị trúng thầu hoặc giá dự thầu trừ đi giá trị giảm giá (nếu có) hoặc giá đánh giá bằng nhau thì lựa chọn mặt hàng dược liệu, vị thuốc cổ truyền để xem xét đề nghị trúng thầu theo thứ tự ưu tiên như sau:</w:t>
            </w:r>
          </w:p>
          <w:p w14:paraId="564B74C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Trao thầu cho doanh nghiệp nhỏ và vừa do phụ nữ làm chủ theo quy định của pháp luật về hỗ trợ doanh nghiệp nhỏ và vừa (nếu có);</w:t>
            </w:r>
          </w:p>
          <w:p w14:paraId="27CB177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giá đề nghị trúng thầu thấp nhất;</w:t>
            </w:r>
          </w:p>
          <w:p w14:paraId="354ED8D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14:paraId="2CE0751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Mặt hàng có điểm kỹ thuật bằng nhau thì xem xét theo thứ tự ưu tiên như sau:</w:t>
            </w:r>
          </w:p>
          <w:p w14:paraId="39F8987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14:paraId="10FD23E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 </w:t>
            </w:r>
          </w:p>
          <w:p w14:paraId="5A56601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trụ sở chính ở địa phương nơi triển khai gói thầu;</w:t>
            </w:r>
          </w:p>
          <w:p w14:paraId="3EB1BED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43F2AEB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5026A62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75C1456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14:paraId="128FE6A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Mời các nhà thầu này tham gia chào giá trực tuyến theo quy trình rút gọn. Nhà thầu không được chào giá cao hơn giá nhà thầu đã chào sau sửa lỗi, hiệu chỉnh sai lệch, trừ đi giá trị giảm giá (nếu có)</w:t>
            </w:r>
          </w:p>
        </w:tc>
      </w:tr>
      <w:tr w:rsidR="006961CD" w:rsidRPr="00362235" w14:paraId="6DD06BE8" w14:textId="77777777" w:rsidTr="002E345F">
        <w:tc>
          <w:tcPr>
            <w:tcW w:w="1048" w:type="pct"/>
          </w:tcPr>
          <w:p w14:paraId="72A3E766" w14:textId="77777777" w:rsidR="006961CD" w:rsidRPr="00362235" w:rsidRDefault="006961CD" w:rsidP="002E345F">
            <w:pPr>
              <w:rPr>
                <w:rFonts w:ascii="Arial" w:hAnsi="Arial" w:cs="Arial"/>
                <w:b/>
                <w:color w:val="000000" w:themeColor="text1"/>
                <w:sz w:val="20"/>
                <w:szCs w:val="20"/>
                <w:lang w:val="en-US"/>
              </w:rPr>
            </w:pPr>
            <w:r w:rsidRPr="00362235">
              <w:rPr>
                <w:rFonts w:ascii="Arial" w:hAnsi="Arial" w:cs="Arial"/>
                <w:b/>
                <w:color w:val="000000" w:themeColor="text1"/>
                <w:sz w:val="20"/>
                <w:szCs w:val="20"/>
              </w:rPr>
              <w:lastRenderedPageBreak/>
              <w:t>32. Hủy thầu</w:t>
            </w:r>
          </w:p>
        </w:tc>
        <w:tc>
          <w:tcPr>
            <w:tcW w:w="3952" w:type="pct"/>
          </w:tcPr>
          <w:p w14:paraId="14F1260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32.1. Các trường hợp hủy thầu bao gồm:</w:t>
            </w:r>
          </w:p>
          <w:p w14:paraId="024C724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Tất cả E-HSDT không đáp ứng được các yêu cầu của E-HSMT;</w:t>
            </w:r>
          </w:p>
          <w:p w14:paraId="49C9975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Thay đổi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p>
          <w:p w14:paraId="55BFB44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 E-HSMT không tuân thủ quy định của </w:t>
            </w:r>
            <w:bookmarkStart w:id="32" w:name="tvpllink_gqfnckcasa_27"/>
            <w:r w:rsidRPr="00362235">
              <w:rPr>
                <w:rFonts w:ascii="Arial" w:hAnsi="Arial" w:cs="Arial"/>
                <w:color w:val="000000" w:themeColor="text1"/>
                <w:sz w:val="20"/>
                <w:szCs w:val="20"/>
              </w:rPr>
              <w:t>Luật Đấu thầu</w:t>
            </w:r>
            <w:bookmarkEnd w:id="32"/>
            <w:r w:rsidRPr="00362235">
              <w:rPr>
                <w:rFonts w:ascii="Arial" w:hAnsi="Arial" w:cs="Arial"/>
                <w:color w:val="000000" w:themeColor="text1"/>
                <w:sz w:val="20"/>
                <w:szCs w:val="20"/>
              </w:rPr>
              <w:t>, quy định khác của pháp luật có liên quan dẫn đến nhà thầu được lựa chọn không đáp ứng yêu cầu để thực hiện gói thầu;</w:t>
            </w:r>
          </w:p>
          <w:p w14:paraId="367315A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 Tổ chức, cá nhân khác ngoài nhà thầu trúng thầu thực hiện hành vi bị cấm quy định tại </w:t>
            </w:r>
            <w:bookmarkStart w:id="33" w:name="dc_53"/>
            <w:r w:rsidRPr="00362235">
              <w:rPr>
                <w:rFonts w:ascii="Arial" w:hAnsi="Arial" w:cs="Arial"/>
                <w:color w:val="000000" w:themeColor="text1"/>
                <w:sz w:val="20"/>
                <w:szCs w:val="20"/>
              </w:rPr>
              <w:t>Điều 16 của Luật Đấu thầu</w:t>
            </w:r>
            <w:bookmarkEnd w:id="33"/>
            <w:r w:rsidRPr="00362235">
              <w:rPr>
                <w:rFonts w:ascii="Arial" w:hAnsi="Arial" w:cs="Arial"/>
                <w:color w:val="000000" w:themeColor="text1"/>
                <w:sz w:val="20"/>
                <w:szCs w:val="20"/>
              </w:rPr>
              <w:t xml:space="preserve"> dẫn đến sai lệch kết quả lựa chọn nhà thầu.</w:t>
            </w:r>
          </w:p>
          <w:p w14:paraId="7813758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32.2. Tổ chức, cá nhân vi phạm quy định pháp luật về đấu thầu dẫn đến hủy thầu (theo quy định tại điểm c, d và điểm đ Mục 32.1 E-CDNT) phải đền bù chi phí cho các bên liên quan và bị xử lý theo quy định của pháp luật.</w:t>
            </w:r>
          </w:p>
          <w:p w14:paraId="1D9164B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32.3. Trường hợp hủy thầu theo quy định tại Mục 32.1 E-CDNT, trong thời hạn 05 ngày làm việc, Chủ đầu tư, phải hoàn trả hoặc giải tỏa bảo đảm dự thầu cho các nhà thầu dự thầu đã nộp bản gốc bảo đảm dự thầu, trừ trường hợp nhà thầu vi phạm dẫn đến không dược hoàn trả giá trị bảo đảm dự thầu theo quy định tại khoản 9 Điều 14 của Luật Đấu thầu.</w:t>
            </w:r>
          </w:p>
        </w:tc>
      </w:tr>
      <w:tr w:rsidR="006961CD" w:rsidRPr="00362235" w14:paraId="0036F503" w14:textId="77777777" w:rsidTr="002E345F">
        <w:tc>
          <w:tcPr>
            <w:tcW w:w="1048" w:type="pct"/>
          </w:tcPr>
          <w:p w14:paraId="6FC8976B"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33. Thông báo kết quả lựa chọn nhà thầu</w:t>
            </w:r>
          </w:p>
        </w:tc>
        <w:tc>
          <w:tcPr>
            <w:tcW w:w="3952" w:type="pct"/>
          </w:tcPr>
          <w:p w14:paraId="7D65D2B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 </w:t>
            </w:r>
          </w:p>
          <w:p w14:paraId="46509CA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Thông tin về gói thầu:</w:t>
            </w:r>
          </w:p>
          <w:p w14:paraId="1D96901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Số TBMT;</w:t>
            </w:r>
          </w:p>
          <w:p w14:paraId="342322B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Tên gói thầu;</w:t>
            </w:r>
          </w:p>
          <w:p w14:paraId="42F6B3B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Giá gói thầu hoặc dự toán được duyệt (nếu có);</w:t>
            </w:r>
          </w:p>
          <w:p w14:paraId="0D5893E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Tên Chủ đầu tư;</w:t>
            </w:r>
          </w:p>
          <w:p w14:paraId="1A2DB48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Hình thức lựa chọn nhà thầu;</w:t>
            </w:r>
          </w:p>
          <w:p w14:paraId="66740CD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 Loại hợp đồng;</w:t>
            </w:r>
          </w:p>
          <w:p w14:paraId="0D1E685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62963E6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Thông tin về nhà thầu trúng thầu:</w:t>
            </w:r>
          </w:p>
          <w:p w14:paraId="38E3E87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Mã số thuế;</w:t>
            </w:r>
          </w:p>
          <w:p w14:paraId="1A5A76F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Tên nhà thầu;</w:t>
            </w:r>
          </w:p>
          <w:p w14:paraId="1B93027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Giá dự thầu;</w:t>
            </w:r>
          </w:p>
          <w:p w14:paraId="71D1E75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Giá dự thầu sau giảm giá (nếu có);</w:t>
            </w:r>
          </w:p>
          <w:p w14:paraId="1CA5E91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Điểm kỹ thuật (nếu có);</w:t>
            </w:r>
          </w:p>
          <w:p w14:paraId="23EB555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Giá đánh giá (nếu có);</w:t>
            </w:r>
          </w:p>
          <w:p w14:paraId="1635E9D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Giá trúng thầu;</w:t>
            </w:r>
          </w:p>
          <w:p w14:paraId="2D587A8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Thời gian thực hiện gói thầu.</w:t>
            </w:r>
          </w:p>
          <w:p w14:paraId="36625BD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Danh sách nhà thầu không được lựa chọn và tóm tắt về lý do không được lựa chọn của từng nhà thầu.</w:t>
            </w:r>
          </w:p>
          <w:p w14:paraId="7669770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33.2. Trường hợp hủy thầu theo quy định tại điểm a Mục 32.1 E-CDNT, trong thông báo kết quả lựa chọn nhà thầu và trên Hệ thống phải nêu rõ lý do hủy thầu.</w:t>
            </w:r>
          </w:p>
          <w:p w14:paraId="47075AE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33.3. Sau khi thông báo kết quả lựa chọn nhà thầu theo quy định tại Mục 33.1 E-CDNT, nếu nhà thầu không được lựa chọn có văn bản hỏi về lý do không được lựa chọn thì trong thời gian tối đa là 05 ngày làm việc, kể từ ngày thông báo kết quả lựa chọn nhà thầu Chủ đầu tư phải có văn bản trả lời gửi cho nhà thầu.</w:t>
            </w:r>
          </w:p>
        </w:tc>
      </w:tr>
      <w:tr w:rsidR="006961CD" w:rsidRPr="00362235" w14:paraId="4D197662" w14:textId="77777777" w:rsidTr="002E345F">
        <w:tc>
          <w:tcPr>
            <w:tcW w:w="1048" w:type="pct"/>
          </w:tcPr>
          <w:p w14:paraId="5762243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34. Thay đổi số lượng dược liệu/vị thuốc cổ truyền</w:t>
            </w:r>
          </w:p>
        </w:tc>
        <w:tc>
          <w:tcPr>
            <w:tcW w:w="3952" w:type="pct"/>
          </w:tcPr>
          <w:p w14:paraId="6B135D2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34.1. Vào thời điểm trao hợp đồng, Chủ đầu tư có quyền tăng hoặc giảm số lượng dược liệu/vị thuốc cổ truyền nêu trong Chương V - Phạm vi cung cấp với điều kiện sự thay đổi đó không vượt quá tỷ lệ quy định tại E-</w:t>
            </w:r>
            <w:r w:rsidRPr="00362235">
              <w:rPr>
                <w:rFonts w:ascii="Arial" w:hAnsi="Arial" w:cs="Arial"/>
                <w:b/>
                <w:color w:val="000000" w:themeColor="text1"/>
                <w:sz w:val="20"/>
                <w:szCs w:val="20"/>
              </w:rPr>
              <w:t>BDL</w:t>
            </w:r>
            <w:r w:rsidRPr="00362235">
              <w:rPr>
                <w:rFonts w:ascii="Arial" w:hAnsi="Arial" w:cs="Arial"/>
                <w:color w:val="000000" w:themeColor="text1"/>
                <w:sz w:val="20"/>
                <w:szCs w:val="20"/>
              </w:rPr>
              <w:t xml:space="preserve"> và không có bất kỳ thay đổi nào về đơn giá hay các điều kiện, điều khoản khác của E-HSDT và E-HSMT. Tỷ lệ tăng, giảm khối lượng dược liệu, vị thuốc cổ truyền không vượt quá 10%.</w:t>
            </w:r>
          </w:p>
          <w:p w14:paraId="60EA1C0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34.2. Tùy chọn mua thêm:</w:t>
            </w:r>
          </w:p>
          <w:p w14:paraId="1042177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Trước khi hợp đồng hết hiệu lực, Chủ đầu tư có quyền mua bổ sung khối lượng dược liệu, vị thuốc cổ truyền ngoài khối lượng nêu trong Chương IV với điều kiện không vượt quá tỷ lệ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 xml:space="preserve"> và đáp ứng quy định tại </w:t>
            </w:r>
            <w:bookmarkStart w:id="34" w:name="dc_54"/>
            <w:r w:rsidRPr="00362235">
              <w:rPr>
                <w:rFonts w:ascii="Arial" w:hAnsi="Arial" w:cs="Arial"/>
                <w:color w:val="000000" w:themeColor="text1"/>
                <w:sz w:val="20"/>
                <w:szCs w:val="20"/>
              </w:rPr>
              <w:t>khoản 8 Điều 39 của Luật Đấu thầu</w:t>
            </w:r>
            <w:bookmarkEnd w:id="34"/>
            <w:r w:rsidRPr="00362235">
              <w:rPr>
                <w:rFonts w:ascii="Arial" w:hAnsi="Arial" w:cs="Arial"/>
                <w:color w:val="000000" w:themeColor="text1"/>
                <w:sz w:val="20"/>
                <w:szCs w:val="20"/>
              </w:rPr>
              <w:t xml:space="preserve">. </w:t>
            </w:r>
          </w:p>
          <w:p w14:paraId="528B827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Phần công việc mua bổ sung phải tương tự với phần công việc nêu trong hợp đồng đã ký kết và đã có đơn giá. Khối lượng dược liệu, vị thuốc cổ truyền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6961CD" w:rsidRPr="00362235" w14:paraId="0BCCB75F" w14:textId="77777777" w:rsidTr="002E345F">
        <w:tc>
          <w:tcPr>
            <w:tcW w:w="1048" w:type="pct"/>
          </w:tcPr>
          <w:p w14:paraId="64DF754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35. Thông báo chấp thuận E-HSDT và trao hợp đồng</w:t>
            </w:r>
          </w:p>
        </w:tc>
        <w:tc>
          <w:tcPr>
            <w:tcW w:w="3952" w:type="pct"/>
          </w:tcPr>
          <w:p w14:paraId="6BA3F3C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kết hợp đồng theo quy định tại </w:t>
            </w:r>
            <w:bookmarkStart w:id="35" w:name="bieumau_ms_14_ch8_pl4"/>
            <w:r w:rsidRPr="00362235">
              <w:rPr>
                <w:rFonts w:ascii="Arial" w:hAnsi="Arial" w:cs="Arial"/>
                <w:color w:val="000000" w:themeColor="text1"/>
                <w:sz w:val="20"/>
                <w:szCs w:val="20"/>
              </w:rPr>
              <w:t>Mẫu số 14</w:t>
            </w:r>
            <w:bookmarkEnd w:id="35"/>
            <w:r w:rsidRPr="00362235">
              <w:rPr>
                <w:rFonts w:ascii="Arial" w:hAnsi="Arial" w:cs="Arial"/>
                <w:color w:val="000000" w:themeColor="text1"/>
                <w:sz w:val="20"/>
                <w:szCs w:val="20"/>
              </w:rPr>
              <w:t xml:space="preserve"> Chương VIII - Biểu mẫu hợp đồng cho nhà thầu trúng thầu với điều kiện nhà thầu đã được xác minh là đủ năng lực để thực hiện hợp đồng.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nhận lại bảo đảm dự thầu theo quy định tại điểm b Mục 18.5 E-CDNT. Thời hạn nêu trong thông báo chấp thuận E-HSDT được tính kể từ ngày Chủ đầu tư gửi thông báo chấp thuận này cho nhà thầu trúng thầu trên Hệ thống.</w:t>
            </w:r>
          </w:p>
        </w:tc>
      </w:tr>
      <w:tr w:rsidR="006961CD" w:rsidRPr="00362235" w14:paraId="2F09C0E7" w14:textId="77777777" w:rsidTr="002E345F">
        <w:tc>
          <w:tcPr>
            <w:tcW w:w="1048" w:type="pct"/>
          </w:tcPr>
          <w:p w14:paraId="47A37E7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36. Điều kiện ký kết hợp đồng</w:t>
            </w:r>
          </w:p>
        </w:tc>
        <w:tc>
          <w:tcPr>
            <w:tcW w:w="3952" w:type="pct"/>
          </w:tcPr>
          <w:p w14:paraId="66379BF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36.1. Tại thời điểm ký kết hợp đồng, E-HSDT của nhà thầu được lựa chọn còn hiệu lực.</w:t>
            </w:r>
          </w:p>
          <w:p w14:paraId="7E66E21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36.2. Tại thời điểm ký kết hợp đồng, nhà thầu được lựa chọn phải bảo đảm đáp ứng yêu cầu về năng lực kỹ thuật, tài chính để thực hiện gói thầu. Nếu có dấu hiệu nhà thầu không đáp ứng số lượng tại E-HSMT, chủ đầu tư yêu cầu nhà thầu chứng minh số lượng dược liệu/vị thuốc cổ truyền của doanh nghiệp đáp ứng số lượng tại E-HSMT như yêu cầu bổ sung thẻ kho thể hiện xuất nhập tồn mặt hàng dược liệu, vị thuốc cổ truyền dự thầu và hóa đơn mua vào, bán ra tương ứng.</w:t>
            </w:r>
          </w:p>
          <w:p w14:paraId="4BFC6F4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2E452E3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36.3. Chủ đầu tư phải bảo đảm các điều kiện về vốn tạm ứng, vốn thanh toán và các điều kiện cần thiết khác để triển khai thực hiện gói thầu theo đúng tiến độ.</w:t>
            </w:r>
          </w:p>
        </w:tc>
      </w:tr>
      <w:tr w:rsidR="006961CD" w:rsidRPr="00362235" w14:paraId="3C5B4156" w14:textId="77777777" w:rsidTr="002E345F">
        <w:tc>
          <w:tcPr>
            <w:tcW w:w="1048" w:type="pct"/>
          </w:tcPr>
          <w:p w14:paraId="243A331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37. Bảo đảm thực hiện hợp đồng</w:t>
            </w:r>
          </w:p>
        </w:tc>
        <w:tc>
          <w:tcPr>
            <w:tcW w:w="3952" w:type="pct"/>
            <w:vAlign w:val="bottom"/>
          </w:tcPr>
          <w:p w14:paraId="67C7A72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37.1. Trước khi ký kết hợp đồng hoặc hợp đồng có hiệu lực, nhà thầu trúng thầu phải cung cấp một bảo đảm thực hiện hợp đồng bằng một hoặc các hình thức sau:</w:t>
            </w:r>
          </w:p>
          <w:p w14:paraId="7164E8F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Đặt cọc bằng Séc bảo chi đối với bảo đảm thực hiện hợp đồng có giá trị dưới 50 triệu đồng và thời gian có hiệu lực của Séc bảo chi phù hợp với thời gian thực hiện gói thầu;</w:t>
            </w:r>
          </w:p>
          <w:p w14:paraId="474A75D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Nộp thư bảo lãnh của tổ chức tín dụng trong nước, chi nhánh ngân hàng nước ngoài được thành lập theo pháp luật Việt Nam;</w:t>
            </w:r>
          </w:p>
          <w:p w14:paraId="0E96B95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Nộp giấy chứng nhận bảo hiểm bảo lãnh của doanh nghiệp bảo hiểm phi nhân thọ trong nước, chi nhánh doanh nghiệp bảo hiểm phi nhân thọ nước ngoài được thành lập theo pháp luật Việt Nam.</w:t>
            </w:r>
          </w:p>
          <w:p w14:paraId="4751972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Trường hợp nhà thầu sử dụng thư bảo lãnh thực hiện hợp đồng thì phải sử dụng </w:t>
            </w:r>
            <w:bookmarkStart w:id="36" w:name="bieumau_ms_15_ch8_pl4"/>
            <w:r w:rsidRPr="00362235">
              <w:rPr>
                <w:rFonts w:ascii="Arial" w:hAnsi="Arial" w:cs="Arial"/>
                <w:color w:val="000000" w:themeColor="text1"/>
                <w:sz w:val="20"/>
                <w:szCs w:val="20"/>
              </w:rPr>
              <w:t>Mẫu số 15</w:t>
            </w:r>
            <w:bookmarkEnd w:id="36"/>
            <w:r w:rsidRPr="00362235">
              <w:rPr>
                <w:rFonts w:ascii="Arial" w:hAnsi="Arial" w:cs="Arial"/>
                <w:color w:val="000000" w:themeColor="text1"/>
                <w:sz w:val="20"/>
                <w:szCs w:val="20"/>
              </w:rPr>
              <w:t xml:space="preserve"> Chương VIII - Biểu mẫu hợp đồng hoặc một mẫu khác được Chủ đầu tư chấp thuận.</w:t>
            </w:r>
          </w:p>
          <w:p w14:paraId="2020646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37.2. Nhà thầu không được hoàn trả bảo đảm thực hiện hợp đồng trong trường hợp sau đây:</w:t>
            </w:r>
          </w:p>
          <w:p w14:paraId="15B85D7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Từ chối thực hiện hợp đồng khi hợp đồng có hiệu lực;</w:t>
            </w:r>
          </w:p>
          <w:p w14:paraId="5CE78CB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Vi phạm thỏa thuận trong hợp đồng;</w:t>
            </w:r>
          </w:p>
          <w:p w14:paraId="3A0DBEB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Thực hiện hợp đồng chậm tiến độ do lỗi của mình nhưng từ chối gia hạn hiệu lực của bảo đảm thực hiện hợp đồng.</w:t>
            </w:r>
          </w:p>
        </w:tc>
      </w:tr>
      <w:tr w:rsidR="006961CD" w:rsidRPr="00362235" w14:paraId="18527534" w14:textId="77777777" w:rsidTr="002E345F">
        <w:tc>
          <w:tcPr>
            <w:tcW w:w="1048" w:type="pct"/>
          </w:tcPr>
          <w:p w14:paraId="13E6509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38. Giải quyết kiến nghị trong đấu thầu</w:t>
            </w:r>
          </w:p>
        </w:tc>
        <w:tc>
          <w:tcPr>
            <w:tcW w:w="3952" w:type="pct"/>
          </w:tcPr>
          <w:p w14:paraId="05AD99B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38.1. Đối với gói thầu thuộc phạm vi điều chỉnh của Luật Đấu thầu</w:t>
            </w:r>
          </w:p>
          <w:p w14:paraId="6FEF403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14:paraId="48809C4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p w14:paraId="08F7750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w:t>
            </w:r>
          </w:p>
        </w:tc>
      </w:tr>
    </w:tbl>
    <w:p w14:paraId="2E66FA93" w14:textId="77777777" w:rsidR="006961CD" w:rsidRPr="00362235" w:rsidRDefault="006961CD" w:rsidP="006961CD">
      <w:pPr>
        <w:rPr>
          <w:rFonts w:ascii="Arial" w:hAnsi="Arial" w:cs="Arial"/>
          <w:color w:val="000000" w:themeColor="text1"/>
          <w:sz w:val="20"/>
          <w:szCs w:val="20"/>
        </w:rPr>
      </w:pPr>
    </w:p>
    <w:p w14:paraId="3FA79319"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AC2FAAE"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II. BẢNG DỮ LIỆU ĐẤU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49"/>
        <w:gridCol w:w="7171"/>
      </w:tblGrid>
      <w:tr w:rsidR="006961CD" w:rsidRPr="00362235" w14:paraId="4C92AD04" w14:textId="77777777" w:rsidTr="002E345F">
        <w:tc>
          <w:tcPr>
            <w:tcW w:w="1025" w:type="pct"/>
          </w:tcPr>
          <w:p w14:paraId="45179B76"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1.1</w:t>
            </w:r>
          </w:p>
        </w:tc>
        <w:tc>
          <w:tcPr>
            <w:tcW w:w="3975" w:type="pct"/>
          </w:tcPr>
          <w:p w14:paraId="35B3C4D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_________ </w:t>
            </w:r>
            <w:r w:rsidRPr="00362235">
              <w:rPr>
                <w:rFonts w:ascii="Arial" w:hAnsi="Arial" w:cs="Arial"/>
                <w:i/>
                <w:color w:val="000000" w:themeColor="text1"/>
                <w:sz w:val="20"/>
                <w:szCs w:val="20"/>
              </w:rPr>
              <w:t>[Theo tên đăng ký trên Hệ thống].</w:t>
            </w:r>
          </w:p>
        </w:tc>
      </w:tr>
      <w:tr w:rsidR="006961CD" w:rsidRPr="00362235" w14:paraId="2E420200" w14:textId="77777777" w:rsidTr="002E345F">
        <w:tc>
          <w:tcPr>
            <w:tcW w:w="1025" w:type="pct"/>
          </w:tcPr>
          <w:p w14:paraId="32044E8B"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1.2</w:t>
            </w:r>
          </w:p>
        </w:tc>
        <w:tc>
          <w:tcPr>
            <w:tcW w:w="3975" w:type="pct"/>
            <w:vAlign w:val="bottom"/>
          </w:tcPr>
          <w:p w14:paraId="6A45E70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Tên gói thầu: ______ </w:t>
            </w:r>
            <w:r w:rsidRPr="00362235">
              <w:rPr>
                <w:rFonts w:ascii="Arial" w:hAnsi="Arial" w:cs="Arial"/>
                <w:i/>
                <w:color w:val="000000" w:themeColor="text1"/>
                <w:sz w:val="20"/>
                <w:szCs w:val="20"/>
              </w:rPr>
              <w:t>[Hệ thống tự động trích xuất].</w:t>
            </w:r>
          </w:p>
          <w:p w14:paraId="16BD3B7C"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Tên dự án/dự toán mua sắm là: ______ </w:t>
            </w:r>
            <w:r w:rsidRPr="00362235">
              <w:rPr>
                <w:rFonts w:ascii="Arial" w:hAnsi="Arial" w:cs="Arial"/>
                <w:i/>
                <w:color w:val="000000" w:themeColor="text1"/>
                <w:sz w:val="20"/>
                <w:szCs w:val="20"/>
              </w:rPr>
              <w:t>[Hệ thống tự động trích xuất].</w:t>
            </w:r>
          </w:p>
          <w:p w14:paraId="749FB72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Số lượng và số hiệu các phần thuộc gói thầu: ____ </w:t>
            </w:r>
            <w:r w:rsidRPr="00362235">
              <w:rPr>
                <w:rFonts w:ascii="Arial" w:hAnsi="Arial" w:cs="Arial"/>
                <w:i/>
                <w:color w:val="000000" w:themeColor="text1"/>
                <w:sz w:val="20"/>
                <w:szCs w:val="20"/>
              </w:rPr>
              <w:t>[ghi số lượng các phần và số hiệu của từng phần (nếu gói thầu chia thành nhiều phần)] và ghi theo quy định tại mục CDNT 13.2 Chương này.</w:t>
            </w:r>
          </w:p>
        </w:tc>
      </w:tr>
      <w:tr w:rsidR="006961CD" w:rsidRPr="00362235" w14:paraId="2A724225" w14:textId="77777777" w:rsidTr="002E345F">
        <w:tc>
          <w:tcPr>
            <w:tcW w:w="1025" w:type="pct"/>
          </w:tcPr>
          <w:p w14:paraId="355381B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2</w:t>
            </w:r>
          </w:p>
        </w:tc>
        <w:tc>
          <w:tcPr>
            <w:tcW w:w="3975" w:type="pct"/>
          </w:tcPr>
          <w:p w14:paraId="5FA3D01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Nguồn vốn (hoặc phương thức thu xếp vốn): _______ </w:t>
            </w:r>
            <w:r w:rsidRPr="00362235">
              <w:rPr>
                <w:rFonts w:ascii="Arial" w:hAnsi="Arial" w:cs="Arial"/>
                <w:i/>
                <w:color w:val="000000" w:themeColor="text1"/>
                <w:sz w:val="20"/>
                <w:szCs w:val="20"/>
              </w:rPr>
              <w:t>[Theo TBMT].</w:t>
            </w:r>
          </w:p>
        </w:tc>
      </w:tr>
      <w:tr w:rsidR="006961CD" w:rsidRPr="00362235" w14:paraId="311AD5F7" w14:textId="77777777" w:rsidTr="002E345F">
        <w:tc>
          <w:tcPr>
            <w:tcW w:w="1025" w:type="pct"/>
          </w:tcPr>
          <w:p w14:paraId="7C6045BA" w14:textId="77777777" w:rsidR="006961CD" w:rsidRPr="00362235" w:rsidRDefault="006961CD" w:rsidP="002E345F">
            <w:pPr>
              <w:rPr>
                <w:rFonts w:ascii="Arial" w:hAnsi="Arial" w:cs="Arial"/>
                <w:b/>
                <w:color w:val="000000" w:themeColor="text1"/>
                <w:sz w:val="20"/>
                <w:szCs w:val="20"/>
                <w:lang w:val="en-US"/>
              </w:rPr>
            </w:pPr>
            <w:r w:rsidRPr="00362235">
              <w:rPr>
                <w:rFonts w:ascii="Arial" w:hAnsi="Arial" w:cs="Arial"/>
                <w:b/>
                <w:color w:val="000000" w:themeColor="text1"/>
                <w:sz w:val="20"/>
                <w:szCs w:val="20"/>
              </w:rPr>
              <w:t>CDNT 4.</w:t>
            </w:r>
            <w:r w:rsidRPr="00362235">
              <w:rPr>
                <w:rFonts w:ascii="Arial" w:hAnsi="Arial" w:cs="Arial"/>
                <w:b/>
                <w:color w:val="000000" w:themeColor="text1"/>
                <w:sz w:val="20"/>
                <w:szCs w:val="20"/>
                <w:lang w:val="en-US"/>
              </w:rPr>
              <w:t>1</w:t>
            </w:r>
          </w:p>
        </w:tc>
        <w:tc>
          <w:tcPr>
            <w:tcW w:w="3975" w:type="pct"/>
            <w:vAlign w:val="bottom"/>
          </w:tcPr>
          <w:p w14:paraId="145FEAEE"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Bảo đảm cạnh tranh trong đấu thầu theo quy định như sau:</w:t>
            </w:r>
          </w:p>
          <w:p w14:paraId="3EC477C4"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rPr>
              <w:t xml:space="preserve">- Nhà thầu tham dự thầu không có cổ phần hoặc vốn góp trên 30% với: _____ </w:t>
            </w:r>
            <w:r w:rsidRPr="00362235">
              <w:rPr>
                <w:rFonts w:ascii="Arial" w:hAnsi="Arial" w:cs="Arial"/>
                <w:i/>
                <w:color w:val="000000" w:themeColor="text1"/>
                <w:sz w:val="20"/>
                <w:szCs w:val="20"/>
              </w:rPr>
              <w:t>[ghi đầy đủ tên và địa chỉ Chủ đầu tư</w:t>
            </w:r>
          </w:p>
          <w:p w14:paraId="123362BD"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85F998B"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xml:space="preserve">+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 </w:t>
            </w:r>
          </w:p>
          <w:p w14:paraId="66923BC4"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130BB8F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Nhà thầu tham dự thầu không có cổ phần hoặc vốn góp với các nhà thầu tư vấn; không cùng có cổ phần hoặc vốn góp trên 20% của một tổ chức, cá nhân khác với từng bên. Cụ thể như sau:</w:t>
            </w:r>
          </w:p>
          <w:p w14:paraId="43C42271"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Tư vấn thẩm định giá: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566A17C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giám sát thực hiện hợp đồng, kiểm định: _______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3F1FE9A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lập, thẩm định E-HSMT: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46530E1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đánh giá E-HSDT: _____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7B4FAC0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thẩm định kết quả lựa chọn nhà thầu: 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3A88043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Tư vấn quản lý dự án, quản lý hợp đồng, tư vấn khác mà các dịch vụ tư vấn này có phần công việc liên quan trực tiếp tới gói thầu: ____ </w:t>
            </w:r>
            <w:r w:rsidRPr="00362235">
              <w:rPr>
                <w:rFonts w:ascii="Arial" w:hAnsi="Arial" w:cs="Arial"/>
                <w:i/>
                <w:color w:val="000000" w:themeColor="text1"/>
                <w:sz w:val="20"/>
                <w:szCs w:val="20"/>
              </w:rPr>
              <w:t>[ghi đầy đủ tên và địa chỉ của đơn vị tư vấn (nếu có)]</w:t>
            </w:r>
            <w:r w:rsidRPr="00362235">
              <w:rPr>
                <w:rFonts w:ascii="Arial" w:hAnsi="Arial" w:cs="Arial"/>
                <w:color w:val="000000" w:themeColor="text1"/>
                <w:sz w:val="20"/>
                <w:szCs w:val="20"/>
              </w:rPr>
              <w:t>;</w:t>
            </w:r>
          </w:p>
          <w:p w14:paraId="0F17040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tham dự thầu không cùng thuộc một cơ quan hoặc tổ chức trực tiếp quản lý với nhà thầu tư vấn (đã nêu trên).</w:t>
            </w:r>
          </w:p>
          <w:p w14:paraId="0101798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w:t>
            </w:r>
          </w:p>
          <w:p w14:paraId="309FD76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F168BF0" w14:textId="1DADAC71" w:rsidR="006961CD" w:rsidRPr="00362235" w:rsidRDefault="006961CD" w:rsidP="002E345F">
            <w:pPr>
              <w:jc w:val="center"/>
              <w:rPr>
                <w:rFonts w:ascii="Arial" w:hAnsi="Arial" w:cs="Arial"/>
                <w:color w:val="000000" w:themeColor="text1"/>
                <w:sz w:val="20"/>
                <w:szCs w:val="20"/>
                <w:lang w:val="en-US"/>
              </w:rPr>
            </w:pPr>
            <w:r>
              <w:rPr>
                <w:rFonts w:ascii="Arial" w:hAnsi="Arial" w:cs="Arial"/>
                <w:noProof/>
                <w:color w:val="000000" w:themeColor="text1"/>
                <w:sz w:val="20"/>
                <w:szCs w:val="20"/>
                <w14:ligatures w14:val="standardContextual"/>
              </w:rPr>
              <w:drawing>
                <wp:inline distT="0" distB="0" distL="0" distR="0" wp14:anchorId="566EAC77" wp14:editId="412AAFF9">
                  <wp:extent cx="2057400" cy="561975"/>
                  <wp:effectExtent l="0" t="0" r="0" b="9525"/>
                  <wp:docPr id="667270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14:paraId="1F036A8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Trong đó:</w:t>
            </w:r>
          </w:p>
          <w:p w14:paraId="611A109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Xi: Tỷ lệ sở hữu vốn của tổ chức, cá nhân khác trong thành viên liên danh thứ i;</w:t>
            </w:r>
          </w:p>
          <w:p w14:paraId="3FFC158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Yi: Tỷ lệ phần trăm (%) khối lượng công việc của thành viên liên danh thứ i trong thỏa thuận liên danh;</w:t>
            </w:r>
          </w:p>
          <w:p w14:paraId="44D2A24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 Số thành viên tham gia trong liên danh.</w:t>
            </w:r>
          </w:p>
          <w:p w14:paraId="5FA752A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Trường hợp nội dung về bảo đảm cạnh tranh tại Nghị định quy định chi tiết một </w:t>
            </w:r>
            <w:r w:rsidRPr="00362235">
              <w:rPr>
                <w:rFonts w:ascii="Arial" w:hAnsi="Arial" w:cs="Arial"/>
                <w:color w:val="000000" w:themeColor="text1"/>
                <w:sz w:val="20"/>
                <w:szCs w:val="20"/>
              </w:rPr>
              <w:lastRenderedPageBreak/>
              <w:t xml:space="preserve">số điều và biện pháp thi hành </w:t>
            </w:r>
            <w:bookmarkStart w:id="37" w:name="tvpllink_gqfnckcasa_28"/>
            <w:r w:rsidRPr="00362235">
              <w:rPr>
                <w:rFonts w:ascii="Arial" w:hAnsi="Arial" w:cs="Arial"/>
                <w:color w:val="000000" w:themeColor="text1"/>
                <w:sz w:val="20"/>
                <w:szCs w:val="20"/>
              </w:rPr>
              <w:t>Luật Đấu thầu</w:t>
            </w:r>
            <w:bookmarkEnd w:id="37"/>
            <w:r w:rsidRPr="00362235">
              <w:rPr>
                <w:rFonts w:ascii="Arial" w:hAnsi="Arial" w:cs="Arial"/>
                <w:color w:val="000000" w:themeColor="text1"/>
                <w:sz w:val="20"/>
                <w:szCs w:val="20"/>
              </w:rPr>
              <w:t xml:space="preserve"> về lựa chọn nhà thầu chưa được quy định tại Mục này thì Chủ đầu tư quy định tại E-</w:t>
            </w:r>
            <w:r w:rsidRPr="00362235">
              <w:rPr>
                <w:rFonts w:ascii="Arial" w:hAnsi="Arial" w:cs="Arial"/>
                <w:b/>
                <w:bCs/>
                <w:color w:val="000000" w:themeColor="text1"/>
                <w:sz w:val="20"/>
                <w:szCs w:val="20"/>
              </w:rPr>
              <w:t>BDL</w:t>
            </w:r>
            <w:r w:rsidRPr="00362235">
              <w:rPr>
                <w:rFonts w:ascii="Arial" w:hAnsi="Arial" w:cs="Arial"/>
                <w:color w:val="000000" w:themeColor="text1"/>
                <w:sz w:val="20"/>
                <w:szCs w:val="20"/>
              </w:rPr>
              <w:t xml:space="preserve"> căn cứ Nghị định quy định chi tiết một số điều và biện pháp thi hành </w:t>
            </w:r>
            <w:bookmarkStart w:id="38" w:name="tvpllink_gqfnckcasa_29"/>
            <w:r w:rsidRPr="00362235">
              <w:rPr>
                <w:rFonts w:ascii="Arial" w:hAnsi="Arial" w:cs="Arial"/>
                <w:color w:val="000000" w:themeColor="text1"/>
                <w:sz w:val="20"/>
                <w:szCs w:val="20"/>
              </w:rPr>
              <w:t>Luật Đấu thầu</w:t>
            </w:r>
            <w:bookmarkEnd w:id="38"/>
            <w:r w:rsidRPr="00362235">
              <w:rPr>
                <w:rFonts w:ascii="Arial" w:hAnsi="Arial" w:cs="Arial"/>
                <w:color w:val="000000" w:themeColor="text1"/>
                <w:sz w:val="20"/>
                <w:szCs w:val="20"/>
              </w:rPr>
              <w:t xml:space="preserve"> về lựa chọn nhà thầu.</w:t>
            </w:r>
          </w:p>
        </w:tc>
      </w:tr>
      <w:tr w:rsidR="006961CD" w:rsidRPr="00362235" w14:paraId="375EA2B8" w14:textId="77777777" w:rsidTr="002E345F">
        <w:tc>
          <w:tcPr>
            <w:tcW w:w="1025" w:type="pct"/>
          </w:tcPr>
          <w:p w14:paraId="6D8F43E3" w14:textId="77777777" w:rsidR="006961CD" w:rsidRPr="00362235" w:rsidRDefault="006961CD" w:rsidP="002E345F">
            <w:pPr>
              <w:rPr>
                <w:rFonts w:ascii="Arial" w:hAnsi="Arial" w:cs="Arial"/>
                <w:b/>
                <w:color w:val="000000" w:themeColor="text1"/>
                <w:sz w:val="20"/>
                <w:szCs w:val="20"/>
                <w:lang w:val="en-US"/>
              </w:rPr>
            </w:pPr>
            <w:r w:rsidRPr="00362235">
              <w:rPr>
                <w:rFonts w:ascii="Arial" w:hAnsi="Arial" w:cs="Arial"/>
                <w:b/>
                <w:color w:val="000000" w:themeColor="text1"/>
                <w:sz w:val="20"/>
                <w:szCs w:val="20"/>
                <w:lang w:val="en-US"/>
              </w:rPr>
              <w:lastRenderedPageBreak/>
              <w:t>CDNT 4.3</w:t>
            </w:r>
          </w:p>
        </w:tc>
        <w:tc>
          <w:tcPr>
            <w:tcW w:w="3975" w:type="pct"/>
            <w:vAlign w:val="bottom"/>
          </w:tcPr>
          <w:p w14:paraId="2C2C4F88"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 xml:space="preserve">[Chủ đầu tư ghi “Có áp dụng” hoặc “Không áp dụng”]. </w:t>
            </w:r>
          </w:p>
          <w:p w14:paraId="3AF3D5D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lang w:val="en-US"/>
              </w:rPr>
              <w:t>Trường hợp “có áp dụng”, nhà thầu phải cung cấp tài liệu để chứng minh.</w:t>
            </w:r>
            <w:r w:rsidRPr="00362235">
              <w:rPr>
                <w:rFonts w:ascii="Arial" w:hAnsi="Arial" w:cs="Arial"/>
                <w:color w:val="000000" w:themeColor="text1"/>
                <w:sz w:val="20"/>
                <w:szCs w:val="20"/>
              </w:rPr>
              <w:t xml:space="preserve"> </w:t>
            </w:r>
            <w:r w:rsidRPr="00362235">
              <w:rPr>
                <w:rFonts w:ascii="Arial" w:hAnsi="Arial" w:cs="Arial"/>
                <w:i/>
                <w:iCs/>
                <w:color w:val="000000" w:themeColor="text1"/>
                <w:sz w:val="20"/>
                <w:szCs w:val="20"/>
              </w:rPr>
              <w:t>Trường hợp có áp dụng nhà thầu phải cung cấp tài liệu để chứng minh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6961CD" w:rsidRPr="00362235" w14:paraId="1701F4A5" w14:textId="77777777" w:rsidTr="002E345F">
        <w:tc>
          <w:tcPr>
            <w:tcW w:w="1025" w:type="pct"/>
          </w:tcPr>
          <w:p w14:paraId="449546F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5.1</w:t>
            </w:r>
          </w:p>
        </w:tc>
        <w:tc>
          <w:tcPr>
            <w:tcW w:w="3975" w:type="pct"/>
          </w:tcPr>
          <w:p w14:paraId="2DD0F8B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Tài liệu, thông tin chứng minh về tính hợp lệ của dược liệu, vị thuốc cổ truyền dự thầu:</w:t>
            </w:r>
          </w:p>
          <w:p w14:paraId="44E2E6D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Các thông tin phải phù hợp với thông tin về dược liệu, vị thuốc cổ truyền trong đơn hàng nhập khẩu hoặc bản công bố tiêu chuẩn chất lượng dược liệu hoặc Dược điển hoặc giấy đăng ký lưu hành của dược liệu do Bộ Y tế (Cục Quản lý Y, Dược cổ truyền/Cục Quản lý Dược) cấp.</w:t>
            </w:r>
          </w:p>
          <w:p w14:paraId="4FBE95D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Đối với trường hợp mặt hàng tham dự thầu là dược liệu,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dược liệu, vị thuốc cổ truyền được nhập khẩu hoặc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14:paraId="5D86CA0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Đối với trường hợp giấy chứng nhận đáp ứng thực hành tốt sản xuất thuốc (GMP) hết hiệu lực trước thời điểm đóng thầu, nhà thầu cần cung cấp các tài liệu chứng minh dược liệu được sản xuất trong thời hạn hiệu lực của giấy chứng nhận GMP và đảm bảo đủ số lượng cung ứng theo yêu cầu của hồ sơ mời thầu (thẻ kho thể hiện xuất nhập tồn mặt hàng dự thầu và hóa đơn mua vào, bán ra tương ứng).</w:t>
            </w:r>
          </w:p>
        </w:tc>
      </w:tr>
      <w:tr w:rsidR="006961CD" w:rsidRPr="00362235" w14:paraId="28DA77AD" w14:textId="77777777" w:rsidTr="002E345F">
        <w:tc>
          <w:tcPr>
            <w:tcW w:w="1025" w:type="pct"/>
          </w:tcPr>
          <w:p w14:paraId="41131FF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8.3</w:t>
            </w:r>
          </w:p>
        </w:tc>
        <w:tc>
          <w:tcPr>
            <w:tcW w:w="3975" w:type="pct"/>
            <w:vAlign w:val="bottom"/>
          </w:tcPr>
          <w:p w14:paraId="15BDAE7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Hội nghị tiền đấu thầu: _____ </w:t>
            </w:r>
            <w:r w:rsidRPr="00362235">
              <w:rPr>
                <w:rFonts w:ascii="Arial" w:hAnsi="Arial" w:cs="Arial"/>
                <w:i/>
                <w:color w:val="000000" w:themeColor="text1"/>
                <w:sz w:val="20"/>
                <w:szCs w:val="20"/>
              </w:rPr>
              <w:t>[ghi “có” hoặc “không”. Trường hợp “có” thì ghi rõ thời gian, địa điểm tổ chức hội nghị tiền đấu thầu, số điện thoại của người chịu trách nhiệm tổ chức hội nghị tiền đấu thầu]</w:t>
            </w:r>
          </w:p>
        </w:tc>
      </w:tr>
      <w:tr w:rsidR="006961CD" w:rsidRPr="00362235" w14:paraId="7C065CE9" w14:textId="77777777" w:rsidTr="002E345F">
        <w:tc>
          <w:tcPr>
            <w:tcW w:w="1025" w:type="pct"/>
          </w:tcPr>
          <w:p w14:paraId="602DF206"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9</w:t>
            </w:r>
          </w:p>
        </w:tc>
        <w:tc>
          <w:tcPr>
            <w:tcW w:w="3975" w:type="pct"/>
          </w:tcPr>
          <w:p w14:paraId="5DAAC9A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Chi phí nộp E-HSDT: ____ </w:t>
            </w:r>
            <w:r w:rsidRPr="00362235">
              <w:rPr>
                <w:rFonts w:ascii="Arial" w:hAnsi="Arial" w:cs="Arial"/>
                <w:i/>
                <w:color w:val="000000" w:themeColor="text1"/>
                <w:sz w:val="20"/>
                <w:szCs w:val="20"/>
              </w:rPr>
              <w:t>[Hệ thống tự trích xuất theo quy định hiện hành]</w:t>
            </w:r>
            <w:r w:rsidRPr="00362235">
              <w:rPr>
                <w:rFonts w:ascii="Arial" w:hAnsi="Arial" w:cs="Arial"/>
                <w:color w:val="000000" w:themeColor="text1"/>
                <w:sz w:val="20"/>
                <w:szCs w:val="20"/>
              </w:rPr>
              <w:t>.</w:t>
            </w:r>
          </w:p>
        </w:tc>
      </w:tr>
      <w:tr w:rsidR="006961CD" w:rsidRPr="00362235" w14:paraId="6B57055D" w14:textId="77777777" w:rsidTr="002E345F">
        <w:tc>
          <w:tcPr>
            <w:tcW w:w="1025" w:type="pct"/>
          </w:tcPr>
          <w:p w14:paraId="1B2749A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11.8</w:t>
            </w:r>
          </w:p>
        </w:tc>
        <w:tc>
          <w:tcPr>
            <w:tcW w:w="3975" w:type="pct"/>
          </w:tcPr>
          <w:p w14:paraId="4D41AB5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Nhà thầu phải nộp cùng với E-HSDT các tài liệu sau đây: ____ </w:t>
            </w:r>
            <w:r w:rsidRPr="00362235">
              <w:rPr>
                <w:rFonts w:ascii="Arial" w:hAnsi="Arial" w:cs="Arial"/>
                <w:i/>
                <w:color w:val="000000" w:themeColor="text1"/>
                <w:sz w:val="20"/>
                <w:szCs w:val="20"/>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“không yêu cầu”].</w:t>
            </w:r>
          </w:p>
        </w:tc>
      </w:tr>
      <w:tr w:rsidR="006961CD" w:rsidRPr="00362235" w14:paraId="45626F9B" w14:textId="77777777" w:rsidTr="002E345F">
        <w:tc>
          <w:tcPr>
            <w:tcW w:w="1025" w:type="pct"/>
          </w:tcPr>
          <w:p w14:paraId="0475BC0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13.2</w:t>
            </w:r>
          </w:p>
        </w:tc>
        <w:tc>
          <w:tcPr>
            <w:tcW w:w="3975" w:type="pct"/>
          </w:tcPr>
          <w:p w14:paraId="33BBC43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phần của gói thầu: Mỗi mặt hàng dược liệu, vị thuốc cổ truyền là một phần của gói thầu. Nhà thầu có thể tham gia một hoặc nhiều mặt hàng (phần gói thầu) dược liệu, vị thuốc cổ truyền trong gói thầu mà nhà thầu có khả năng cung cấp. Chủ đầu tư, tổ chuyên gia đánh giá E-HSDT theo từng mặt hàng (phần gói thầu) mà nhà thầu tham dự, giá trị bảo đảm dự thầu là tổng giá trị bảo đảm dự thầu của từng mặt hàng mà nhà thầu tham dự.</w:t>
            </w:r>
          </w:p>
        </w:tc>
      </w:tr>
      <w:tr w:rsidR="006961CD" w:rsidRPr="00362235" w14:paraId="33DD83B0" w14:textId="77777777" w:rsidTr="002E345F">
        <w:tc>
          <w:tcPr>
            <w:tcW w:w="1025" w:type="pct"/>
          </w:tcPr>
          <w:p w14:paraId="6C60650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16.2</w:t>
            </w:r>
          </w:p>
        </w:tc>
        <w:tc>
          <w:tcPr>
            <w:tcW w:w="3975" w:type="pct"/>
          </w:tcPr>
          <w:p w14:paraId="4911721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tài liệu chứng minh năng lực và kinh nghiệm của nhà thầu:</w:t>
            </w:r>
          </w:p>
          <w:p w14:paraId="3D5302E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Giấy chứng nhận đủ điều kiện kinh doanh dược: Trong phạm vi kinh doanh phải ghi rõ sản xuất dược liệu, vị thuốc cổ truyền và/hoặc bán buôn dược liệu, vị thuốc cổ truyền;</w:t>
            </w:r>
          </w:p>
          <w:p w14:paraId="34A3E96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Thông tin về đáp ứng nguyên tắc, tiêu chuẩn thực hành tốt theo từng loại hình kinh doanh:</w:t>
            </w:r>
          </w:p>
          <w:p w14:paraId="0F3E142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Đối với cơ sở nhập khẩu dược liệu, vị thuốc cổ truyền: Giấy chứng nhận đạt GSP (Thực hành tốt bảo quản thuốc, nguyên liệu làm thuốc, phạm vi bảo quản dược liệu, vị thuốc cổ truyền).</w:t>
            </w:r>
          </w:p>
          <w:p w14:paraId="5B98AA3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Đối với cơ sở bán buôn dược liệu, vị thuốc cổ truyền: Giấy chứng nhận đạt GDP (Thực hành tốt phân phối thuốc, nguyên liệu làm thuốc, phạm vi bán buôn dược liệu, vị thuốc cổ truyền).</w:t>
            </w:r>
          </w:p>
          <w:p w14:paraId="0AC6A56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Đối với cơ sở sản xuất dược liệu, vị thuốc cổ truyền: Giấy chứng nhận đạt GMP (Thực hành tốt sản xuất thuốc, nguyên liệu làm thuốc, phạm vi sản xuất </w:t>
            </w:r>
            <w:r w:rsidRPr="00362235">
              <w:rPr>
                <w:rFonts w:ascii="Arial" w:hAnsi="Arial" w:cs="Arial"/>
                <w:color w:val="000000" w:themeColor="text1"/>
                <w:sz w:val="20"/>
                <w:szCs w:val="20"/>
              </w:rPr>
              <w:lastRenderedPageBreak/>
              <w:t>dược liệu, vị thuốc cổ truyền).</w:t>
            </w:r>
          </w:p>
          <w:p w14:paraId="01C2F97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Đối với dược liệu đạt GACP: Giấy chứng nhận dược liệu đạt GACP.</w:t>
            </w:r>
          </w:p>
          <w:p w14:paraId="2FEA114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Nhà thầu ghi đầy đủ thông tin theo quy định tại </w:t>
            </w:r>
            <w:bookmarkStart w:id="39" w:name="bieumau_ms_05a_ch4_pl4_1"/>
            <w:r w:rsidRPr="00362235">
              <w:rPr>
                <w:rFonts w:ascii="Arial" w:hAnsi="Arial" w:cs="Arial"/>
                <w:color w:val="000000" w:themeColor="text1"/>
                <w:sz w:val="20"/>
                <w:szCs w:val="20"/>
              </w:rPr>
              <w:t>mẫu số 05 (5a</w:t>
            </w:r>
            <w:bookmarkEnd w:id="39"/>
            <w:r w:rsidRPr="00362235">
              <w:rPr>
                <w:rFonts w:ascii="Arial" w:hAnsi="Arial" w:cs="Arial"/>
                <w:color w:val="000000" w:themeColor="text1"/>
                <w:sz w:val="20"/>
                <w:szCs w:val="20"/>
              </w:rPr>
              <w:t xml:space="preserve"> </w:t>
            </w:r>
            <w:bookmarkStart w:id="40" w:name="bieumau_ms_05b_ch4_pl4_1"/>
            <w:r w:rsidRPr="00362235">
              <w:rPr>
                <w:rFonts w:ascii="Arial" w:hAnsi="Arial" w:cs="Arial"/>
                <w:color w:val="000000" w:themeColor="text1"/>
                <w:sz w:val="20"/>
                <w:szCs w:val="20"/>
              </w:rPr>
              <w:t>và 5b)</w:t>
            </w:r>
            <w:bookmarkEnd w:id="40"/>
            <w:r w:rsidRPr="00362235">
              <w:rPr>
                <w:rFonts w:ascii="Arial" w:hAnsi="Arial" w:cs="Arial"/>
                <w:color w:val="000000" w:themeColor="text1"/>
                <w:sz w:val="20"/>
                <w:szCs w:val="20"/>
              </w:rPr>
              <w:t xml:space="preserve"> của Biểu mẫu dự thầu để phục vụ việc đánh giá về năng lực, kinh nghiệm của nhà thầu theo Mục I, Phần 4, Phụ lục “Bảng tiêu chuẩn đánh giá về kỹ thuật”;</w:t>
            </w:r>
          </w:p>
          <w:p w14:paraId="41A63EC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14:paraId="21C2D1D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Các tài liệu nêu rõ nguồn gốc, xuất xứ của dược liệu, dược liệu làm nguyên liệu sản xuất vị thuốc cổ truyền bao gồm các tài liệu tối thiểu sau:</w:t>
            </w:r>
          </w:p>
          <w:p w14:paraId="49F95A3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Các tài liệu chứng minh nguồn gốc, xuất xứ dược liệu, dược liệu làm nguyên liệu sản xuất vị thuốc cổ truyền theo quy định tại </w:t>
            </w:r>
            <w:bookmarkStart w:id="41" w:name="dc_56"/>
            <w:r w:rsidRPr="00362235">
              <w:rPr>
                <w:rFonts w:ascii="Arial" w:hAnsi="Arial" w:cs="Arial"/>
                <w:color w:val="000000" w:themeColor="text1"/>
                <w:sz w:val="20"/>
                <w:szCs w:val="20"/>
              </w:rPr>
              <w:t>Điều 12 Thông tư số 32/2025/TT-BYT</w:t>
            </w:r>
            <w:bookmarkEnd w:id="41"/>
            <w:r w:rsidRPr="00362235">
              <w:rPr>
                <w:rFonts w:ascii="Arial" w:hAnsi="Arial" w:cs="Arial"/>
                <w:color w:val="000000" w:themeColor="text1"/>
                <w:sz w:val="20"/>
                <w:szCs w:val="20"/>
              </w:rPr>
              <w:t xml:space="preserve"> của Bộ trưởng Bộ Y tế quy định về chất lượng dược liệu, vị thuốc cổ truyền, thuốc cổ truyền.</w:t>
            </w:r>
          </w:p>
          <w:p w14:paraId="7E067E1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Tài liệu chứng minh nhà thầu là đơn vị trực tiếp khai thác/nuôi trồng, thu hái, chế biến dược liệu; </w:t>
            </w:r>
            <w:r w:rsidRPr="00362235">
              <w:rPr>
                <w:rFonts w:ascii="Arial" w:hAnsi="Arial" w:cs="Arial"/>
                <w:b/>
                <w:color w:val="000000" w:themeColor="text1"/>
                <w:sz w:val="20"/>
                <w:szCs w:val="20"/>
              </w:rPr>
              <w:t>hoặc</w:t>
            </w:r>
          </w:p>
          <w:p w14:paraId="5A1F31B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Hóa đơn, chứng từ hợp lệ mua dược liệu từ các nhà cung cấp được Bộ Y tế hoặc Sở Y tế cấp giấy chứng nhận sản xuất, kinh doanh dược liệu, vị thuốc cổ truyền; </w:t>
            </w:r>
            <w:r w:rsidRPr="00362235">
              <w:rPr>
                <w:rFonts w:ascii="Arial" w:hAnsi="Arial" w:cs="Arial"/>
                <w:b/>
                <w:color w:val="000000" w:themeColor="text1"/>
                <w:sz w:val="20"/>
                <w:szCs w:val="20"/>
              </w:rPr>
              <w:t>hoặc</w:t>
            </w:r>
          </w:p>
          <w:p w14:paraId="79C2DD5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Hợp đồng hoặc hóa đơn với tổ chức, cá nhân khai thác/nuôi trồng, thu hái, chế biến dược liệu; </w:t>
            </w:r>
            <w:r w:rsidRPr="00362235">
              <w:rPr>
                <w:rFonts w:ascii="Arial" w:hAnsi="Arial" w:cs="Arial"/>
                <w:b/>
                <w:color w:val="000000" w:themeColor="text1"/>
                <w:sz w:val="20"/>
                <w:szCs w:val="20"/>
              </w:rPr>
              <w:t>hoặc</w:t>
            </w:r>
          </w:p>
          <w:p w14:paraId="43B35F9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Hóa đơn chứng từ khác;</w:t>
            </w:r>
          </w:p>
          <w:p w14:paraId="5366712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để đánh giá theo quy định tại Mục 4 Phần 4 Phụ lục Bảng tiêu chuẩn đánh giá về kỹ thuật;</w:t>
            </w:r>
          </w:p>
          <w:p w14:paraId="1C0ED9F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p w14:paraId="00CC2CC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chịu trách nhiệm đối với các tài liệu cung cấp trong E-HSDT. Chủ đầu tư có thể yêu cầu bổ sung các tài liệu khác và chịu trách nhiệm giải trình đối với các tài liệu đó.</w:t>
            </w:r>
          </w:p>
        </w:tc>
      </w:tr>
      <w:tr w:rsidR="006961CD" w:rsidRPr="00362235" w14:paraId="322588FB" w14:textId="77777777" w:rsidTr="002E345F">
        <w:tc>
          <w:tcPr>
            <w:tcW w:w="1025" w:type="pct"/>
          </w:tcPr>
          <w:p w14:paraId="5411CAC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17.1</w:t>
            </w:r>
          </w:p>
        </w:tc>
        <w:tc>
          <w:tcPr>
            <w:tcW w:w="3975" w:type="pct"/>
          </w:tcPr>
          <w:p w14:paraId="499D49D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Thời hạn hiệu lực của E-HSDT là: ≥ _____ ngày </w:t>
            </w:r>
            <w:r w:rsidRPr="00362235">
              <w:rPr>
                <w:rFonts w:ascii="Arial" w:hAnsi="Arial" w:cs="Arial"/>
                <w:i/>
                <w:color w:val="000000" w:themeColor="text1"/>
                <w:sz w:val="20"/>
                <w:szCs w:val="20"/>
              </w:rPr>
              <w:t>[trích xuất theo TBMT]</w:t>
            </w:r>
            <w:r w:rsidRPr="00362235">
              <w:rPr>
                <w:rFonts w:ascii="Arial" w:hAnsi="Arial" w:cs="Arial"/>
                <w:color w:val="000000" w:themeColor="text1"/>
                <w:sz w:val="20"/>
                <w:szCs w:val="20"/>
              </w:rPr>
              <w:t>, kể từ ngày có thời điểm đóng thầu.</w:t>
            </w:r>
          </w:p>
        </w:tc>
      </w:tr>
      <w:tr w:rsidR="006961CD" w:rsidRPr="00362235" w14:paraId="60DBD74A" w14:textId="77777777" w:rsidTr="002E345F">
        <w:tc>
          <w:tcPr>
            <w:tcW w:w="1025" w:type="pct"/>
          </w:tcPr>
          <w:p w14:paraId="6504C58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18.2</w:t>
            </w:r>
          </w:p>
        </w:tc>
        <w:tc>
          <w:tcPr>
            <w:tcW w:w="3975" w:type="pct"/>
            <w:vAlign w:val="bottom"/>
          </w:tcPr>
          <w:p w14:paraId="031B66D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Nội dung bảo đảm dự thầu:</w:t>
            </w:r>
          </w:p>
          <w:p w14:paraId="4D4473C2"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Giá trị và đồng tiền bảo đảm dự thầu: </w:t>
            </w:r>
            <w:r w:rsidRPr="00362235">
              <w:rPr>
                <w:rFonts w:ascii="Arial" w:hAnsi="Arial" w:cs="Arial"/>
                <w:i/>
                <w:color w:val="000000" w:themeColor="text1"/>
                <w:sz w:val="20"/>
                <w:szCs w:val="20"/>
              </w:rPr>
              <w:t xml:space="preserve">[Xác định theo </w:t>
            </w:r>
            <w:bookmarkStart w:id="42" w:name="bieumau_ms_00_ch4_pl4"/>
            <w:r w:rsidRPr="00362235">
              <w:rPr>
                <w:rFonts w:ascii="Arial" w:hAnsi="Arial" w:cs="Arial"/>
                <w:i/>
                <w:color w:val="000000" w:themeColor="text1"/>
                <w:sz w:val="20"/>
                <w:szCs w:val="20"/>
              </w:rPr>
              <w:t>Mẫu số 00</w:t>
            </w:r>
            <w:bookmarkEnd w:id="42"/>
            <w:r w:rsidRPr="00362235">
              <w:rPr>
                <w:rFonts w:ascii="Arial" w:hAnsi="Arial" w:cs="Arial"/>
                <w:i/>
                <w:color w:val="000000" w:themeColor="text1"/>
                <w:sz w:val="20"/>
                <w:szCs w:val="20"/>
              </w:rPr>
              <w:t xml:space="preserve"> Chương IV]</w:t>
            </w:r>
          </w:p>
          <w:p w14:paraId="5619C1C7" w14:textId="77777777" w:rsidR="006961CD" w:rsidRPr="00362235" w:rsidRDefault="006961CD" w:rsidP="002E345F">
            <w:pPr>
              <w:rPr>
                <w:rFonts w:ascii="Arial" w:hAnsi="Arial" w:cs="Arial"/>
                <w:iCs/>
                <w:color w:val="000000" w:themeColor="text1"/>
                <w:sz w:val="20"/>
                <w:szCs w:val="20"/>
              </w:rPr>
            </w:pPr>
            <w:r w:rsidRPr="00362235">
              <w:rPr>
                <w:rFonts w:ascii="Arial" w:hAnsi="Arial" w:cs="Arial"/>
                <w:iCs/>
                <w:color w:val="000000" w:themeColor="text1"/>
                <w:sz w:val="20"/>
                <w:szCs w:val="20"/>
              </w:rPr>
              <w:t>- Tỷ lệ bảo đảm dự thầu đối với trường hợp gói thầu mua sắm dược liệu, vị thuốc cổ truyền là mua sắm tập trung mà việc lựa chọn nhà thầu căn cứ theo khả năng cung cấp: _____[ Hệ thống trích xuất từ E-TBMT theo nguyên tắc giá trị bảo đảm dự thầu mà nhà thầu phải thực hiện tối thiểu bằng tỷ lệ % giá dự thầu sau giảm giá (nếu có)].</w:t>
            </w:r>
          </w:p>
          <w:p w14:paraId="352BDA2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Đối với nhà thầu có tên trong danh sách nhà thầu có các hành vi quy định tại </w:t>
            </w:r>
            <w:bookmarkStart w:id="43" w:name="dc_57"/>
            <w:r w:rsidRPr="00362235">
              <w:rPr>
                <w:rFonts w:ascii="Arial" w:hAnsi="Arial" w:cs="Arial"/>
                <w:color w:val="000000" w:themeColor="text1"/>
                <w:sz w:val="20"/>
                <w:szCs w:val="20"/>
              </w:rPr>
              <w:t>khoản 1 Điều 20 của Nghị định số 214/2025/NĐ-CP</w:t>
            </w:r>
            <w:bookmarkEnd w:id="43"/>
            <w:r w:rsidRPr="00362235">
              <w:rPr>
                <w:rFonts w:ascii="Arial" w:hAnsi="Arial" w:cs="Arial"/>
                <w:color w:val="000000" w:themeColor="text1"/>
                <w:sz w:val="20"/>
                <w:szCs w:val="20"/>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w:t>
            </w:r>
            <w:bookmarkStart w:id="44" w:name="dc_58"/>
            <w:r w:rsidRPr="00362235">
              <w:rPr>
                <w:rFonts w:ascii="Arial" w:hAnsi="Arial" w:cs="Arial"/>
                <w:color w:val="000000" w:themeColor="text1"/>
                <w:sz w:val="20"/>
                <w:szCs w:val="20"/>
              </w:rPr>
              <w:t>khoản 1 Điều 20 của Nghị định số 214/2025/NĐ-CP</w:t>
            </w:r>
            <w:bookmarkEnd w:id="44"/>
            <w:r w:rsidRPr="00362235">
              <w:rPr>
                <w:rFonts w:ascii="Arial" w:hAnsi="Arial" w:cs="Arial"/>
                <w:color w:val="000000" w:themeColor="text1"/>
                <w:sz w:val="20"/>
                <w:szCs w:val="20"/>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6E5C71AA"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Thời gian có hiệu lực của bảo đảm dự thầu: </w:t>
            </w:r>
            <w:r w:rsidRPr="00362235">
              <w:rPr>
                <w:rFonts w:ascii="Arial" w:hAnsi="Arial" w:cs="Arial"/>
                <w:i/>
                <w:color w:val="000000" w:themeColor="text1"/>
                <w:sz w:val="20"/>
                <w:szCs w:val="20"/>
              </w:rPr>
              <w:t>[Hệ thống trích xuất từ TBMT]</w:t>
            </w:r>
          </w:p>
          <w:p w14:paraId="6B8177BF"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(Trường hợp gói thầu được chia làm nhiều phần thì phải nêu rõ giá trị bảo đảm dự thầu của từng phần)</w:t>
            </w:r>
          </w:p>
        </w:tc>
      </w:tr>
      <w:tr w:rsidR="006961CD" w:rsidRPr="00362235" w14:paraId="18DC19AC" w14:textId="77777777" w:rsidTr="002E345F">
        <w:tc>
          <w:tcPr>
            <w:tcW w:w="1025" w:type="pct"/>
          </w:tcPr>
          <w:p w14:paraId="6CDF2A4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18.4</w:t>
            </w:r>
          </w:p>
        </w:tc>
        <w:tc>
          <w:tcPr>
            <w:tcW w:w="3975" w:type="pct"/>
          </w:tcPr>
          <w:p w14:paraId="4866551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Thời gian hoàn trả hoặc giải tỏa bảo đảm dự thầu đối với nhà thầu không được lựa chọn: ____ ngày, kể từ ngày kết quả lựa chọn nhà thầu được phê duyệt </w:t>
            </w:r>
            <w:r w:rsidRPr="00362235">
              <w:rPr>
                <w:rFonts w:ascii="Arial" w:hAnsi="Arial" w:cs="Arial"/>
                <w:i/>
                <w:color w:val="000000" w:themeColor="text1"/>
                <w:sz w:val="20"/>
                <w:szCs w:val="20"/>
              </w:rPr>
              <w:t>[ghi cụ thể số ngày nhưng không quá 14 ngày kể từ ngày kết quả lựa chọn nhà thầu được phê duyệt].</w:t>
            </w:r>
          </w:p>
        </w:tc>
      </w:tr>
      <w:tr w:rsidR="006961CD" w:rsidRPr="00362235" w14:paraId="4EC6ED82" w14:textId="77777777" w:rsidTr="002E345F">
        <w:tc>
          <w:tcPr>
            <w:tcW w:w="1025" w:type="pct"/>
          </w:tcPr>
          <w:p w14:paraId="4ED190A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18.9</w:t>
            </w:r>
          </w:p>
        </w:tc>
        <w:tc>
          <w:tcPr>
            <w:tcW w:w="3975" w:type="pct"/>
          </w:tcPr>
          <w:p w14:paraId="58A8621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Tỷ lệ bảo đảm dự thầu: _____ </w:t>
            </w:r>
            <w:r w:rsidRPr="00362235">
              <w:rPr>
                <w:rFonts w:ascii="Arial" w:hAnsi="Arial" w:cs="Arial"/>
                <w:i/>
                <w:color w:val="000000" w:themeColor="text1"/>
                <w:sz w:val="20"/>
                <w:szCs w:val="20"/>
              </w:rPr>
              <w:t xml:space="preserve">[Trường hợp mua sắm tập trung áp dụng lực chọn nhà thầu theo khả năng cung cấp, chủ đầu tư ghi tỷ lệ % giá dự thầu sau </w:t>
            </w:r>
            <w:r w:rsidRPr="00362235">
              <w:rPr>
                <w:rFonts w:ascii="Arial" w:hAnsi="Arial" w:cs="Arial"/>
                <w:i/>
                <w:color w:val="000000" w:themeColor="text1"/>
                <w:sz w:val="20"/>
                <w:szCs w:val="20"/>
              </w:rPr>
              <w:lastRenderedPageBreak/>
              <w:t>giảm giá (nếu có) để xác định giá trị bảo đảm dự thầu mà nhà thầu phải thực hiện. Trường hợp không áp dụng mua sắm tập trung áp dụng lực chọn nhà thầu theo khả năng cung cấp, ghi “Không áp dụng”].</w:t>
            </w:r>
          </w:p>
        </w:tc>
      </w:tr>
      <w:tr w:rsidR="006961CD" w:rsidRPr="00362235" w14:paraId="5CBDF998" w14:textId="77777777" w:rsidTr="002E345F">
        <w:tc>
          <w:tcPr>
            <w:tcW w:w="1025" w:type="pct"/>
          </w:tcPr>
          <w:p w14:paraId="40926B1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 27.3</w:t>
            </w:r>
          </w:p>
        </w:tc>
        <w:tc>
          <w:tcPr>
            <w:tcW w:w="3975" w:type="pct"/>
          </w:tcPr>
          <w:p w14:paraId="4C22590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Giá trị tối đa dành cho nhà thầu phụ: _____ giá dự thầu của nhà thầu </w:t>
            </w:r>
            <w:r w:rsidRPr="00362235">
              <w:rPr>
                <w:rFonts w:ascii="Arial" w:hAnsi="Arial" w:cs="Arial"/>
                <w:i/>
                <w:color w:val="000000" w:themeColor="text1"/>
                <w:sz w:val="20"/>
                <w:szCs w:val="20"/>
              </w:rPr>
              <w:t>[tùy theo quy mô, tính chất gói thầu, Chủ đầu tư ghi tỷ lệ %].</w:t>
            </w:r>
          </w:p>
        </w:tc>
      </w:tr>
      <w:tr w:rsidR="006961CD" w:rsidRPr="00362235" w14:paraId="1EB77D39" w14:textId="77777777" w:rsidTr="002E345F">
        <w:tc>
          <w:tcPr>
            <w:tcW w:w="1025" w:type="pct"/>
          </w:tcPr>
          <w:p w14:paraId="7F1D21D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28.3</w:t>
            </w:r>
          </w:p>
        </w:tc>
        <w:tc>
          <w:tcPr>
            <w:tcW w:w="3975" w:type="pct"/>
            <w:vAlign w:val="bottom"/>
          </w:tcPr>
          <w:p w14:paraId="1BA75AD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Cách tính ưu đãi:</w:t>
            </w:r>
          </w:p>
          <w:p w14:paraId="7E53E28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thuộc đối tượng được hưởng ưu đãi được xác định như sau:</w:t>
            </w:r>
          </w:p>
          <w:p w14:paraId="73277198" w14:textId="77777777" w:rsidR="006961CD" w:rsidRPr="00362235" w:rsidRDefault="006961CD" w:rsidP="002E345F">
            <w:pPr>
              <w:jc w:val="both"/>
              <w:rPr>
                <w:rFonts w:ascii="Arial" w:hAnsi="Arial" w:cs="Arial"/>
                <w:color w:val="000000" w:themeColor="text1"/>
                <w:sz w:val="20"/>
                <w:szCs w:val="20"/>
              </w:rPr>
            </w:pPr>
            <w:r w:rsidRPr="00362235">
              <w:rPr>
                <w:rFonts w:ascii="Arial" w:hAnsi="Arial" w:cs="Arial"/>
                <w:color w:val="000000" w:themeColor="text1"/>
                <w:sz w:val="20"/>
                <w:szCs w:val="20"/>
              </w:rPr>
              <w:t>- Trường hợp áp dụng phương pháp giá thấp nhất,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w:t>
            </w:r>
          </w:p>
          <w:p w14:paraId="4B3DD8EB" w14:textId="77777777" w:rsidR="006961CD" w:rsidRPr="00362235" w:rsidRDefault="006961CD" w:rsidP="002E345F">
            <w:pPr>
              <w:jc w:val="both"/>
              <w:rPr>
                <w:rFonts w:ascii="Arial" w:hAnsi="Arial" w:cs="Arial"/>
                <w:color w:val="000000" w:themeColor="text1"/>
                <w:sz w:val="20"/>
                <w:szCs w:val="20"/>
              </w:rPr>
            </w:pPr>
            <w:r w:rsidRPr="00362235">
              <w:rPr>
                <w:rFonts w:ascii="Arial" w:hAnsi="Arial" w:cs="Arial"/>
                <w:color w:val="000000" w:themeColor="text1"/>
                <w:sz w:val="20"/>
                <w:szCs w:val="20"/>
              </w:rPr>
              <w:t>- 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để so sánh, xếp hạng.</w:t>
            </w:r>
          </w:p>
        </w:tc>
      </w:tr>
      <w:tr w:rsidR="006961CD" w:rsidRPr="00362235" w14:paraId="52C62C12" w14:textId="77777777" w:rsidTr="002E345F">
        <w:tc>
          <w:tcPr>
            <w:tcW w:w="1025" w:type="pct"/>
          </w:tcPr>
          <w:p w14:paraId="004BC2F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29.1</w:t>
            </w:r>
          </w:p>
        </w:tc>
        <w:tc>
          <w:tcPr>
            <w:tcW w:w="3975" w:type="pct"/>
            <w:vAlign w:val="bottom"/>
          </w:tcPr>
          <w:p w14:paraId="7583F7C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Phương pháp đánh giá E-HSDT là:</w:t>
            </w:r>
          </w:p>
          <w:p w14:paraId="62C4F93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Đánh giá về năng lực và kinh nghiệm: sử dụng tiêu chí đạt/không đạt;</w:t>
            </w:r>
          </w:p>
          <w:p w14:paraId="3999812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Đánh giá về kỹ thuật: áp dụng phương pháp chấm điểm;</w:t>
            </w:r>
          </w:p>
          <w:p w14:paraId="50FBBA23"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c) Đánh giá về tài chính: _______ </w:t>
            </w:r>
            <w:r w:rsidRPr="00362235">
              <w:rPr>
                <w:rFonts w:ascii="Arial" w:hAnsi="Arial" w:cs="Arial"/>
                <w:i/>
                <w:color w:val="000000" w:themeColor="text1"/>
                <w:sz w:val="20"/>
                <w:szCs w:val="20"/>
              </w:rPr>
              <w:t>[Chủ đầu tư căn cứ quy mô, tính chất của gói thầu mà áp dụng phương pháp giá thấp nhất hoặc phương pháp giá đánh giá cho phù hợp với tiêu chuẩn đánh giá quy định tại Chương III - Tiêu chuẩn đánh giá E-HSDT].</w:t>
            </w:r>
          </w:p>
          <w:p w14:paraId="6420A0D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Đối với mua sắm tập trung áp dụng lựa chọn nhà thầu theo khả năng cung cấp, Hệ thống trích xuất: phương pháp giá thấp nhất.</w:t>
            </w:r>
          </w:p>
        </w:tc>
      </w:tr>
      <w:tr w:rsidR="006961CD" w:rsidRPr="00362235" w14:paraId="40D37C09" w14:textId="77777777" w:rsidTr="002E345F">
        <w:tc>
          <w:tcPr>
            <w:tcW w:w="1025" w:type="pct"/>
          </w:tcPr>
          <w:p w14:paraId="1795869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29.5</w:t>
            </w:r>
          </w:p>
        </w:tc>
        <w:tc>
          <w:tcPr>
            <w:tcW w:w="3975" w:type="pct"/>
          </w:tcPr>
          <w:p w14:paraId="5E58C603"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Xếp hạng nhà thầu:</w:t>
            </w:r>
            <w:r w:rsidRPr="00362235">
              <w:rPr>
                <w:rFonts w:ascii="Arial" w:hAnsi="Arial" w:cs="Arial"/>
                <w:i/>
                <w:color w:val="000000" w:themeColor="text1"/>
                <w:sz w:val="20"/>
                <w:szCs w:val="20"/>
              </w:rPr>
              <w:t xml:space="preserve"> [Hệ thống trích xuất khi chọn phương pháp đánh giá tại Mục 29.1 CDNT như sau:</w:t>
            </w:r>
          </w:p>
          <w:p w14:paraId="0EB150A9"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Chọn phương pháp giá thấp nhất thì trích xuất: </w:t>
            </w:r>
            <w:r w:rsidRPr="00362235">
              <w:rPr>
                <w:rFonts w:ascii="Arial" w:hAnsi="Arial" w:cs="Arial"/>
                <w:i/>
                <w:color w:val="000000" w:themeColor="text1"/>
                <w:sz w:val="20"/>
                <w:szCs w:val="20"/>
              </w:rPr>
              <w:t>“nhà thầu có giá dự thầu sau khi trừ đi giá trị giảm giá (nếu có) thấp nhất được xếp hạng thứ nhất”;</w:t>
            </w:r>
          </w:p>
          <w:p w14:paraId="437028A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Chọn phương pháp giá đánh giá thì trích xuất: </w:t>
            </w:r>
            <w:r w:rsidRPr="00362235">
              <w:rPr>
                <w:rFonts w:ascii="Arial" w:hAnsi="Arial" w:cs="Arial"/>
                <w:i/>
                <w:color w:val="000000" w:themeColor="text1"/>
                <w:sz w:val="20"/>
                <w:szCs w:val="20"/>
              </w:rPr>
              <w:t>“nhà thầu có giá đánh giá thấp nhất được xếp hạng thứ nhất”].</w:t>
            </w:r>
          </w:p>
        </w:tc>
      </w:tr>
      <w:tr w:rsidR="006961CD" w:rsidRPr="00362235" w14:paraId="6D5D0CC1" w14:textId="77777777" w:rsidTr="002E345F">
        <w:tc>
          <w:tcPr>
            <w:tcW w:w="1025" w:type="pct"/>
          </w:tcPr>
          <w:p w14:paraId="0C4A2D0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31.4</w:t>
            </w:r>
          </w:p>
        </w:tc>
        <w:tc>
          <w:tcPr>
            <w:tcW w:w="3975" w:type="pct"/>
            <w:vAlign w:val="bottom"/>
          </w:tcPr>
          <w:p w14:paraId="14AF260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Đối với gói thầu được chia làm nhiều phần (lô), việc đánh giá E-HSDT và xét duyệt trúng thầu sẽ được thực hiện trên cơ sở bảo đảm:</w:t>
            </w:r>
          </w:p>
          <w:p w14:paraId="1E521636"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[Hệ thống trích xuất khi chọn phương pháp đánh giá tại Mục 29.1 như sau:</w:t>
            </w:r>
          </w:p>
          <w:p w14:paraId="4E2AD648" w14:textId="77777777" w:rsidR="006961CD" w:rsidRPr="00362235" w:rsidRDefault="006961CD" w:rsidP="002E345F">
            <w:pPr>
              <w:rPr>
                <w:rFonts w:ascii="Arial" w:hAnsi="Arial" w:cs="Arial"/>
                <w:color w:val="000000" w:themeColor="text1"/>
                <w:sz w:val="20"/>
                <w:szCs w:val="20"/>
              </w:rPr>
            </w:pPr>
            <w:r w:rsidRPr="00362235">
              <w:rPr>
                <w:rFonts w:ascii="Arial" w:hAnsi="Arial" w:cs="Arial"/>
                <w:i/>
                <w:color w:val="000000" w:themeColor="text1"/>
                <w:sz w:val="20"/>
                <w:szCs w:val="20"/>
              </w:rPr>
              <w:t xml:space="preserve">- Chọn phương pháp giá thấp nhất thì trích xuất: </w:t>
            </w:r>
            <w:r w:rsidRPr="00362235">
              <w:rPr>
                <w:rFonts w:ascii="Arial" w:hAnsi="Arial" w:cs="Arial"/>
                <w:color w:val="000000" w:themeColor="text1"/>
                <w:sz w:val="20"/>
                <w:szCs w:val="20"/>
              </w:rPr>
              <w:t>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14:paraId="5C6B58A1" w14:textId="77777777" w:rsidR="006961CD" w:rsidRPr="00362235" w:rsidRDefault="006961CD" w:rsidP="002E345F">
            <w:pPr>
              <w:rPr>
                <w:rFonts w:ascii="Arial" w:hAnsi="Arial" w:cs="Arial"/>
                <w:color w:val="000000" w:themeColor="text1"/>
                <w:sz w:val="20"/>
                <w:szCs w:val="20"/>
              </w:rPr>
            </w:pPr>
            <w:r w:rsidRPr="00362235">
              <w:rPr>
                <w:rFonts w:ascii="Arial" w:hAnsi="Arial" w:cs="Arial"/>
                <w:i/>
                <w:color w:val="000000" w:themeColor="text1"/>
                <w:sz w:val="20"/>
                <w:szCs w:val="20"/>
              </w:rPr>
              <w:t xml:space="preserve">- Chọn phương pháp giá đánh giá thì trích xuất: </w:t>
            </w:r>
            <w:r w:rsidRPr="00362235">
              <w:rPr>
                <w:rFonts w:ascii="Arial" w:hAnsi="Arial" w:cs="Arial"/>
                <w:color w:val="000000" w:themeColor="text1"/>
                <w:sz w:val="20"/>
                <w:szCs w:val="20"/>
              </w:rPr>
              <w:t>giá đánh giá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14:paraId="1D33F57A"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lastRenderedPageBreak/>
              <w:t>Đối với trường hợp mua sắm tập trung áp dụng lựa chọn nhà thầu theo khả năng cung cấp, [Hệ thống trích xuất như sau: “các nhà thầu có giá dự thầu sau khi trừ đi giá trị giảm giá (nếu có) tính trên mỗi đơn vị của hạng mục nhà thầu dự thầu theo thứ tự từ thấp đến cao cho đến khi tổng số lượng hàng hóa mà các nhà thầu trúng thầu chào thầu bằng số lượng hàng hóa nêu trong E-HSMT”.]</w:t>
            </w:r>
          </w:p>
        </w:tc>
      </w:tr>
      <w:tr w:rsidR="006961CD" w:rsidRPr="00362235" w14:paraId="648E60BB" w14:textId="77777777" w:rsidTr="002E345F">
        <w:tc>
          <w:tcPr>
            <w:tcW w:w="1025" w:type="pct"/>
          </w:tcPr>
          <w:p w14:paraId="25BF343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CDNT 34.1</w:t>
            </w:r>
          </w:p>
        </w:tc>
        <w:tc>
          <w:tcPr>
            <w:tcW w:w="3975" w:type="pct"/>
            <w:vAlign w:val="bottom"/>
          </w:tcPr>
          <w:p w14:paraId="3343BFD5"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Tỷ lệ tăng số lượng tối đa là: </w:t>
            </w:r>
            <w:r w:rsidRPr="00362235">
              <w:rPr>
                <w:rFonts w:ascii="Arial" w:hAnsi="Arial" w:cs="Arial"/>
                <w:i/>
                <w:color w:val="000000" w:themeColor="text1"/>
                <w:sz w:val="20"/>
                <w:szCs w:val="20"/>
              </w:rPr>
              <w:t xml:space="preserve">[ghi tỷ lệ % nhưng không vượt 10%]; </w:t>
            </w:r>
          </w:p>
          <w:p w14:paraId="492326A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Tỷ lệ giảm số lượng tối đa là:</w:t>
            </w:r>
            <w:r w:rsidRPr="00362235">
              <w:rPr>
                <w:rFonts w:ascii="Arial" w:hAnsi="Arial" w:cs="Arial"/>
                <w:i/>
                <w:color w:val="000000" w:themeColor="text1"/>
                <w:sz w:val="20"/>
                <w:szCs w:val="20"/>
              </w:rPr>
              <w:t xml:space="preserve"> [ghi tỷ lệ % nhưng không vượt 10%].</w:t>
            </w:r>
          </w:p>
        </w:tc>
      </w:tr>
      <w:tr w:rsidR="006961CD" w:rsidRPr="00362235" w14:paraId="021DD3D1" w14:textId="77777777" w:rsidTr="002E345F">
        <w:tc>
          <w:tcPr>
            <w:tcW w:w="1025" w:type="pct"/>
          </w:tcPr>
          <w:p w14:paraId="4521C92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CDNT 34.2</w:t>
            </w:r>
          </w:p>
        </w:tc>
        <w:tc>
          <w:tcPr>
            <w:tcW w:w="3975" w:type="pct"/>
            <w:vAlign w:val="bottom"/>
          </w:tcPr>
          <w:p w14:paraId="3C2E3070"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Tùy chọn mua thêm: ___ </w:t>
            </w:r>
            <w:r w:rsidRPr="00362235">
              <w:rPr>
                <w:rFonts w:ascii="Arial" w:hAnsi="Arial" w:cs="Arial"/>
                <w:i/>
                <w:color w:val="000000" w:themeColor="text1"/>
                <w:sz w:val="20"/>
                <w:szCs w:val="20"/>
              </w:rPr>
              <w:t xml:space="preserve">[ghi </w:t>
            </w:r>
            <w:r w:rsidRPr="00362235">
              <w:rPr>
                <w:rFonts w:ascii="Arial" w:hAnsi="Arial" w:cs="Arial"/>
                <w:color w:val="000000" w:themeColor="text1"/>
                <w:sz w:val="20"/>
                <w:szCs w:val="20"/>
              </w:rPr>
              <w:t>"có áp dụng"</w:t>
            </w:r>
            <w:r w:rsidRPr="00362235">
              <w:rPr>
                <w:rFonts w:ascii="Arial" w:hAnsi="Arial" w:cs="Arial"/>
                <w:i/>
                <w:color w:val="000000" w:themeColor="text1"/>
                <w:sz w:val="20"/>
                <w:szCs w:val="20"/>
              </w:rPr>
              <w:t xml:space="preserve"> hoặc </w:t>
            </w:r>
            <w:r w:rsidRPr="00362235">
              <w:rPr>
                <w:rFonts w:ascii="Arial" w:hAnsi="Arial" w:cs="Arial"/>
                <w:color w:val="000000" w:themeColor="text1"/>
                <w:sz w:val="20"/>
                <w:szCs w:val="20"/>
              </w:rPr>
              <w:t>"không áp dụng"</w:t>
            </w:r>
            <w:r w:rsidRPr="00362235">
              <w:rPr>
                <w:rFonts w:ascii="Arial" w:hAnsi="Arial" w:cs="Arial"/>
                <w:i/>
                <w:color w:val="000000" w:themeColor="text1"/>
                <w:sz w:val="20"/>
                <w:szCs w:val="20"/>
              </w:rPr>
              <w:t xml:space="preserve"> </w:t>
            </w:r>
            <w:r w:rsidRPr="00362235">
              <w:rPr>
                <w:rFonts w:ascii="Arial" w:hAnsi="Arial" w:cs="Arial"/>
                <w:color w:val="000000" w:themeColor="text1"/>
                <w:sz w:val="20"/>
                <w:szCs w:val="20"/>
              </w:rPr>
              <w:t>theo kế hoạch lựa chọn nhà thầu được duyệt.</w:t>
            </w:r>
            <w:r w:rsidRPr="00362235">
              <w:rPr>
                <w:rFonts w:ascii="Arial" w:hAnsi="Arial" w:cs="Arial"/>
                <w:i/>
                <w:color w:val="000000" w:themeColor="text1"/>
                <w:sz w:val="20"/>
                <w:szCs w:val="20"/>
              </w:rPr>
              <w:t xml:space="preserve"> Trường hợp </w:t>
            </w:r>
            <w:r w:rsidRPr="00362235">
              <w:rPr>
                <w:rFonts w:ascii="Arial" w:hAnsi="Arial" w:cs="Arial"/>
                <w:color w:val="000000" w:themeColor="text1"/>
                <w:sz w:val="20"/>
                <w:szCs w:val="20"/>
              </w:rPr>
              <w:t>"có áp dụng"</w:t>
            </w:r>
            <w:r w:rsidRPr="00362235">
              <w:rPr>
                <w:rFonts w:ascii="Arial" w:hAnsi="Arial" w:cs="Arial"/>
                <w:i/>
                <w:color w:val="000000" w:themeColor="text1"/>
                <w:sz w:val="20"/>
                <w:szCs w:val="20"/>
              </w:rPr>
              <w:t xml:space="preserve"> thì ghi rõ tỷ lệ của khối lượng mua thêm nhưng không vượt quá 30% của khối lượng hạng mục thuốc tương ứng nêu trong Chương IV];</w:t>
            </w:r>
          </w:p>
          <w:p w14:paraId="530501A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Tỷ lệ tùy chọn mua thêm tối đa là: ______ </w:t>
            </w:r>
            <w:r w:rsidRPr="00362235">
              <w:rPr>
                <w:rFonts w:ascii="Arial" w:hAnsi="Arial" w:cs="Arial"/>
                <w:i/>
                <w:color w:val="000000" w:themeColor="text1"/>
                <w:sz w:val="20"/>
                <w:szCs w:val="20"/>
              </w:rPr>
              <w:t>[ghi tỷ lệ %)].</w:t>
            </w:r>
          </w:p>
        </w:tc>
      </w:tr>
      <w:tr w:rsidR="006961CD" w:rsidRPr="00362235" w14:paraId="49190DE7" w14:textId="77777777" w:rsidTr="002E345F">
        <w:tc>
          <w:tcPr>
            <w:tcW w:w="1025" w:type="pct"/>
          </w:tcPr>
          <w:p w14:paraId="4D53B278" w14:textId="77777777" w:rsidR="006961CD" w:rsidRPr="00362235" w:rsidRDefault="006961CD" w:rsidP="002E345F">
            <w:pPr>
              <w:rPr>
                <w:rFonts w:ascii="Arial" w:hAnsi="Arial" w:cs="Arial"/>
                <w:b/>
                <w:color w:val="000000" w:themeColor="text1"/>
                <w:sz w:val="20"/>
                <w:szCs w:val="20"/>
                <w:lang w:val="en-US"/>
              </w:rPr>
            </w:pPr>
            <w:r w:rsidRPr="00362235">
              <w:rPr>
                <w:rFonts w:ascii="Arial" w:hAnsi="Arial" w:cs="Arial"/>
                <w:b/>
                <w:color w:val="000000" w:themeColor="text1"/>
                <w:sz w:val="20"/>
                <w:szCs w:val="20"/>
              </w:rPr>
              <w:t>CDNT 38</w:t>
            </w:r>
            <w:r w:rsidRPr="00362235">
              <w:rPr>
                <w:rFonts w:ascii="Arial" w:hAnsi="Arial" w:cs="Arial"/>
                <w:b/>
                <w:color w:val="000000" w:themeColor="text1"/>
                <w:sz w:val="20"/>
                <w:szCs w:val="20"/>
                <w:lang w:val="en-US"/>
              </w:rPr>
              <w:t>.1 (b)</w:t>
            </w:r>
          </w:p>
        </w:tc>
        <w:tc>
          <w:tcPr>
            <w:tcW w:w="3975" w:type="pct"/>
          </w:tcPr>
          <w:p w14:paraId="1EF2929E"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Người có thẩm quyền: ________ </w:t>
            </w:r>
            <w:r w:rsidRPr="00362235">
              <w:rPr>
                <w:rFonts w:ascii="Arial" w:hAnsi="Arial" w:cs="Arial"/>
                <w:i/>
                <w:color w:val="000000" w:themeColor="text1"/>
                <w:sz w:val="20"/>
                <w:szCs w:val="20"/>
              </w:rPr>
              <w:t>[ghi đầy đủ tên người có thẩm quyền].</w:t>
            </w:r>
          </w:p>
          <w:p w14:paraId="5AEF8CE4"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Địa chỉ: ________ </w:t>
            </w:r>
            <w:r w:rsidRPr="00362235">
              <w:rPr>
                <w:rFonts w:ascii="Arial" w:hAnsi="Arial" w:cs="Arial"/>
                <w:i/>
                <w:color w:val="000000" w:themeColor="text1"/>
                <w:sz w:val="20"/>
                <w:szCs w:val="20"/>
              </w:rPr>
              <w:t>[ghi đầy địa chỉ, số điện thoại, số fax, email của người có thẩm quyền];</w:t>
            </w:r>
          </w:p>
          <w:p w14:paraId="32FCEA56"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E-mail: ______ </w:t>
            </w:r>
            <w:r w:rsidRPr="00362235">
              <w:rPr>
                <w:rFonts w:ascii="Arial" w:hAnsi="Arial" w:cs="Arial"/>
                <w:i/>
                <w:color w:val="000000" w:themeColor="text1"/>
                <w:sz w:val="20"/>
                <w:szCs w:val="20"/>
              </w:rPr>
              <w:t>[ghi rõ Email của người có thẩm quyền để nhận đơn kiến nghị của nhà thầu].</w:t>
            </w:r>
          </w:p>
          <w:p w14:paraId="2BB6A11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Bộ phận giúp việc Chủ tịch Hội đồng giải quyết kiến nghị:</w:t>
            </w:r>
          </w:p>
          <w:p w14:paraId="184F8E09"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 xml:space="preserve">+ Địa chỉ: ______ </w:t>
            </w:r>
            <w:r w:rsidRPr="00362235">
              <w:rPr>
                <w:rFonts w:ascii="Arial" w:hAnsi="Arial" w:cs="Arial"/>
                <w:i/>
                <w:color w:val="000000" w:themeColor="text1"/>
                <w:sz w:val="20"/>
                <w:szCs w:val="20"/>
              </w:rPr>
              <w:t>[ghi đầy đủ tên, địa chỉ, số điện thoại, số fax, email của Bộ phận giúp việc Chủ tịch Hội đồng giải quyết kiến nghị];</w:t>
            </w:r>
          </w:p>
          <w:p w14:paraId="3F08A11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E-mail: ________ </w:t>
            </w:r>
            <w:r w:rsidRPr="00362235">
              <w:rPr>
                <w:rFonts w:ascii="Arial" w:hAnsi="Arial" w:cs="Arial"/>
                <w:i/>
                <w:color w:val="000000" w:themeColor="text1"/>
                <w:sz w:val="20"/>
                <w:szCs w:val="20"/>
              </w:rPr>
              <w:t>[ghi rõ Email của bộ phận giúp việc Chủ tịch Hội đồng giải quyết kiến nghị để nhận đơn kiến nghị của nhà thầu].</w:t>
            </w:r>
          </w:p>
        </w:tc>
      </w:tr>
      <w:tr w:rsidR="006961CD" w:rsidRPr="00362235" w14:paraId="1D698384" w14:textId="77777777" w:rsidTr="002E345F">
        <w:tc>
          <w:tcPr>
            <w:tcW w:w="1025" w:type="pct"/>
          </w:tcPr>
          <w:p w14:paraId="61373E3E" w14:textId="77777777" w:rsidR="006961CD" w:rsidRPr="00362235" w:rsidRDefault="006961CD" w:rsidP="002E345F">
            <w:pPr>
              <w:rPr>
                <w:rFonts w:ascii="Arial" w:hAnsi="Arial" w:cs="Arial"/>
                <w:b/>
                <w:color w:val="000000" w:themeColor="text1"/>
                <w:sz w:val="20"/>
                <w:szCs w:val="20"/>
                <w:lang w:val="en-US"/>
              </w:rPr>
            </w:pPr>
            <w:r w:rsidRPr="00362235">
              <w:rPr>
                <w:rFonts w:ascii="Arial" w:hAnsi="Arial" w:cs="Arial"/>
                <w:b/>
                <w:color w:val="000000" w:themeColor="text1"/>
                <w:sz w:val="20"/>
                <w:szCs w:val="20"/>
                <w:lang w:val="en-US"/>
              </w:rPr>
              <w:t>CDNT 38.2</w:t>
            </w:r>
          </w:p>
        </w:tc>
        <w:tc>
          <w:tcPr>
            <w:tcW w:w="3975" w:type="pct"/>
          </w:tcPr>
          <w:p w14:paraId="1F5BBCD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Khi thấy quyền và lợi ích hợp pháp bị ảnh hưởng, nhà thầu, cơ quan, tổ chức được kiến nghị theo quy trình sau:____(ghi cụ thể quy trình, thủ tục của việc giải quyết kiến nghị của đơn vị, tổ chức, đồng thời ghi rõ Email, địa chỉ của cá nhân/tổ chức/đơn vị giải quyết kiến nghị).</w:t>
            </w:r>
          </w:p>
        </w:tc>
      </w:tr>
    </w:tbl>
    <w:p w14:paraId="73E723E2" w14:textId="77777777" w:rsidR="006961CD" w:rsidRPr="00362235" w:rsidRDefault="006961CD" w:rsidP="006961CD">
      <w:pPr>
        <w:widowControl/>
        <w:rPr>
          <w:rFonts w:ascii="Arial" w:eastAsia="Times New Roman" w:hAnsi="Arial" w:cs="Arial"/>
          <w:b/>
          <w:color w:val="000000" w:themeColor="text1"/>
          <w:sz w:val="20"/>
          <w:szCs w:val="20"/>
          <w:lang w:val="en-US" w:eastAsia="en-US"/>
        </w:rPr>
      </w:pPr>
    </w:p>
    <w:p w14:paraId="05589981" w14:textId="77777777" w:rsidR="006961CD" w:rsidRDefault="006961CD" w:rsidP="006961CD">
      <w:pPr>
        <w:widowControl/>
        <w:spacing w:after="160" w:line="278" w:lineRule="auto"/>
        <w:rPr>
          <w:rFonts w:ascii="Arial" w:eastAsia="Times New Roman" w:hAnsi="Arial" w:cs="Arial"/>
          <w:b/>
          <w:color w:val="000000" w:themeColor="text1"/>
          <w:sz w:val="20"/>
          <w:szCs w:val="20"/>
          <w:lang w:eastAsia="en-US"/>
        </w:rPr>
      </w:pPr>
      <w:r>
        <w:rPr>
          <w:rFonts w:ascii="Arial" w:eastAsia="Times New Roman" w:hAnsi="Arial" w:cs="Arial"/>
          <w:b/>
          <w:color w:val="000000" w:themeColor="text1"/>
          <w:sz w:val="20"/>
          <w:szCs w:val="20"/>
          <w:lang w:eastAsia="en-US"/>
        </w:rPr>
        <w:br w:type="page"/>
      </w:r>
    </w:p>
    <w:p w14:paraId="33059BD7"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Chương III.</w:t>
      </w:r>
    </w:p>
    <w:p w14:paraId="793866DC"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TIÊU CHUẨN ĐÁNH GIÁ E-HSDT</w:t>
      </w:r>
    </w:p>
    <w:p w14:paraId="03CF0B60"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1. Đánh giá tính hợp lệ của E-HSDT</w:t>
      </w:r>
    </w:p>
    <w:p w14:paraId="38F4025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E-HSDT của nhà thầu được đánh giá là hợp lệ khi đáp ứng đầy đủ các nội dung sau đây:</w:t>
      </w:r>
    </w:p>
    <w:p w14:paraId="0409D03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a)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w:t>
      </w:r>
      <w:bookmarkStart w:id="45" w:name="bieumau_ms_04a_ch4_pl4_1"/>
      <w:r w:rsidRPr="00362235">
        <w:rPr>
          <w:rFonts w:ascii="Arial" w:eastAsia="Times New Roman" w:hAnsi="Arial" w:cs="Arial"/>
          <w:color w:val="000000" w:themeColor="text1"/>
          <w:sz w:val="20"/>
          <w:szCs w:val="20"/>
          <w:lang w:eastAsia="en-US"/>
        </w:rPr>
        <w:t>Mẫu số 04A</w:t>
      </w:r>
      <w:bookmarkEnd w:id="45"/>
      <w:r w:rsidRPr="00362235">
        <w:rPr>
          <w:rFonts w:ascii="Arial" w:eastAsia="Times New Roman" w:hAnsi="Arial" w:cs="Arial"/>
          <w:color w:val="000000" w:themeColor="text1"/>
          <w:sz w:val="20"/>
          <w:szCs w:val="20"/>
          <w:lang w:eastAsia="en-US"/>
        </w:rPr>
        <w:t xml:space="preserve">, </w:t>
      </w:r>
      <w:bookmarkStart w:id="46" w:name="bieumau_ms_04b_ch4_pl4_1"/>
      <w:r w:rsidRPr="00362235">
        <w:rPr>
          <w:rFonts w:ascii="Arial" w:eastAsia="Times New Roman" w:hAnsi="Arial" w:cs="Arial"/>
          <w:color w:val="000000" w:themeColor="text1"/>
          <w:sz w:val="20"/>
          <w:szCs w:val="20"/>
          <w:lang w:eastAsia="en-US"/>
        </w:rPr>
        <w:t>04B</w:t>
      </w:r>
      <w:bookmarkEnd w:id="46"/>
      <w:r w:rsidRPr="00362235">
        <w:rPr>
          <w:rFonts w:ascii="Arial" w:eastAsia="Times New Roman" w:hAnsi="Arial" w:cs="Arial"/>
          <w:color w:val="000000" w:themeColor="text1"/>
          <w:sz w:val="20"/>
          <w:szCs w:val="20"/>
          <w:lang w:eastAsia="en-US"/>
        </w:rPr>
        <w:t xml:space="preserve">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50 triệu đồng, nhà thầu có cam kết trong đơn dự thầu theo quy định tại Mục 18.8 E-CDNT.</w:t>
      </w:r>
    </w:p>
    <w:p w14:paraId="0785B25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 Trong trường hợp liên danh thì thỏa thuận liên danh phải nêu rõ nội dung công việc cụ thể và ước tính giá trị tương ứng mà từng thành viên trong liên danh sẽ thực hiện theo </w:t>
      </w:r>
      <w:bookmarkStart w:id="47" w:name="bieumau_ms_03_ch4_pl4_1"/>
      <w:r w:rsidRPr="00362235">
        <w:rPr>
          <w:rFonts w:ascii="Arial" w:eastAsia="Times New Roman" w:hAnsi="Arial" w:cs="Arial"/>
          <w:color w:val="000000" w:themeColor="text1"/>
          <w:sz w:val="20"/>
          <w:szCs w:val="20"/>
          <w:lang w:eastAsia="en-US"/>
        </w:rPr>
        <w:t>Mẫu số 03</w:t>
      </w:r>
      <w:bookmarkEnd w:id="47"/>
      <w:r w:rsidRPr="00362235">
        <w:rPr>
          <w:rFonts w:ascii="Arial" w:eastAsia="Times New Roman" w:hAnsi="Arial" w:cs="Arial"/>
          <w:color w:val="000000" w:themeColor="text1"/>
          <w:sz w:val="20"/>
          <w:szCs w:val="20"/>
          <w:lang w:eastAsia="en-US"/>
        </w:rPr>
        <w:t xml:space="preserve"> Chương IV - Biểu mẫu dự thầu. Việc phân chia công việc trong liên danh phải căn cứ các hạng mục nêu trong bảng giá dự thầu quy định tại </w:t>
      </w:r>
      <w:bookmarkStart w:id="48" w:name="bieumau_ms_05_ch4_pl4_4"/>
      <w:r w:rsidRPr="00362235">
        <w:rPr>
          <w:rFonts w:ascii="Arial" w:eastAsia="Times New Roman" w:hAnsi="Arial" w:cs="Arial"/>
          <w:color w:val="000000" w:themeColor="text1"/>
          <w:sz w:val="20"/>
          <w:szCs w:val="20"/>
          <w:lang w:eastAsia="en-US"/>
        </w:rPr>
        <w:t>Mẫu số 05</w:t>
      </w:r>
      <w:bookmarkEnd w:id="48"/>
      <w:r w:rsidRPr="00362235">
        <w:rPr>
          <w:rFonts w:ascii="Arial" w:eastAsia="Times New Roman" w:hAnsi="Arial" w:cs="Arial"/>
          <w:color w:val="000000" w:themeColor="text1"/>
          <w:sz w:val="20"/>
          <w:szCs w:val="20"/>
          <w:lang w:eastAsia="en-US"/>
        </w:rPr>
        <w:t xml:space="preserve"> Chương IV; không được phân chia các công việc không thuộc các hạng mục này.</w:t>
      </w:r>
    </w:p>
    <w:p w14:paraId="2F1662DB"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 Nhà thầu bảo đảm tư cách hợp lệ theo quy định tại Mục 4-CDNT.</w:t>
      </w:r>
    </w:p>
    <w:p w14:paraId="08DB437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 Không trong trạng thái bị tạm ngừng, chấm dứt tham gia Hệ thống.</w:t>
      </w:r>
    </w:p>
    <w:p w14:paraId="5EB76F1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E2D96CE"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Nhà thầu có E-HSDT hợp lệ được xem xét, đánh giá bước tiếp theo.</w:t>
      </w:r>
    </w:p>
    <w:p w14:paraId="75FF2151"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2. Tiêu chuẩn đánh giá về năng lực và kinh nghiệm</w:t>
      </w:r>
    </w:p>
    <w:p w14:paraId="57AE216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dược liệu, vị thuốc cổ truyền tương tự; năng lực tài chính gồm giá trị tài sản ròng, doanh thu, việc thực hiện nghĩa vụ kê khai thuế, nộp thuế và các chỉ tiêu cần thiết khác để đánh giá năng lực về tài chính của nhà thầu.</w:t>
      </w:r>
    </w:p>
    <w:p w14:paraId="4E4350F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14:paraId="07850B1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Năng lực và kinh nghiệm của nhà thầu phụ sẽ không được xem xét khi đánh giá E-HSDT của nhà thầu. Bản thân nhà thầu phải đáp ứng các tiêu chí đánh giá về năng lực và kinh nghiệm. </w:t>
      </w:r>
    </w:p>
    <w:p w14:paraId="160632AA"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Không đưa ra yêu cầu nhà thầu đã từng thực hiện một hoặc nhiều hợp đồng trên một địa bàn cụ thể hoặc nhà thầu phải có kinh nghiệm cung cấp dược liệu, vị thuốc cổ truyền hoặc dịch vụ trên một địa bàn cụ thể như là tiêu chí để loại bỏ nhà thầu.</w:t>
      </w:r>
    </w:p>
    <w:p w14:paraId="06D2730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Trường hợp đồng tiền nêu trong các hợp đồng tương tự hoặc xác nhận thanh toán của Chủ đầu tư đối với những hợp đồng cung cấp dược liệu, vị thuốc cổ truyền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w:t>
      </w:r>
      <w:r w:rsidRPr="00362235">
        <w:rPr>
          <w:rFonts w:ascii="Arial" w:eastAsia="Times New Roman" w:hAnsi="Arial" w:cs="Arial"/>
          <w:color w:val="000000" w:themeColor="text1"/>
          <w:sz w:val="20"/>
          <w:szCs w:val="20"/>
          <w:lang w:eastAsia="en-US"/>
        </w:rPr>
        <w:lastRenderedPageBreak/>
        <w:t>dụng tỷ giá quy đổi của ___ [ghi căn cứ xác định tỷ giá quy đổi, thông thường áp dụng tỷ giá bán ra của một ngân hàng thương mại hoạt động tại Việt Nam] tại ngày ký hợp đồng tương tự đó.</w:t>
      </w:r>
    </w:p>
    <w:p w14:paraId="5293DA7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p w14:paraId="0D31CC6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14:paraId="4A7C0AF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Năng lực và kinh nghiệm của nhà thầu phụ sẽ không được xem xét khi đánh giá E-HSDT của nhà thầu chính (trừ trường hợp E-HSMT quy định được phép sử dụng nhà thầu phụ đặc biệt). Bản thân nhà thầu chính phải đáp ứng các tiêu chí về năng lực và kinh nghiệm (không xét đến năng lực và kinh nghiệm của nhà thầu phụ).</w:t>
      </w:r>
    </w:p>
    <w:p w14:paraId="13BEC895"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14:paraId="1921BDD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Chủ đầu tư không được bổ sung thêm các tiêu chí đánh giá về năng lực và kinh nghiệm đã quy định tại Bảng tiêu chuẩn đánh giá về năng lực và kinh nghiệm dưới đây gây hạn chế nhà thầu tham dự.</w:t>
      </w:r>
    </w:p>
    <w:p w14:paraId="3E7CC669" w14:textId="77777777" w:rsidR="006961CD" w:rsidRDefault="006961CD" w:rsidP="006961CD">
      <w:pPr>
        <w:widowControl/>
        <w:spacing w:after="160" w:line="278" w:lineRule="auto"/>
        <w:rPr>
          <w:rFonts w:ascii="Arial" w:eastAsia="Times New Roman" w:hAnsi="Arial" w:cs="Arial"/>
          <w:b/>
          <w:bCs/>
          <w:color w:val="000000" w:themeColor="text1"/>
          <w:sz w:val="20"/>
          <w:szCs w:val="20"/>
          <w:lang w:eastAsia="en-US"/>
        </w:rPr>
      </w:pPr>
      <w:r>
        <w:rPr>
          <w:rFonts w:ascii="Arial" w:eastAsia="Times New Roman" w:hAnsi="Arial" w:cs="Arial"/>
          <w:b/>
          <w:bCs/>
          <w:color w:val="000000" w:themeColor="text1"/>
          <w:sz w:val="20"/>
          <w:szCs w:val="20"/>
          <w:lang w:eastAsia="en-US"/>
        </w:rPr>
        <w:br w:type="page"/>
      </w:r>
    </w:p>
    <w:p w14:paraId="53D473CC" w14:textId="77777777" w:rsidR="006961CD" w:rsidRPr="00362235" w:rsidRDefault="006961CD" w:rsidP="006961CD">
      <w:pPr>
        <w:widowControl/>
        <w:jc w:val="right"/>
        <w:rPr>
          <w:rFonts w:ascii="Arial" w:eastAsia="Times New Roman" w:hAnsi="Arial" w:cs="Arial"/>
          <w:color w:val="000000" w:themeColor="text1"/>
          <w:sz w:val="20"/>
          <w:szCs w:val="20"/>
          <w:lang w:eastAsia="en-US"/>
        </w:rPr>
      </w:pPr>
      <w:r w:rsidRPr="00362235">
        <w:rPr>
          <w:rFonts w:ascii="Arial" w:eastAsia="Times New Roman" w:hAnsi="Arial" w:cs="Arial"/>
          <w:b/>
          <w:bCs/>
          <w:color w:val="000000" w:themeColor="text1"/>
          <w:sz w:val="20"/>
          <w:szCs w:val="20"/>
          <w:lang w:eastAsia="en-US"/>
        </w:rPr>
        <w:lastRenderedPageBreak/>
        <w:t>Bảng số 01 (Webform trên Hệ thống)</w:t>
      </w:r>
    </w:p>
    <w:p w14:paraId="186B4828"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TIÊU CHUẨN ĐÁNH GIÁ VỀ NĂNG LỰC VÀ KINH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1456"/>
        <w:gridCol w:w="27"/>
        <w:gridCol w:w="3220"/>
        <w:gridCol w:w="897"/>
        <w:gridCol w:w="1077"/>
        <w:gridCol w:w="16"/>
        <w:gridCol w:w="1019"/>
        <w:gridCol w:w="925"/>
      </w:tblGrid>
      <w:tr w:rsidR="006961CD" w:rsidRPr="00362235" w14:paraId="2506C183" w14:textId="77777777" w:rsidTr="002E345F">
        <w:tc>
          <w:tcPr>
            <w:tcW w:w="2819" w:type="pct"/>
            <w:gridSpan w:val="4"/>
            <w:shd w:val="clear" w:color="auto" w:fill="FFFFFF"/>
            <w:vAlign w:val="center"/>
          </w:tcPr>
          <w:p w14:paraId="66BBE159"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tiêu chí năng lực và kinh nghiệm</w:t>
            </w:r>
          </w:p>
        </w:tc>
        <w:tc>
          <w:tcPr>
            <w:tcW w:w="1668" w:type="pct"/>
            <w:gridSpan w:val="4"/>
            <w:shd w:val="clear" w:color="auto" w:fill="FFFFFF"/>
            <w:vAlign w:val="center"/>
          </w:tcPr>
          <w:p w14:paraId="50C103B9"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yêu cầu cần tuân thủ</w:t>
            </w:r>
          </w:p>
        </w:tc>
        <w:tc>
          <w:tcPr>
            <w:tcW w:w="513" w:type="pct"/>
            <w:vMerge w:val="restart"/>
            <w:shd w:val="clear" w:color="auto" w:fill="FFFFFF"/>
            <w:vAlign w:val="center"/>
          </w:tcPr>
          <w:p w14:paraId="17B8BBBB"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Tài liệu cần nộp</w:t>
            </w:r>
          </w:p>
        </w:tc>
      </w:tr>
      <w:tr w:rsidR="006961CD" w:rsidRPr="00362235" w14:paraId="3077AE43" w14:textId="77777777" w:rsidTr="002E345F">
        <w:tc>
          <w:tcPr>
            <w:tcW w:w="212" w:type="pct"/>
            <w:vMerge w:val="restart"/>
            <w:shd w:val="clear" w:color="auto" w:fill="FFFFFF"/>
            <w:vAlign w:val="center"/>
          </w:tcPr>
          <w:p w14:paraId="0F3A8A7F"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TT</w:t>
            </w:r>
          </w:p>
        </w:tc>
        <w:tc>
          <w:tcPr>
            <w:tcW w:w="822" w:type="pct"/>
            <w:gridSpan w:val="2"/>
            <w:vMerge w:val="restart"/>
            <w:shd w:val="clear" w:color="auto" w:fill="FFFFFF"/>
            <w:vAlign w:val="center"/>
          </w:tcPr>
          <w:p w14:paraId="53DFDDB0"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Mô tả</w:t>
            </w:r>
          </w:p>
        </w:tc>
        <w:tc>
          <w:tcPr>
            <w:tcW w:w="1785" w:type="pct"/>
            <w:vMerge w:val="restart"/>
            <w:shd w:val="clear" w:color="auto" w:fill="FFFFFF"/>
            <w:vAlign w:val="center"/>
          </w:tcPr>
          <w:p w14:paraId="4E488194"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Yêu cầu</w:t>
            </w:r>
          </w:p>
        </w:tc>
        <w:tc>
          <w:tcPr>
            <w:tcW w:w="497" w:type="pct"/>
            <w:vMerge w:val="restart"/>
            <w:shd w:val="clear" w:color="auto" w:fill="FFFFFF"/>
            <w:vAlign w:val="center"/>
          </w:tcPr>
          <w:p w14:paraId="4E9FE009"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 độc lập</w:t>
            </w:r>
          </w:p>
        </w:tc>
        <w:tc>
          <w:tcPr>
            <w:tcW w:w="1171" w:type="pct"/>
            <w:gridSpan w:val="3"/>
            <w:shd w:val="clear" w:color="auto" w:fill="FFFFFF"/>
            <w:vAlign w:val="center"/>
          </w:tcPr>
          <w:p w14:paraId="666287DE"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 liên danh</w:t>
            </w:r>
          </w:p>
        </w:tc>
        <w:tc>
          <w:tcPr>
            <w:tcW w:w="513" w:type="pct"/>
            <w:vMerge/>
            <w:vAlign w:val="center"/>
          </w:tcPr>
          <w:p w14:paraId="6D033E3D"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p>
        </w:tc>
      </w:tr>
      <w:tr w:rsidR="006961CD" w:rsidRPr="00362235" w14:paraId="2D1B4123" w14:textId="77777777" w:rsidTr="002E345F">
        <w:tc>
          <w:tcPr>
            <w:tcW w:w="212" w:type="pct"/>
            <w:vMerge/>
            <w:vAlign w:val="center"/>
          </w:tcPr>
          <w:p w14:paraId="7A64FCC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822" w:type="pct"/>
            <w:gridSpan w:val="2"/>
            <w:vMerge/>
            <w:vAlign w:val="center"/>
          </w:tcPr>
          <w:p w14:paraId="0F435B15" w14:textId="77777777" w:rsidR="006961CD" w:rsidRPr="00362235" w:rsidRDefault="006961CD" w:rsidP="002E345F">
            <w:pPr>
              <w:widowControl/>
              <w:rPr>
                <w:rFonts w:ascii="Arial" w:eastAsia="Times New Roman" w:hAnsi="Arial" w:cs="Arial"/>
                <w:b/>
                <w:color w:val="000000" w:themeColor="text1"/>
                <w:sz w:val="20"/>
                <w:szCs w:val="20"/>
                <w:lang w:val="en-US" w:eastAsia="en-US"/>
              </w:rPr>
            </w:pPr>
          </w:p>
        </w:tc>
        <w:tc>
          <w:tcPr>
            <w:tcW w:w="1785" w:type="pct"/>
            <w:vMerge/>
            <w:vAlign w:val="center"/>
          </w:tcPr>
          <w:p w14:paraId="2609EC01"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c>
          <w:tcPr>
            <w:tcW w:w="497" w:type="pct"/>
            <w:vMerge/>
            <w:vAlign w:val="center"/>
          </w:tcPr>
          <w:p w14:paraId="65AF9EC1"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c>
          <w:tcPr>
            <w:tcW w:w="606" w:type="pct"/>
            <w:gridSpan w:val="2"/>
            <w:shd w:val="clear" w:color="auto" w:fill="FFFFFF"/>
            <w:vAlign w:val="center"/>
          </w:tcPr>
          <w:p w14:paraId="1D6A3B64"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Tổng các thành viên liên danh</w:t>
            </w:r>
          </w:p>
        </w:tc>
        <w:tc>
          <w:tcPr>
            <w:tcW w:w="565" w:type="pct"/>
            <w:shd w:val="clear" w:color="auto" w:fill="FFFFFF"/>
            <w:vAlign w:val="center"/>
          </w:tcPr>
          <w:p w14:paraId="0F7526AD"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Từng thành viên liên danh</w:t>
            </w:r>
          </w:p>
        </w:tc>
        <w:tc>
          <w:tcPr>
            <w:tcW w:w="513" w:type="pct"/>
            <w:vMerge/>
            <w:vAlign w:val="center"/>
          </w:tcPr>
          <w:p w14:paraId="1C5968EE"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6E9342BB" w14:textId="77777777" w:rsidTr="002E345F">
        <w:tc>
          <w:tcPr>
            <w:tcW w:w="212" w:type="pct"/>
            <w:shd w:val="clear" w:color="auto" w:fill="FFFFFF"/>
            <w:vAlign w:val="center"/>
          </w:tcPr>
          <w:p w14:paraId="099EAAEB"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822" w:type="pct"/>
            <w:gridSpan w:val="2"/>
            <w:shd w:val="clear" w:color="auto" w:fill="FFFFFF"/>
            <w:vAlign w:val="center"/>
          </w:tcPr>
          <w:p w14:paraId="270FACA0" w14:textId="77777777" w:rsidR="006961CD" w:rsidRPr="00362235" w:rsidRDefault="006961CD" w:rsidP="002E345F">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Lịch sử không hoàn thành hợp đồng do lỗi của nhà thầu</w:t>
            </w:r>
          </w:p>
        </w:tc>
        <w:tc>
          <w:tcPr>
            <w:tcW w:w="1785" w:type="pct"/>
            <w:shd w:val="clear" w:color="auto" w:fill="FFFFFF"/>
            <w:vAlign w:val="center"/>
          </w:tcPr>
          <w:p w14:paraId="1F5E32E5"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Từ ngày 01 tháng 01 năm _____ </w:t>
            </w:r>
            <w:r w:rsidRPr="00362235">
              <w:rPr>
                <w:rFonts w:ascii="Arial" w:eastAsia="Times New Roman" w:hAnsi="Arial" w:cs="Arial"/>
                <w:color w:val="000000" w:themeColor="text1"/>
                <w:sz w:val="20"/>
                <w:szCs w:val="20"/>
                <w:vertAlign w:val="superscript"/>
                <w:lang w:val="en-US" w:eastAsia="en-US"/>
              </w:rPr>
              <w:t>(1)</w:t>
            </w:r>
            <w:r w:rsidRPr="00362235">
              <w:rPr>
                <w:rFonts w:ascii="Arial" w:eastAsia="Times New Roman" w:hAnsi="Arial" w:cs="Arial"/>
                <w:color w:val="000000" w:themeColor="text1"/>
                <w:sz w:val="20"/>
                <w:szCs w:val="20"/>
                <w:lang w:val="en-US" w:eastAsia="en-US"/>
              </w:rPr>
              <w:t xml:space="preserve"> đến thời điểm đóng thầu, nhà thầu không có từ 02 hợp đồng trở lên không hoàn thành do lỗi của nhà thầu</w:t>
            </w:r>
            <w:r w:rsidRPr="00362235">
              <w:rPr>
                <w:rFonts w:ascii="Arial" w:eastAsia="Times New Roman" w:hAnsi="Arial" w:cs="Arial"/>
                <w:color w:val="000000" w:themeColor="text1"/>
                <w:sz w:val="20"/>
                <w:szCs w:val="20"/>
                <w:vertAlign w:val="superscript"/>
                <w:lang w:val="en-US" w:eastAsia="en-US"/>
              </w:rPr>
              <w:t>(2)</w:t>
            </w:r>
            <w:r w:rsidRPr="00362235">
              <w:rPr>
                <w:rFonts w:ascii="Arial" w:eastAsia="Times New Roman" w:hAnsi="Arial" w:cs="Arial"/>
                <w:color w:val="000000" w:themeColor="text1"/>
                <w:sz w:val="20"/>
                <w:szCs w:val="20"/>
                <w:lang w:val="en-US" w:eastAsia="en-US"/>
              </w:rPr>
              <w:t>.</w:t>
            </w:r>
          </w:p>
        </w:tc>
        <w:tc>
          <w:tcPr>
            <w:tcW w:w="497" w:type="pct"/>
            <w:shd w:val="clear" w:color="auto" w:fill="FFFFFF"/>
            <w:vAlign w:val="center"/>
          </w:tcPr>
          <w:p w14:paraId="7BD33A94"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606" w:type="pct"/>
            <w:gridSpan w:val="2"/>
            <w:shd w:val="clear" w:color="auto" w:fill="FFFFFF"/>
            <w:vAlign w:val="center"/>
          </w:tcPr>
          <w:p w14:paraId="717B333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65" w:type="pct"/>
            <w:shd w:val="clear" w:color="auto" w:fill="FFFFFF"/>
            <w:vAlign w:val="center"/>
          </w:tcPr>
          <w:p w14:paraId="1E6934D4"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513" w:type="pct"/>
            <w:shd w:val="clear" w:color="auto" w:fill="FFFFFF"/>
            <w:vAlign w:val="center"/>
          </w:tcPr>
          <w:p w14:paraId="451C6D20"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49" w:name="bieumau_ms_16_ch4_pl4"/>
            <w:r w:rsidRPr="00362235">
              <w:rPr>
                <w:rFonts w:ascii="Arial" w:eastAsia="Times New Roman" w:hAnsi="Arial" w:cs="Arial"/>
                <w:color w:val="000000" w:themeColor="text1"/>
                <w:sz w:val="20"/>
                <w:szCs w:val="20"/>
                <w:lang w:val="en-US" w:eastAsia="en-US"/>
              </w:rPr>
              <w:t>Mẫu số 16</w:t>
            </w:r>
            <w:bookmarkEnd w:id="49"/>
          </w:p>
        </w:tc>
      </w:tr>
      <w:tr w:rsidR="006961CD" w:rsidRPr="00362235" w14:paraId="3D7C5FE5" w14:textId="77777777" w:rsidTr="002E345F">
        <w:tc>
          <w:tcPr>
            <w:tcW w:w="212" w:type="pct"/>
            <w:shd w:val="clear" w:color="auto" w:fill="FFFFFF"/>
            <w:vAlign w:val="center"/>
          </w:tcPr>
          <w:p w14:paraId="2274058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822" w:type="pct"/>
            <w:gridSpan w:val="2"/>
            <w:shd w:val="clear" w:color="auto" w:fill="FFFFFF"/>
            <w:vAlign w:val="center"/>
          </w:tcPr>
          <w:p w14:paraId="58050726" w14:textId="77777777" w:rsidR="006961CD" w:rsidRPr="00362235" w:rsidRDefault="006961CD" w:rsidP="002E345F">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Thực hiện nghĩa vụ kê khai thuế, nộp thuế</w:t>
            </w:r>
          </w:p>
        </w:tc>
        <w:tc>
          <w:tcPr>
            <w:tcW w:w="1785" w:type="pct"/>
            <w:shd w:val="clear" w:color="auto" w:fill="FFFFFF"/>
            <w:vAlign w:val="center"/>
          </w:tcPr>
          <w:p w14:paraId="53F0275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Đã thực hiện nghĩa vụ kê khai thuế, nộp thuế</w:t>
            </w:r>
            <w:r w:rsidRPr="00362235">
              <w:rPr>
                <w:rFonts w:ascii="Arial" w:eastAsia="Times New Roman" w:hAnsi="Arial" w:cs="Arial"/>
                <w:color w:val="000000" w:themeColor="text1"/>
                <w:sz w:val="20"/>
                <w:szCs w:val="20"/>
                <w:vertAlign w:val="superscript"/>
                <w:lang w:val="en-US" w:eastAsia="en-US"/>
              </w:rPr>
              <w:t>(3)</w:t>
            </w:r>
            <w:r w:rsidRPr="00362235">
              <w:rPr>
                <w:rFonts w:ascii="Arial" w:eastAsia="Times New Roman" w:hAnsi="Arial" w:cs="Arial"/>
                <w:color w:val="000000" w:themeColor="text1"/>
                <w:sz w:val="20"/>
                <w:szCs w:val="20"/>
                <w:lang w:val="en-US" w:eastAsia="en-US"/>
              </w:rPr>
              <w:t xml:space="preserve"> của năm tài chính gần nhất so với thời điểm đóng thầu.</w:t>
            </w:r>
          </w:p>
        </w:tc>
        <w:tc>
          <w:tcPr>
            <w:tcW w:w="497" w:type="pct"/>
            <w:shd w:val="clear" w:color="auto" w:fill="FFFFFF"/>
            <w:vAlign w:val="center"/>
          </w:tcPr>
          <w:p w14:paraId="3F228CC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606" w:type="pct"/>
            <w:gridSpan w:val="2"/>
            <w:shd w:val="clear" w:color="auto" w:fill="FFFFFF"/>
            <w:vAlign w:val="center"/>
          </w:tcPr>
          <w:p w14:paraId="2B7F630B"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65" w:type="pct"/>
            <w:shd w:val="clear" w:color="auto" w:fill="FFFFFF"/>
            <w:vAlign w:val="center"/>
          </w:tcPr>
          <w:p w14:paraId="5107720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thỏa mãn yêu cầu này</w:t>
            </w:r>
          </w:p>
        </w:tc>
        <w:tc>
          <w:tcPr>
            <w:tcW w:w="513" w:type="pct"/>
            <w:shd w:val="clear" w:color="auto" w:fill="FFFFFF"/>
            <w:vAlign w:val="center"/>
          </w:tcPr>
          <w:p w14:paraId="25AEC9B1"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Cam kết trong đơn dự thầu</w:t>
            </w:r>
          </w:p>
        </w:tc>
      </w:tr>
      <w:tr w:rsidR="006961CD" w:rsidRPr="00362235" w14:paraId="5E6D671C" w14:textId="77777777" w:rsidTr="002E345F">
        <w:tc>
          <w:tcPr>
            <w:tcW w:w="212" w:type="pct"/>
            <w:shd w:val="clear" w:color="auto" w:fill="FFFFFF"/>
            <w:vAlign w:val="center"/>
          </w:tcPr>
          <w:p w14:paraId="6777B0CD"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4788" w:type="pct"/>
            <w:gridSpan w:val="8"/>
            <w:shd w:val="clear" w:color="auto" w:fill="FFFFFF"/>
            <w:vAlign w:val="center"/>
          </w:tcPr>
          <w:p w14:paraId="75C695CA" w14:textId="77777777" w:rsidR="006961CD" w:rsidRPr="00362235" w:rsidRDefault="006961CD" w:rsidP="002E345F">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Năng lực tài chính</w:t>
            </w:r>
          </w:p>
        </w:tc>
      </w:tr>
      <w:tr w:rsidR="006961CD" w:rsidRPr="00362235" w14:paraId="05ADB2A0" w14:textId="77777777" w:rsidTr="002E345F">
        <w:tc>
          <w:tcPr>
            <w:tcW w:w="212" w:type="pct"/>
            <w:shd w:val="clear" w:color="auto" w:fill="FFFFFF"/>
            <w:vAlign w:val="center"/>
          </w:tcPr>
          <w:p w14:paraId="26197969"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3.1</w:t>
            </w:r>
          </w:p>
        </w:tc>
        <w:tc>
          <w:tcPr>
            <w:tcW w:w="807" w:type="pct"/>
            <w:shd w:val="clear" w:color="auto" w:fill="FFFFFF"/>
            <w:vAlign w:val="center"/>
          </w:tcPr>
          <w:p w14:paraId="3A537BA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Kết quả hoạt động tài chính</w:t>
            </w:r>
          </w:p>
        </w:tc>
        <w:tc>
          <w:tcPr>
            <w:tcW w:w="1800" w:type="pct"/>
            <w:gridSpan w:val="2"/>
            <w:shd w:val="clear" w:color="auto" w:fill="FFFFFF"/>
            <w:vAlign w:val="center"/>
          </w:tcPr>
          <w:p w14:paraId="2FBA71BB"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Nộp báo cáo tài chính từ năm ____ đến năm ____ </w:t>
            </w:r>
            <w:r w:rsidRPr="00362235">
              <w:rPr>
                <w:rFonts w:ascii="Arial" w:eastAsia="Times New Roman" w:hAnsi="Arial" w:cs="Arial"/>
                <w:color w:val="000000" w:themeColor="text1"/>
                <w:sz w:val="20"/>
                <w:szCs w:val="20"/>
                <w:vertAlign w:val="superscript"/>
                <w:lang w:val="en-US" w:eastAsia="en-US"/>
              </w:rPr>
              <w:t>(4)</w:t>
            </w:r>
            <w:r w:rsidRPr="00362235">
              <w:rPr>
                <w:rFonts w:ascii="Arial" w:eastAsia="Times New Roman" w:hAnsi="Arial" w:cs="Arial"/>
                <w:color w:val="000000" w:themeColor="text1"/>
                <w:sz w:val="20"/>
                <w:szCs w:val="20"/>
                <w:lang w:val="en-US" w:eastAsia="en-US"/>
              </w:rPr>
              <w:t xml:space="preserve"> để chứng minh tình hình tài chính lành mạnh của nhà thầu.</w:t>
            </w:r>
          </w:p>
          <w:p w14:paraId="1EA9ED2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Giá trị tài sản ròng của nhà thầu trong năm gần nhất phải dương (+).</w:t>
            </w:r>
          </w:p>
        </w:tc>
        <w:tc>
          <w:tcPr>
            <w:tcW w:w="497" w:type="pct"/>
            <w:shd w:val="clear" w:color="auto" w:fill="FFFFFF"/>
            <w:vAlign w:val="center"/>
          </w:tcPr>
          <w:p w14:paraId="77FB98F4"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0A27B3CB"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Không áp dụng</w:t>
            </w:r>
          </w:p>
        </w:tc>
        <w:tc>
          <w:tcPr>
            <w:tcW w:w="574" w:type="pct"/>
            <w:gridSpan w:val="2"/>
            <w:shd w:val="clear" w:color="auto" w:fill="FFFFFF"/>
            <w:vAlign w:val="center"/>
          </w:tcPr>
          <w:p w14:paraId="30291CA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13" w:type="pct"/>
            <w:shd w:val="clear" w:color="auto" w:fill="FFFFFF"/>
            <w:vAlign w:val="center"/>
          </w:tcPr>
          <w:p w14:paraId="343C3AEF"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Báo cáo tài chính</w:t>
            </w:r>
          </w:p>
        </w:tc>
      </w:tr>
      <w:tr w:rsidR="006961CD" w:rsidRPr="00362235" w14:paraId="15D53669" w14:textId="77777777" w:rsidTr="002E345F">
        <w:tc>
          <w:tcPr>
            <w:tcW w:w="212" w:type="pct"/>
            <w:shd w:val="clear" w:color="auto" w:fill="FFFFFF"/>
            <w:vAlign w:val="center"/>
          </w:tcPr>
          <w:p w14:paraId="73AA68C2"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3.2</w:t>
            </w:r>
          </w:p>
        </w:tc>
        <w:tc>
          <w:tcPr>
            <w:tcW w:w="807" w:type="pct"/>
            <w:shd w:val="clear" w:color="auto" w:fill="FFFFFF"/>
            <w:vAlign w:val="center"/>
          </w:tcPr>
          <w:p w14:paraId="6B81C30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Doanh thu bình quân hằng năm (không bao gồm thuế VAT)</w:t>
            </w:r>
          </w:p>
        </w:tc>
        <w:tc>
          <w:tcPr>
            <w:tcW w:w="1800" w:type="pct"/>
            <w:gridSpan w:val="2"/>
            <w:shd w:val="clear" w:color="auto" w:fill="FFFFFF"/>
            <w:vAlign w:val="center"/>
          </w:tcPr>
          <w:p w14:paraId="6C22BFD3"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Doanh thu bình quân hằng năm (không bao gồm thuế VAT) của ___ </w:t>
            </w:r>
            <w:r w:rsidRPr="00362235">
              <w:rPr>
                <w:rFonts w:ascii="Arial" w:eastAsia="Times New Roman" w:hAnsi="Arial" w:cs="Arial"/>
                <w:color w:val="000000" w:themeColor="text1"/>
                <w:sz w:val="20"/>
                <w:szCs w:val="20"/>
                <w:vertAlign w:val="superscript"/>
                <w:lang w:val="en-US" w:eastAsia="en-US"/>
              </w:rPr>
              <w:t>(5)</w:t>
            </w:r>
            <w:r w:rsidRPr="00362235">
              <w:rPr>
                <w:rFonts w:ascii="Arial" w:eastAsia="Times New Roman" w:hAnsi="Arial" w:cs="Arial"/>
                <w:color w:val="000000" w:themeColor="text1"/>
                <w:sz w:val="20"/>
                <w:szCs w:val="20"/>
                <w:lang w:val="en-US" w:eastAsia="en-US"/>
              </w:rPr>
              <w:t xml:space="preserve"> năm tài chính gần nhất so với thời điểm đóng thầu của nhà thầu có giá trị tối thiểu là ____</w:t>
            </w:r>
            <w:r w:rsidRPr="00362235">
              <w:rPr>
                <w:rFonts w:ascii="Arial" w:eastAsia="Times New Roman" w:hAnsi="Arial" w:cs="Arial"/>
                <w:color w:val="000000" w:themeColor="text1"/>
                <w:sz w:val="20"/>
                <w:szCs w:val="20"/>
                <w:vertAlign w:val="superscript"/>
                <w:lang w:val="en-US" w:eastAsia="en-US"/>
              </w:rPr>
              <w:t>(6)</w:t>
            </w:r>
            <w:r w:rsidRPr="00362235">
              <w:rPr>
                <w:rFonts w:ascii="Arial" w:eastAsia="Times New Roman" w:hAnsi="Arial" w:cs="Arial"/>
                <w:color w:val="000000" w:themeColor="text1"/>
                <w:sz w:val="20"/>
                <w:szCs w:val="20"/>
                <w:lang w:val="en-US" w:eastAsia="en-US"/>
              </w:rPr>
              <w:t>VND.</w:t>
            </w:r>
          </w:p>
          <w:p w14:paraId="0C25DFF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Đối với gói thầu mua sắm tập trung áp dụng lựa chọn nhà thầu theo khả năng cung cấp, doanh thu được xác định tương ứng với giá dự thầu theo hệ số “k”</w:t>
            </w:r>
          </w:p>
        </w:tc>
        <w:tc>
          <w:tcPr>
            <w:tcW w:w="497" w:type="pct"/>
            <w:shd w:val="clear" w:color="auto" w:fill="FFFFFF"/>
            <w:vAlign w:val="center"/>
          </w:tcPr>
          <w:p w14:paraId="240EBAC3"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641F9A1D"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74" w:type="pct"/>
            <w:gridSpan w:val="2"/>
            <w:shd w:val="clear" w:color="auto" w:fill="FFFFFF"/>
            <w:vAlign w:val="center"/>
          </w:tcPr>
          <w:p w14:paraId="2B682B1F"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(tương đương với phần công việc đảm nhận)</w:t>
            </w:r>
          </w:p>
        </w:tc>
        <w:tc>
          <w:tcPr>
            <w:tcW w:w="513" w:type="pct"/>
            <w:shd w:val="clear" w:color="auto" w:fill="FFFFFF"/>
            <w:vAlign w:val="center"/>
          </w:tcPr>
          <w:p w14:paraId="564AFCE8"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50" w:name="bieumau_ms_09_ch4_pl4"/>
            <w:r w:rsidRPr="00362235">
              <w:rPr>
                <w:rFonts w:ascii="Arial" w:eastAsia="Times New Roman" w:hAnsi="Arial" w:cs="Arial"/>
                <w:color w:val="000000" w:themeColor="text1"/>
                <w:sz w:val="20"/>
                <w:szCs w:val="20"/>
                <w:lang w:val="en-US" w:eastAsia="en-US"/>
              </w:rPr>
              <w:t>Mẫu số 09</w:t>
            </w:r>
            <w:bookmarkEnd w:id="50"/>
          </w:p>
        </w:tc>
      </w:tr>
      <w:tr w:rsidR="006961CD" w:rsidRPr="00362235" w14:paraId="05EEAF28" w14:textId="77777777" w:rsidTr="002E345F">
        <w:tc>
          <w:tcPr>
            <w:tcW w:w="212" w:type="pct"/>
            <w:shd w:val="clear" w:color="auto" w:fill="FFFFFF"/>
            <w:vAlign w:val="center"/>
          </w:tcPr>
          <w:p w14:paraId="2F9523BA"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4</w:t>
            </w:r>
          </w:p>
        </w:tc>
        <w:tc>
          <w:tcPr>
            <w:tcW w:w="807" w:type="pct"/>
            <w:shd w:val="clear" w:color="auto" w:fill="FFFFFF"/>
            <w:vAlign w:val="center"/>
          </w:tcPr>
          <w:p w14:paraId="07885849" w14:textId="77777777" w:rsidR="006961CD" w:rsidRPr="00362235" w:rsidRDefault="006961CD" w:rsidP="002E345F">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Kinh nghiệm thực hiện hợp đồng cung cấp dược liệu, vị thuốc cổ truyền tương tự</w:t>
            </w:r>
          </w:p>
        </w:tc>
        <w:tc>
          <w:tcPr>
            <w:tcW w:w="1800" w:type="pct"/>
            <w:gridSpan w:val="2"/>
            <w:shd w:val="clear" w:color="auto" w:fill="FFFFFF"/>
            <w:vAlign w:val="center"/>
          </w:tcPr>
          <w:p w14:paraId="14AFA77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Số lượng hợp đồng tương tự </w:t>
            </w:r>
            <w:r w:rsidRPr="00362235">
              <w:rPr>
                <w:rFonts w:ascii="Arial" w:eastAsia="Times New Roman" w:hAnsi="Arial" w:cs="Arial"/>
                <w:color w:val="000000" w:themeColor="text1"/>
                <w:sz w:val="20"/>
                <w:szCs w:val="20"/>
                <w:vertAlign w:val="superscript"/>
                <w:lang w:val="en-US" w:eastAsia="en-US"/>
              </w:rPr>
              <w:t>(7)</w:t>
            </w:r>
            <w:r w:rsidRPr="00362235">
              <w:rPr>
                <w:rFonts w:ascii="Arial" w:eastAsia="Times New Roman" w:hAnsi="Arial" w:cs="Arial"/>
                <w:color w:val="000000" w:themeColor="text1"/>
                <w:sz w:val="20"/>
                <w:szCs w:val="20"/>
                <w:lang w:val="en-US" w:eastAsia="en-US"/>
              </w:rPr>
              <w:t xml:space="preserve"> mà nhà thầu đã hoàn thành với tư cách là nhà thầu chính (độc lập hoặc thành viên liên danh) hoặc nhà thầu phụ </w:t>
            </w:r>
            <w:r w:rsidRPr="00362235">
              <w:rPr>
                <w:rFonts w:ascii="Arial" w:eastAsia="Times New Roman" w:hAnsi="Arial" w:cs="Arial"/>
                <w:color w:val="000000" w:themeColor="text1"/>
                <w:sz w:val="20"/>
                <w:szCs w:val="20"/>
                <w:vertAlign w:val="superscript"/>
                <w:lang w:val="en-US" w:eastAsia="en-US"/>
              </w:rPr>
              <w:t>(8)</w:t>
            </w:r>
            <w:r w:rsidRPr="00362235">
              <w:rPr>
                <w:rFonts w:ascii="Arial" w:eastAsia="Times New Roman" w:hAnsi="Arial" w:cs="Arial"/>
                <w:color w:val="000000" w:themeColor="text1"/>
                <w:sz w:val="20"/>
                <w:szCs w:val="20"/>
                <w:lang w:val="en-US" w:eastAsia="en-US"/>
              </w:rPr>
              <w:t xml:space="preserve"> trong vòng _____</w:t>
            </w:r>
            <w:r w:rsidRPr="00362235">
              <w:rPr>
                <w:rFonts w:ascii="Arial" w:eastAsia="Times New Roman" w:hAnsi="Arial" w:cs="Arial"/>
                <w:color w:val="000000" w:themeColor="text1"/>
                <w:sz w:val="20"/>
                <w:szCs w:val="20"/>
                <w:vertAlign w:val="superscript"/>
                <w:lang w:val="en-US" w:eastAsia="en-US"/>
              </w:rPr>
              <w:t>(9)</w:t>
            </w:r>
            <w:r w:rsidRPr="00362235">
              <w:rPr>
                <w:rFonts w:ascii="Arial" w:eastAsia="Times New Roman" w:hAnsi="Arial" w:cs="Arial"/>
                <w:color w:val="000000" w:themeColor="text1"/>
                <w:sz w:val="20"/>
                <w:szCs w:val="20"/>
                <w:lang w:val="en-US" w:eastAsia="en-US"/>
              </w:rPr>
              <w:t xml:space="preserve"> năm trở lại đây (tính đến thời điểm đóng thầu):_______ hợp đồng </w:t>
            </w:r>
            <w:r w:rsidRPr="00362235">
              <w:rPr>
                <w:rFonts w:ascii="Arial" w:eastAsia="Times New Roman" w:hAnsi="Arial" w:cs="Arial"/>
                <w:color w:val="000000" w:themeColor="text1"/>
                <w:sz w:val="20"/>
                <w:szCs w:val="20"/>
                <w:vertAlign w:val="superscript"/>
                <w:lang w:val="en-US" w:eastAsia="en-US"/>
              </w:rPr>
              <w:t>(10)</w:t>
            </w:r>
          </w:p>
        </w:tc>
        <w:tc>
          <w:tcPr>
            <w:tcW w:w="497" w:type="pct"/>
            <w:shd w:val="clear" w:color="auto" w:fill="FFFFFF"/>
            <w:vAlign w:val="center"/>
          </w:tcPr>
          <w:p w14:paraId="31B8238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97" w:type="pct"/>
            <w:shd w:val="clear" w:color="auto" w:fill="FFFFFF"/>
            <w:vAlign w:val="center"/>
          </w:tcPr>
          <w:p w14:paraId="0037945D"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này</w:t>
            </w:r>
          </w:p>
        </w:tc>
        <w:tc>
          <w:tcPr>
            <w:tcW w:w="574" w:type="pct"/>
            <w:gridSpan w:val="2"/>
            <w:shd w:val="clear" w:color="auto" w:fill="FFFFFF"/>
            <w:vAlign w:val="center"/>
          </w:tcPr>
          <w:p w14:paraId="6F436E9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Phải đáp ứng yêu cầu (tương đương với phần công việc đảm nhận)</w:t>
            </w:r>
          </w:p>
        </w:tc>
        <w:tc>
          <w:tcPr>
            <w:tcW w:w="513" w:type="pct"/>
            <w:shd w:val="clear" w:color="auto" w:fill="FFFFFF"/>
            <w:vAlign w:val="center"/>
          </w:tcPr>
          <w:p w14:paraId="08F6FA58"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51" w:name="bieumau_ms_08a_ch4_pl4"/>
            <w:r w:rsidRPr="00362235">
              <w:rPr>
                <w:rFonts w:ascii="Arial" w:eastAsia="Times New Roman" w:hAnsi="Arial" w:cs="Arial"/>
                <w:color w:val="000000" w:themeColor="text1"/>
                <w:sz w:val="20"/>
                <w:szCs w:val="20"/>
                <w:lang w:val="en-US" w:eastAsia="en-US"/>
              </w:rPr>
              <w:t>Mẫu số 08 (a</w:t>
            </w:r>
            <w:bookmarkEnd w:id="51"/>
            <w:r w:rsidRPr="00362235">
              <w:rPr>
                <w:rFonts w:ascii="Arial" w:eastAsia="Times New Roman" w:hAnsi="Arial" w:cs="Arial"/>
                <w:color w:val="000000" w:themeColor="text1"/>
                <w:sz w:val="20"/>
                <w:szCs w:val="20"/>
                <w:lang w:val="en-US" w:eastAsia="en-US"/>
              </w:rPr>
              <w:t xml:space="preserve">, </w:t>
            </w:r>
            <w:bookmarkStart w:id="52" w:name="bieumau_ms_08b_ch4_pl4"/>
            <w:r w:rsidRPr="00362235">
              <w:rPr>
                <w:rFonts w:ascii="Arial" w:eastAsia="Times New Roman" w:hAnsi="Arial" w:cs="Arial"/>
                <w:color w:val="000000" w:themeColor="text1"/>
                <w:sz w:val="20"/>
                <w:szCs w:val="20"/>
                <w:lang w:val="en-US" w:eastAsia="en-US"/>
              </w:rPr>
              <w:t>b)</w:t>
            </w:r>
            <w:bookmarkEnd w:id="52"/>
          </w:p>
        </w:tc>
      </w:tr>
    </w:tbl>
    <w:p w14:paraId="30C232F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Ghi chú:</w:t>
      </w:r>
    </w:p>
    <w:p w14:paraId="25296E91"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r w:rsidRPr="00362235" w:rsidDel="002E0FC0">
        <w:rPr>
          <w:rFonts w:ascii="Arial" w:eastAsia="Times New Roman" w:hAnsi="Arial" w:cs="Arial"/>
          <w:i/>
          <w:color w:val="000000" w:themeColor="text1"/>
          <w:sz w:val="20"/>
          <w:szCs w:val="20"/>
          <w:lang w:val="en-US" w:eastAsia="en-US"/>
        </w:rPr>
        <w:t xml:space="preserve"> </w:t>
      </w:r>
    </w:p>
    <w:p w14:paraId="418385CB"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 Hợp đồng cung cấp không hoàn thành do lỗi của nhà thầu bao gồm:</w:t>
      </w:r>
    </w:p>
    <w:p w14:paraId="6DB0A3C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Hợp đồng cung cấp bị Chủ đầu tư kết luận nhà thầu không hoàn thành và nhà thầu không phản đối;</w:t>
      </w:r>
    </w:p>
    <w:p w14:paraId="2C87B36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Hợp đồng cung cấp bị Chủ đầu tư kết luận nhà thầu không hoàn thành, không được nhà thầu chấp thuận nhưng đã được trọng tài hoặc tòa án kết luận theo hưởng bất lợi cho nhà thầu.</w:t>
      </w:r>
    </w:p>
    <w:p w14:paraId="6CFA538D"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Các hợp đồng cung cấp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A643FF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lastRenderedPageBreak/>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362235" w:rsidDel="002E0FC0">
        <w:rPr>
          <w:rFonts w:ascii="Arial" w:eastAsia="Times New Roman" w:hAnsi="Arial" w:cs="Arial"/>
          <w:i/>
          <w:color w:val="000000" w:themeColor="text1"/>
          <w:sz w:val="20"/>
          <w:szCs w:val="20"/>
          <w:lang w:val="en-US" w:eastAsia="en-US"/>
        </w:rPr>
        <w:t xml:space="preserve"> </w:t>
      </w:r>
    </w:p>
    <w:p w14:paraId="52F67E08"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14:paraId="554DE58D"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Tờ khai thuế (hoặc thông báo nộp tiền của cơ quan thuế đối với hộ kinh doanh) và Giấy nộp tiền có xác nhận của cơ quan thuế được in từ Hệ thống thuế điện tử hoặc</w:t>
      </w:r>
    </w:p>
    <w:p w14:paraId="286C3A9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Tờ khai thuế (hoặc thông báo nộp tiền của cơ quan thuế đối với hộ kinh doanh) và xác nhận của cơ quan thuế về việc thực hiện nghĩa vụ thuế.</w:t>
      </w:r>
    </w:p>
    <w:p w14:paraId="5B10DA6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Trường hợp E-HSMT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ngày phát hành E-HSMT là ngày 20/3/2024, năm tài chính của nhà thầu là 01/01 - 31/12 thì nhà thầu phải chứng minh đã thực hiện nghĩa vụ kê khai thuế và nộp thuế của năm 2022).</w:t>
      </w:r>
    </w:p>
    <w:p w14:paraId="3097343A"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 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33BB5F40"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3641ED5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xml:space="preserve">Ví dụ 1: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1A3B33AB"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6C39F3C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(5) Ghi số năm phù hợp với số năm yêu cầu nộp báo cáo tài chính tại tiêu chí 1.1 Mục I Bảng này.</w:t>
      </w:r>
    </w:p>
    <w:p w14:paraId="0649C5CE"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(6) Cách tính toán thông thường về mức yêu cầu doanh thu tối thiểu:</w:t>
      </w:r>
    </w:p>
    <w:p w14:paraId="57361F6A"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a) Trường hợp thời gian thực hiện gói thầu từ 12 tháng trở lên thì cách tính doanh thu như sau:</w:t>
      </w:r>
    </w:p>
    <w:p w14:paraId="52600C7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14:paraId="49CAD45F"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b) Trường hợp thời gian thực hiện gói thầu dưới 12 tháng thì cách tính doanh thu như sau:</w:t>
      </w:r>
    </w:p>
    <w:p w14:paraId="0542219F"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Yêu cầu tối thiểu về mức doanh thu bình quân hằng năm (không bao gồm thuế VAT) = (Giá gói thầu – giá trị thuế VAT) x k. Thông thường yêu cầu hệ số “k” trong công thức này là 1,5.Giá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14:paraId="551093D2"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lastRenderedPageBreak/>
        <w:t>Đối với trường hợp nhà thầu liên danh, việc đánh giá tiêu chuẩn về doanh thu của từng thành viên liên danh căn cứ vào giá trị, khối lượng do từng thành viên đảm nhiệm.</w:t>
      </w:r>
    </w:p>
    <w:p w14:paraId="7803CEEE"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Đối với gói thầu mua sắm tập trung áp dụng lựa chọn nhà thầu theo khả năng cung cấp, doanh thu được xác định tương ứng với giá dự thầu. Trong trường hợp này, chủ đầu tư cần nêu cụ thể hệ số k.</w:t>
      </w:r>
    </w:p>
    <w:p w14:paraId="4526730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(7) Hợp đồng cung cấp dược liệu/vị thuốc cổ truyền tương tự:</w:t>
      </w:r>
    </w:p>
    <w:p w14:paraId="6F17A30A"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Nhà thầu được quyền cung cấp các hợp đồng cung cấp dược liệu hoặc vị thuốc cổ truyền hoặc hóa đơn bán hàng kèm theo danh mục dược liệu hoặc vị thuốc cổ truyền đã cung cấp cho các cơ sở khám chữa bệnh hoặc các cơ sở kinh doanh dược liệu hoặc vị thuốc cổ truyền để chứng minh kinh nghiệm thực hiện hợp đồng cung cấp dược liệu hoặc vị thuốc cổ truyền tương tự về quy mô với phần trong gói thầu mà nhà thầu tham dự.</w:t>
      </w:r>
    </w:p>
    <w:p w14:paraId="78D6AC1E"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Lưu ý:</w:t>
      </w:r>
    </w:p>
    <w:p w14:paraId="5E95F3E8"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Không bắt buộc nhà thầu chỉ được chứng minh bằng các hợp đồng cung cấp dược liệu hoặc vị thuốc cổ truyền cho các cơ sở khám bệnh, chữa bệnh.</w:t>
      </w:r>
    </w:p>
    <w:p w14:paraId="39BAF29C"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Mặt hàng dược liệu hoặc vị thuốc cổ truyền tại hợp đồng tương tự không bắt buộc là mặt hàng dược liệu hoặc vị thuốc cổ truyền dự thầu.</w:t>
      </w:r>
    </w:p>
    <w:p w14:paraId="53FA10A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3B5DC98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14:paraId="180951B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liên tính đến thời điểm đóng thầu.</w:t>
      </w:r>
    </w:p>
    <w:p w14:paraId="3890446D"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(8) Với các hợp đồng mà nhà thầu đã tham gia với tư cách là thành viên liên danh hoặc nhà thầu phụ thì chỉ tính giá trị phần việc do nhà thầu thực hiện.</w:t>
      </w:r>
    </w:p>
    <w:p w14:paraId="119DE1DE"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(9) Ghi số năm phù hợp với số năm yêu cầu về doanh thu bình quân hàng năm từ hoạt động sản xuất, kinh doanh tại tiêu chí 3.2 Bảng này (thông thường từ 3 đến 5 năm. Trong một số trường hợp có thể quy định 1-2 năm để khuyến khích sự tham gia của các nhà thầu mới thành lập).</w:t>
      </w:r>
    </w:p>
    <w:p w14:paraId="70EEB413"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(10) Căn cứ vào quy mô, tính chất của gói thầu và tình hình thực tế của ngành, địa phương để quy định cho phù hợp (thông thường từ 01 đến 03 hợp đồng).</w:t>
      </w:r>
      <w:r w:rsidRPr="00362235" w:rsidDel="00EC1DC8">
        <w:rPr>
          <w:rFonts w:ascii="Arial" w:eastAsia="Times New Roman" w:hAnsi="Arial" w:cs="Arial"/>
          <w:i/>
          <w:color w:val="000000" w:themeColor="text1"/>
          <w:sz w:val="20"/>
          <w:szCs w:val="20"/>
          <w:lang w:val="en-US" w:eastAsia="en-US"/>
        </w:rPr>
        <w:t xml:space="preserve"> </w:t>
      </w:r>
    </w:p>
    <w:p w14:paraId="107F201C"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p>
    <w:p w14:paraId="77FF9887"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sectPr w:rsidR="006961CD" w:rsidRPr="00362235" w:rsidSect="006961CD">
          <w:footnotePr>
            <w:numRestart w:val="eachPage"/>
          </w:footnotePr>
          <w:endnotePr>
            <w:numFmt w:val="decimal"/>
          </w:endnotePr>
          <w:pgSz w:w="11906" w:h="16838" w:code="9"/>
          <w:pgMar w:top="1440" w:right="1440" w:bottom="1440" w:left="1440" w:header="0" w:footer="0" w:gutter="0"/>
          <w:cols w:space="720"/>
          <w:noEndnote/>
          <w:titlePg/>
          <w:docGrid w:linePitch="381"/>
        </w:sectPr>
      </w:pPr>
    </w:p>
    <w:p w14:paraId="238B6263" w14:textId="77777777" w:rsidR="006961CD" w:rsidRPr="00362235" w:rsidRDefault="006961CD" w:rsidP="006961CD">
      <w:pPr>
        <w:widowControl/>
        <w:jc w:val="right"/>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Bảng số X (Webform trên Hệ thống)</w:t>
      </w:r>
    </w:p>
    <w:p w14:paraId="354A46CF" w14:textId="77777777" w:rsidR="006961CD" w:rsidRPr="00362235" w:rsidRDefault="006961CD" w:rsidP="006961CD">
      <w:pPr>
        <w:widowControl/>
        <w:rPr>
          <w:rFonts w:ascii="Arial" w:eastAsia="Times New Roman" w:hAnsi="Arial" w:cs="Arial"/>
          <w:b/>
          <w:color w:val="000000" w:themeColor="text1"/>
          <w:sz w:val="20"/>
          <w:szCs w:val="20"/>
          <w:lang w:eastAsia="en-US"/>
        </w:rPr>
      </w:pPr>
    </w:p>
    <w:p w14:paraId="7D8B3AAD"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TIÊU CHUẨN ĐÁNH GIÁ VỀ NĂNG LỰC TÀI CHÍNH VÀ KINH NGHIỆM</w:t>
      </w:r>
    </w:p>
    <w:p w14:paraId="615709FD" w14:textId="77777777" w:rsidR="006961CD" w:rsidRPr="00362235" w:rsidRDefault="006961CD" w:rsidP="006961CD">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Áp dụng đối với gói thầu cung cấp dược liệu, vị thuốc cổ truyền chia thành nhiều phần)</w:t>
      </w:r>
    </w:p>
    <w:p w14:paraId="63271496" w14:textId="77777777" w:rsidR="006961CD" w:rsidRPr="00362235" w:rsidRDefault="006961CD" w:rsidP="006961CD">
      <w:pPr>
        <w:widowControl/>
        <w:rPr>
          <w:rFonts w:ascii="Arial" w:eastAsia="Times New Roman" w:hAnsi="Arial" w:cs="Arial"/>
          <w:i/>
          <w:color w:val="000000" w:themeColor="text1"/>
          <w:sz w:val="20"/>
          <w:szCs w:val="20"/>
          <w:lang w:val="pl-PL"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01"/>
        <w:gridCol w:w="1531"/>
        <w:gridCol w:w="2059"/>
        <w:gridCol w:w="4422"/>
        <w:gridCol w:w="4282"/>
      </w:tblGrid>
      <w:tr w:rsidR="006961CD" w:rsidRPr="00362235" w14:paraId="03B4D47D" w14:textId="77777777" w:rsidTr="002E345F">
        <w:trPr>
          <w:trHeight w:val="20"/>
        </w:trPr>
        <w:tc>
          <w:tcPr>
            <w:tcW w:w="234" w:type="pct"/>
            <w:vAlign w:val="center"/>
          </w:tcPr>
          <w:p w14:paraId="6D4DAAFC"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bookmarkStart w:id="53" w:name="_Hlk154323750"/>
            <w:r w:rsidRPr="00362235">
              <w:rPr>
                <w:rFonts w:ascii="Arial" w:eastAsia="Times New Roman" w:hAnsi="Arial" w:cs="Arial"/>
                <w:b/>
                <w:color w:val="000000" w:themeColor="text1"/>
                <w:sz w:val="20"/>
                <w:szCs w:val="20"/>
                <w:lang w:val="pl-PL" w:eastAsia="en-US"/>
              </w:rPr>
              <w:t>STT</w:t>
            </w:r>
          </w:p>
        </w:tc>
        <w:tc>
          <w:tcPr>
            <w:tcW w:w="359" w:type="pct"/>
            <w:vAlign w:val="center"/>
          </w:tcPr>
          <w:p w14:paraId="57A58659"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Mã phần (lô)</w:t>
            </w:r>
          </w:p>
        </w:tc>
        <w:tc>
          <w:tcPr>
            <w:tcW w:w="549" w:type="pct"/>
            <w:vAlign w:val="center"/>
          </w:tcPr>
          <w:p w14:paraId="041FE777"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Tên phần (lô)</w:t>
            </w:r>
          </w:p>
        </w:tc>
        <w:tc>
          <w:tcPr>
            <w:tcW w:w="738" w:type="pct"/>
            <w:vAlign w:val="center"/>
          </w:tcPr>
          <w:p w14:paraId="56FF7F9E"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Giá trị ước tính từng phần</w:t>
            </w:r>
          </w:p>
          <w:p w14:paraId="22CFC3DD"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c>
          <w:tcPr>
            <w:tcW w:w="1585" w:type="pct"/>
            <w:vAlign w:val="center"/>
          </w:tcPr>
          <w:p w14:paraId="1799CB9B"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Doanh thu bình quân hằng năm (không bao gồm thuế VAT)*</w:t>
            </w:r>
          </w:p>
          <w:p w14:paraId="0224B661"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c>
          <w:tcPr>
            <w:tcW w:w="1535" w:type="pct"/>
            <w:vAlign w:val="center"/>
          </w:tcPr>
          <w:p w14:paraId="55755C23"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Quy mô hợp đồng tương tự **</w:t>
            </w:r>
          </w:p>
          <w:p w14:paraId="125C8DB3" w14:textId="77777777" w:rsidR="006961CD" w:rsidRPr="00362235" w:rsidRDefault="006961CD" w:rsidP="002E345F">
            <w:pPr>
              <w:widowControl/>
              <w:jc w:val="center"/>
              <w:rPr>
                <w:rFonts w:ascii="Arial" w:eastAsia="Times New Roman" w:hAnsi="Arial" w:cs="Arial"/>
                <w:b/>
                <w:color w:val="000000" w:themeColor="text1"/>
                <w:sz w:val="20"/>
                <w:szCs w:val="20"/>
                <w:lang w:val="pl-PL" w:eastAsia="en-US"/>
              </w:rPr>
            </w:pPr>
            <w:r w:rsidRPr="00362235">
              <w:rPr>
                <w:rFonts w:ascii="Arial" w:eastAsia="Times New Roman" w:hAnsi="Arial" w:cs="Arial"/>
                <w:b/>
                <w:color w:val="000000" w:themeColor="text1"/>
                <w:sz w:val="20"/>
                <w:szCs w:val="20"/>
                <w:lang w:val="pl-PL" w:eastAsia="en-US"/>
              </w:rPr>
              <w:t>(VND)</w:t>
            </w:r>
          </w:p>
        </w:tc>
      </w:tr>
      <w:tr w:rsidR="006961CD" w:rsidRPr="00362235" w14:paraId="7181D474" w14:textId="77777777" w:rsidTr="002E345F">
        <w:trPr>
          <w:trHeight w:val="20"/>
        </w:trPr>
        <w:tc>
          <w:tcPr>
            <w:tcW w:w="234" w:type="pct"/>
            <w:vAlign w:val="center"/>
          </w:tcPr>
          <w:p w14:paraId="4B486553"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(1)</w:t>
            </w:r>
          </w:p>
        </w:tc>
        <w:tc>
          <w:tcPr>
            <w:tcW w:w="359" w:type="pct"/>
            <w:vAlign w:val="center"/>
          </w:tcPr>
          <w:p w14:paraId="3363F78C"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(2)</w:t>
            </w:r>
          </w:p>
        </w:tc>
        <w:tc>
          <w:tcPr>
            <w:tcW w:w="549" w:type="pct"/>
            <w:vAlign w:val="center"/>
          </w:tcPr>
          <w:p w14:paraId="1D1C79E6"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(3)</w:t>
            </w:r>
          </w:p>
        </w:tc>
        <w:tc>
          <w:tcPr>
            <w:tcW w:w="738" w:type="pct"/>
            <w:vAlign w:val="center"/>
          </w:tcPr>
          <w:p w14:paraId="687D1D55"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(4)</w:t>
            </w:r>
          </w:p>
        </w:tc>
        <w:tc>
          <w:tcPr>
            <w:tcW w:w="1585" w:type="pct"/>
            <w:vAlign w:val="center"/>
          </w:tcPr>
          <w:p w14:paraId="22DB293C"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(5)</w:t>
            </w:r>
          </w:p>
        </w:tc>
        <w:tc>
          <w:tcPr>
            <w:tcW w:w="1535" w:type="pct"/>
            <w:vAlign w:val="center"/>
          </w:tcPr>
          <w:p w14:paraId="4CC9B717"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r w:rsidRPr="00362235">
              <w:rPr>
                <w:rFonts w:ascii="Arial" w:eastAsia="Times New Roman" w:hAnsi="Arial" w:cs="Arial"/>
                <w:i/>
                <w:color w:val="000000" w:themeColor="text1"/>
                <w:sz w:val="20"/>
                <w:szCs w:val="20"/>
                <w:lang w:val="pl-PL" w:eastAsia="en-US"/>
              </w:rPr>
              <w:t>(7)</w:t>
            </w:r>
          </w:p>
        </w:tc>
      </w:tr>
      <w:tr w:rsidR="006961CD" w:rsidRPr="00362235" w14:paraId="7F4AC4CD" w14:textId="77777777" w:rsidTr="002E345F">
        <w:trPr>
          <w:trHeight w:val="20"/>
        </w:trPr>
        <w:tc>
          <w:tcPr>
            <w:tcW w:w="234" w:type="pct"/>
            <w:vAlign w:val="center"/>
          </w:tcPr>
          <w:p w14:paraId="1CC063F3"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1BC713DB"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3F518356"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35285EB9"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68C6A8EF"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284BCED7"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r>
      <w:tr w:rsidR="006961CD" w:rsidRPr="00362235" w14:paraId="6EF82F98" w14:textId="77777777" w:rsidTr="002E345F">
        <w:trPr>
          <w:trHeight w:val="20"/>
        </w:trPr>
        <w:tc>
          <w:tcPr>
            <w:tcW w:w="234" w:type="pct"/>
            <w:vAlign w:val="center"/>
          </w:tcPr>
          <w:p w14:paraId="726CDD3D"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5570553C"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5182C42D"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20ACC2F9"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1EC08F05"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5C3B6E02"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r>
      <w:tr w:rsidR="006961CD" w:rsidRPr="00362235" w14:paraId="6E6F40A8" w14:textId="77777777" w:rsidTr="002E345F">
        <w:trPr>
          <w:trHeight w:val="20"/>
        </w:trPr>
        <w:tc>
          <w:tcPr>
            <w:tcW w:w="234" w:type="pct"/>
            <w:vAlign w:val="center"/>
          </w:tcPr>
          <w:p w14:paraId="4246D780"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359" w:type="pct"/>
            <w:vAlign w:val="center"/>
          </w:tcPr>
          <w:p w14:paraId="32C617F3"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549" w:type="pct"/>
            <w:vAlign w:val="center"/>
          </w:tcPr>
          <w:p w14:paraId="7491A5EF"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738" w:type="pct"/>
            <w:vAlign w:val="center"/>
          </w:tcPr>
          <w:p w14:paraId="1297A7CE"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1585" w:type="pct"/>
            <w:vAlign w:val="center"/>
          </w:tcPr>
          <w:p w14:paraId="5F0D458D"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c>
          <w:tcPr>
            <w:tcW w:w="1535" w:type="pct"/>
            <w:vAlign w:val="center"/>
          </w:tcPr>
          <w:p w14:paraId="1B322983" w14:textId="77777777" w:rsidR="006961CD" w:rsidRPr="00362235" w:rsidRDefault="006961CD" w:rsidP="002E345F">
            <w:pPr>
              <w:widowControl/>
              <w:jc w:val="center"/>
              <w:rPr>
                <w:rFonts w:ascii="Arial" w:eastAsia="Times New Roman" w:hAnsi="Arial" w:cs="Arial"/>
                <w:i/>
                <w:color w:val="000000" w:themeColor="text1"/>
                <w:sz w:val="20"/>
                <w:szCs w:val="20"/>
                <w:lang w:val="pl-PL" w:eastAsia="en-US"/>
              </w:rPr>
            </w:pPr>
          </w:p>
        </w:tc>
      </w:tr>
    </w:tbl>
    <w:bookmarkEnd w:id="53"/>
    <w:p w14:paraId="3D106478"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Đối với các nội dung lịch sử không hoàn thành hợp đồng do lỗi của nhà thầu, thực hiện nghĩa vụ kê khai thuế, nộp thuế, kết quả hoạt động tài chính áp dụng theo quy định tại Bảng số 01 Chương này.</w:t>
      </w:r>
    </w:p>
    <w:p w14:paraId="38EB17C0" w14:textId="77777777" w:rsidR="006961CD" w:rsidRPr="00362235" w:rsidRDefault="006961CD" w:rsidP="006961CD">
      <w:pPr>
        <w:widowControl/>
        <w:adjustRightInd w:val="0"/>
        <w:snapToGrid w:val="0"/>
        <w:spacing w:after="120"/>
        <w:ind w:firstLine="720"/>
        <w:jc w:val="both"/>
        <w:rPr>
          <w:rFonts w:ascii="Arial" w:eastAsia="Times New Roman" w:hAnsi="Arial" w:cs="Arial"/>
          <w:b/>
          <w:i/>
          <w:color w:val="000000" w:themeColor="text1"/>
          <w:sz w:val="20"/>
          <w:szCs w:val="20"/>
          <w:u w:val="single"/>
          <w:lang w:eastAsia="en-US"/>
        </w:rPr>
      </w:pPr>
      <w:r w:rsidRPr="00362235">
        <w:rPr>
          <w:rFonts w:ascii="Arial" w:eastAsia="Times New Roman" w:hAnsi="Arial" w:cs="Arial"/>
          <w:b/>
          <w:i/>
          <w:color w:val="000000" w:themeColor="text1"/>
          <w:sz w:val="20"/>
          <w:szCs w:val="20"/>
          <w:u w:val="single"/>
          <w:lang w:eastAsia="en-US"/>
        </w:rPr>
        <w:t xml:space="preserve">Ghi chú: </w:t>
      </w:r>
    </w:p>
    <w:p w14:paraId="2DFAF78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54" w:name="_Hlk163633355"/>
      <w:r w:rsidRPr="00362235">
        <w:rPr>
          <w:rFonts w:ascii="Arial" w:eastAsia="Times New Roman" w:hAnsi="Arial" w:cs="Arial"/>
          <w:i/>
          <w:color w:val="000000" w:themeColor="text1"/>
          <w:sz w:val="20"/>
          <w:szCs w:val="20"/>
          <w:lang w:eastAsia="en-US"/>
        </w:rPr>
        <w:t>Trường hợp</w:t>
      </w:r>
      <w:r w:rsidRPr="00362235">
        <w:rPr>
          <w:rFonts w:ascii="Arial" w:eastAsia="Times New Roman" w:hAnsi="Arial" w:cs="Arial"/>
          <w:i/>
          <w:color w:val="000000" w:themeColor="text1"/>
          <w:sz w:val="20"/>
          <w:szCs w:val="20"/>
          <w:lang w:val="pl-PL" w:eastAsia="en-US"/>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giá gói thầu</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 xml:space="preserve"> bằng </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giá dự thầu</w:t>
      </w:r>
      <w:r w:rsidRPr="00362235">
        <w:rPr>
          <w:rFonts w:ascii="Arial" w:eastAsia="Times New Roman" w:hAnsi="Arial" w:cs="Arial"/>
          <w:i/>
          <w:color w:val="000000" w:themeColor="text1"/>
          <w:sz w:val="20"/>
          <w:szCs w:val="20"/>
          <w:lang w:eastAsia="en-US"/>
        </w:rPr>
        <w:t>”</w:t>
      </w:r>
      <w:r w:rsidRPr="00362235">
        <w:rPr>
          <w:rFonts w:ascii="Arial" w:eastAsia="Times New Roman" w:hAnsi="Arial" w:cs="Arial"/>
          <w:i/>
          <w:color w:val="000000" w:themeColor="text1"/>
          <w:sz w:val="20"/>
          <w:szCs w:val="20"/>
          <w:lang w:val="pl-PL" w:eastAsia="en-US"/>
        </w:rPr>
        <w:t xml:space="preserve"> trong công thức).</w:t>
      </w:r>
      <w:bookmarkEnd w:id="54"/>
    </w:p>
    <w:p w14:paraId="0FF669D5" w14:textId="77777777" w:rsidR="006961CD" w:rsidRPr="00362235" w:rsidRDefault="006961CD" w:rsidP="006961CD">
      <w:pPr>
        <w:widowControl/>
        <w:adjustRightInd w:val="0"/>
        <w:snapToGrid w:val="0"/>
        <w:spacing w:after="120"/>
        <w:ind w:firstLine="720"/>
        <w:jc w:val="both"/>
        <w:rPr>
          <w:rFonts w:ascii="Arial" w:eastAsia="Times New Roman" w:hAnsi="Arial" w:cs="Arial"/>
          <w:b/>
          <w:bCs/>
          <w:i/>
          <w:color w:val="000000" w:themeColor="text1"/>
          <w:sz w:val="20"/>
          <w:szCs w:val="20"/>
          <w:lang w:eastAsia="en-US"/>
        </w:rPr>
        <w:sectPr w:rsidR="006961CD" w:rsidRPr="00362235" w:rsidSect="006961CD">
          <w:footnotePr>
            <w:numRestart w:val="eachPage"/>
          </w:footnotePr>
          <w:endnotePr>
            <w:numFmt w:val="decimal"/>
          </w:endnotePr>
          <w:pgSz w:w="16838" w:h="11906" w:orient="landscape" w:code="9"/>
          <w:pgMar w:top="1440" w:right="1440" w:bottom="1440" w:left="1440" w:header="0" w:footer="0" w:gutter="0"/>
          <w:cols w:space="720"/>
          <w:noEndnote/>
          <w:docGrid w:linePitch="381"/>
        </w:sectPr>
      </w:pPr>
      <w:r w:rsidRPr="00362235">
        <w:rPr>
          <w:rFonts w:ascii="Arial" w:eastAsia="Times New Roman" w:hAnsi="Arial" w:cs="Arial"/>
          <w:i/>
          <w:color w:val="000000" w:themeColor="text1"/>
          <w:sz w:val="20"/>
          <w:szCs w:val="20"/>
          <w:lang w:eastAsia="en-US"/>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55" w:name="_Hlk163633377"/>
      <w:r w:rsidRPr="00362235">
        <w:rPr>
          <w:rFonts w:ascii="Arial" w:eastAsia="Times New Roman" w:hAnsi="Arial" w:cs="Arial"/>
          <w:i/>
          <w:color w:val="000000" w:themeColor="text1"/>
          <w:sz w:val="20"/>
          <w:szCs w:val="20"/>
          <w:lang w:eastAsia="en-US"/>
        </w:rPr>
        <w:t>Trường hợp</w:t>
      </w:r>
      <w:r w:rsidRPr="00362235">
        <w:rPr>
          <w:rFonts w:ascii="Arial" w:eastAsia="Times New Roman" w:hAnsi="Arial" w:cs="Arial"/>
          <w:i/>
          <w:color w:val="000000" w:themeColor="text1"/>
          <w:sz w:val="20"/>
          <w:szCs w:val="20"/>
          <w:lang w:val="pl-PL" w:eastAsia="en-US"/>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bookmarkEnd w:id="55"/>
    <w:p w14:paraId="7B46D2E9"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6716403C"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3. Tiêu chuẩn đánh giá về kỹ thuật</w:t>
      </w:r>
    </w:p>
    <w:p w14:paraId="5BAB26EB"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3.1. Phương pháp đánh giá:</w:t>
      </w:r>
    </w:p>
    <w:p w14:paraId="5000FF8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đánh giá về kỹ thuật áp dụng phương pháp chấm điểm để đánh giá với thang điểm tối đa là 100, cụ thể như sau:</w:t>
      </w:r>
    </w:p>
    <w:p w14:paraId="5156D48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a) Chất lượng dược liệu, vị thuốc cổ truyền: 80% tổng số điểm (80 điểm).</w:t>
      </w:r>
    </w:p>
    <w:p w14:paraId="0B24F32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 Đóng gói, bảo quản, giao hàng: 20% tổng số điểm (20 điểm).</w:t>
      </w:r>
    </w:p>
    <w:p w14:paraId="2390CF0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 Hồ sơ đề xuất về kỹ thuật được đánh giá đáp ứng yêu cầu về kỹ thuật khi đáp ứng đủ các yêu cầu sau:</w:t>
      </w:r>
    </w:p>
    <w:p w14:paraId="0563DBD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Điểm của từng tiêu chí tại yêu cầu về chất lượng dược liệu, vị thuốc cổ truyền và về đóng gói, bảo quản, giao hàng không thấp hơn 60% điểm tối đa tiêu chí đó.</w:t>
      </w:r>
    </w:p>
    <w:p w14:paraId="62F4E6A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Tổng điểm của tất cả các tiêu chí đánh giá về mặt kỹ thuật không thấp hơn 80% tổng số điểm.</w:t>
      </w:r>
    </w:p>
    <w:p w14:paraId="6842371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3.2. Bảng tiêu chuẩn đánh giá về kỹ thuật: tại Phần 4 Phụ lục ban hành kèm Hồ sơ mời thầu này.</w:t>
      </w:r>
    </w:p>
    <w:p w14:paraId="4F4848B1"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4. Tiêu chuẩn đánh giá về giá</w:t>
      </w:r>
    </w:p>
    <w:p w14:paraId="2319984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Căn cứ tính chất, quy mô của từng gói thầu cụ thể mà lựa chọn một trong hai phương pháp dưới đây cho phù hợp:</w:t>
      </w:r>
    </w:p>
    <w:p w14:paraId="27F2A2F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4.1. Phương pháp giá thấp nhất:</w:t>
      </w:r>
    </w:p>
    <w:p w14:paraId="2261F3A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Cách xác định giá thấp nhất theo các bước sau đây:</w:t>
      </w:r>
    </w:p>
    <w:p w14:paraId="22CC5FE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1. Xác định giá dự thầu, giá dự thầu sau giảm giá (nếu có);</w:t>
      </w:r>
    </w:p>
    <w:p w14:paraId="1587D06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2. Xác định giá trị ưu đãi (nếu có) theo quy định tại Mục 28 CDNT;</w:t>
      </w:r>
    </w:p>
    <w:p w14:paraId="16539F3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3. Xếp hạng nhà thầu: E-HSMT có giá dự thầu sau khi trừ đi giảm giá (nếu có) và cộng giá trị ưu đãi (nếu có) thấp nhất được xếp hạng thứ nhất.</w:t>
      </w:r>
    </w:p>
    <w:p w14:paraId="210FF4F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4.2. Phương pháp giá đánh giá:</w:t>
      </w:r>
    </w:p>
    <w:p w14:paraId="7C35AED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Cách xác định giá đánh giá theo các bước sau đây:</w:t>
      </w:r>
    </w:p>
    <w:p w14:paraId="3280C19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1. Xác định giá dự thầu sau giảm giá (nếu có);</w:t>
      </w:r>
    </w:p>
    <w:p w14:paraId="108FE89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Bước 2. Xác định giá đánh giá:</w:t>
      </w:r>
    </w:p>
    <w:p w14:paraId="7BDBCDA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Việc xác định giá đánh giá được thực hiện theo công thức sau đây:</w:t>
      </w:r>
    </w:p>
    <w:p w14:paraId="3A6DCB8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bCs/>
          <w:color w:val="000000" w:themeColor="text1"/>
          <w:sz w:val="20"/>
          <w:szCs w:val="20"/>
          <w:lang w:eastAsia="en-US"/>
        </w:rPr>
        <w:t>G</w:t>
      </w:r>
      <w:r w:rsidRPr="00362235">
        <w:rPr>
          <w:rFonts w:ascii="Arial" w:eastAsia="Times New Roman" w:hAnsi="Arial" w:cs="Arial"/>
          <w:b/>
          <w:bCs/>
          <w:color w:val="000000" w:themeColor="text1"/>
          <w:sz w:val="20"/>
          <w:szCs w:val="20"/>
          <w:vertAlign w:val="subscript"/>
          <w:lang w:eastAsia="en-US"/>
        </w:rPr>
        <w:t>ĐG</w:t>
      </w:r>
      <w:r w:rsidRPr="00362235">
        <w:rPr>
          <w:rFonts w:ascii="Arial" w:eastAsia="Times New Roman" w:hAnsi="Arial" w:cs="Arial"/>
          <w:b/>
          <w:bCs/>
          <w:color w:val="000000" w:themeColor="text1"/>
          <w:sz w:val="20"/>
          <w:szCs w:val="20"/>
          <w:lang w:eastAsia="en-US"/>
        </w:rPr>
        <w:t xml:space="preserve"> = G ± </w:t>
      </w:r>
      <w:r w:rsidRPr="00362235">
        <w:rPr>
          <w:rFonts w:ascii="Arial" w:eastAsia="Times New Roman" w:hAnsi="Arial" w:cs="Arial"/>
          <w:b/>
          <w:bCs/>
          <w:color w:val="000000" w:themeColor="text1"/>
          <w:sz w:val="20"/>
          <w:szCs w:val="20"/>
          <w:lang w:val="en-US" w:eastAsia="en-US"/>
        </w:rPr>
        <w:t>Δ</w:t>
      </w:r>
      <w:r w:rsidRPr="00362235">
        <w:rPr>
          <w:rFonts w:ascii="Arial" w:eastAsia="Times New Roman" w:hAnsi="Arial" w:cs="Arial"/>
          <w:b/>
          <w:bCs/>
          <w:color w:val="000000" w:themeColor="text1"/>
          <w:sz w:val="20"/>
          <w:szCs w:val="20"/>
          <w:vertAlign w:val="subscript"/>
          <w:lang w:eastAsia="en-US"/>
        </w:rPr>
        <w:t>G</w:t>
      </w:r>
      <w:r w:rsidRPr="00362235">
        <w:rPr>
          <w:rFonts w:ascii="Arial" w:eastAsia="Times New Roman" w:hAnsi="Arial" w:cs="Arial"/>
          <w:b/>
          <w:bCs/>
          <w:color w:val="000000" w:themeColor="text1"/>
          <w:sz w:val="20"/>
          <w:szCs w:val="20"/>
          <w:lang w:eastAsia="en-US"/>
        </w:rPr>
        <w:t xml:space="preserve"> + (</w:t>
      </w:r>
      <w:r w:rsidRPr="00362235">
        <w:rPr>
          <w:rFonts w:ascii="Arial" w:eastAsia="Times New Roman" w:hAnsi="Arial" w:cs="Arial"/>
          <w:b/>
          <w:bCs/>
          <w:color w:val="000000" w:themeColor="text1"/>
          <w:sz w:val="20"/>
          <w:szCs w:val="20"/>
          <w:lang w:val="en-US" w:eastAsia="en-US"/>
        </w:rPr>
        <w:t>Δ</w:t>
      </w:r>
      <w:r w:rsidRPr="00362235">
        <w:rPr>
          <w:rFonts w:ascii="Arial" w:eastAsia="Times New Roman" w:hAnsi="Arial" w:cs="Arial"/>
          <w:b/>
          <w:bCs/>
          <w:color w:val="000000" w:themeColor="text1"/>
          <w:sz w:val="20"/>
          <w:szCs w:val="20"/>
          <w:vertAlign w:val="subscript"/>
          <w:lang w:eastAsia="en-US"/>
        </w:rPr>
        <w:t>ƯĐ</w:t>
      </w:r>
      <w:r w:rsidRPr="00362235">
        <w:rPr>
          <w:rFonts w:ascii="Arial" w:eastAsia="Times New Roman" w:hAnsi="Arial" w:cs="Arial"/>
          <w:b/>
          <w:bCs/>
          <w:color w:val="000000" w:themeColor="text1"/>
          <w:sz w:val="20"/>
          <w:szCs w:val="20"/>
          <w:lang w:eastAsia="en-US"/>
        </w:rPr>
        <w:t>)</w:t>
      </w:r>
    </w:p>
    <w:p w14:paraId="21269D24"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Trong đó:</w:t>
      </w:r>
    </w:p>
    <w:p w14:paraId="61673B6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G = (giá dự thầu ± giá trị sửa lỗi ± giá trị hiệu chỉnh sai lệch) - giá trị giảm giá (nếu có);</w:t>
      </w:r>
    </w:p>
    <w:p w14:paraId="505EC9A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r w:rsidRPr="00362235">
        <w:rPr>
          <w:rFonts w:ascii="Arial" w:eastAsia="Times New Roman" w:hAnsi="Arial" w:cs="Arial"/>
          <w:color w:val="000000" w:themeColor="text1"/>
          <w:sz w:val="20"/>
          <w:szCs w:val="20"/>
          <w:lang w:val="en-US" w:eastAsia="en-US"/>
        </w:rPr>
        <w:t>Δ</w:t>
      </w:r>
      <w:r w:rsidRPr="00362235">
        <w:rPr>
          <w:rFonts w:ascii="Arial" w:eastAsia="Times New Roman" w:hAnsi="Arial" w:cs="Arial"/>
          <w:color w:val="000000" w:themeColor="text1"/>
          <w:sz w:val="20"/>
          <w:szCs w:val="20"/>
          <w:lang w:eastAsia="en-US"/>
        </w:rPr>
        <w:t>G là giá trị các yếu tố được quy về một mặt bằng cho cả vòng đời sử dụng của dược liệu, vị thuốc cổ truyền. Theo đó, khi xây dựng tiêu chuẩn giá đánh giá, Chủ đầu tư có thể cân nhắc lượng hóa một hoặc các yếu tố khác ngoài giá dự thầu. Các yếu tố đó có thể bao gồm:</w:t>
      </w:r>
    </w:p>
    <w:p w14:paraId="5F6A6FA5"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a) Chi phí lãi vay (nếu có);</w:t>
      </w:r>
    </w:p>
    <w:p w14:paraId="1149E955"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 Tiến độ thanh toán;</w:t>
      </w:r>
    </w:p>
    <w:p w14:paraId="5B8913EE" w14:textId="77777777" w:rsidR="006961CD" w:rsidRPr="00362235" w:rsidRDefault="006961CD" w:rsidP="006961CD">
      <w:pPr>
        <w:widowControl/>
        <w:adjustRightInd w:val="0"/>
        <w:snapToGrid w:val="0"/>
        <w:spacing w:after="120"/>
        <w:ind w:firstLine="720"/>
        <w:jc w:val="both"/>
        <w:rPr>
          <w:rFonts w:ascii="Arial" w:eastAsia="Times New Roman" w:hAnsi="Arial" w:cs="Arial"/>
          <w:i/>
          <w:iCs/>
          <w:color w:val="000000" w:themeColor="text1"/>
          <w:sz w:val="20"/>
          <w:szCs w:val="20"/>
          <w:lang w:val="en-US" w:eastAsia="en-US"/>
        </w:rPr>
      </w:pPr>
      <w:r w:rsidRPr="00362235">
        <w:rPr>
          <w:rFonts w:ascii="Arial" w:eastAsia="Times New Roman" w:hAnsi="Arial" w:cs="Arial"/>
          <w:i/>
          <w:iCs/>
          <w:color w:val="000000" w:themeColor="text1"/>
          <w:sz w:val="20"/>
          <w:szCs w:val="20"/>
          <w:lang w:val="en-US" w:eastAsia="en-US"/>
        </w:rPr>
        <w:t>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p>
    <w:p w14:paraId="34CE783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c) Chất lượng;</w:t>
      </w:r>
    </w:p>
    <w:p w14:paraId="6FE5A46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 Kết quả thực hiện hợp đồng của nhà thầu theo quy định tại Điều 19 và Điều 20 của Nghị định số 214/2025/NĐ-CP</w:t>
      </w:r>
    </w:p>
    <w:p w14:paraId="57E0CA8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 Các yếu tố khác (nếu có).</w:t>
      </w:r>
    </w:p>
    <w:p w14:paraId="65C65F0E"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lastRenderedPageBreak/>
        <w:t>- Δ</w:t>
      </w:r>
      <w:r w:rsidRPr="00362235">
        <w:rPr>
          <w:rFonts w:ascii="Arial" w:eastAsia="Times New Roman" w:hAnsi="Arial" w:cs="Arial"/>
          <w:color w:val="000000" w:themeColor="text1"/>
          <w:sz w:val="20"/>
          <w:szCs w:val="20"/>
          <w:vertAlign w:val="subscript"/>
          <w:lang w:val="en-US" w:eastAsia="en-US"/>
        </w:rPr>
        <w:t>ƯĐ</w:t>
      </w:r>
      <w:r w:rsidRPr="00362235">
        <w:rPr>
          <w:rFonts w:ascii="Arial" w:eastAsia="Times New Roman" w:hAnsi="Arial" w:cs="Arial"/>
          <w:color w:val="000000" w:themeColor="text1"/>
          <w:sz w:val="20"/>
          <w:szCs w:val="20"/>
          <w:lang w:val="en-US" w:eastAsia="en-US"/>
        </w:rPr>
        <w:t xml:space="preserve"> là giá trị phải cộng thêm đối với đối tượng không được hưởng ưu đãi theo quy định tại Mục 28 E-CDNT. </w:t>
      </w:r>
    </w:p>
    <w:p w14:paraId="063976E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Bước 3. Xếp hạng nhà thầu: E-HSDT có giá đánh giá thấp nhất được xếp hạng thứ nhất.</w:t>
      </w:r>
    </w:p>
    <w:p w14:paraId="65933516"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Mục 5. Trường hợp gói thầu chia thành nhiều phần độc lập</w:t>
      </w:r>
    </w:p>
    <w:p w14:paraId="5B687D8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Do gói thầu dược liệu/vị thuốc cổ truyền được chia thành nhiều phần độc lập theo quy định tại Mục 31.4 CDNT thì thực hiện như sau:</w:t>
      </w:r>
    </w:p>
    <w:p w14:paraId="52A4C3D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15FADFF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được duyệt</w:t>
      </w:r>
    </w:p>
    <w:p w14:paraId="546F933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576EDE6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5.4. Trường hợp một nhà thầu trúng thầu tất cả các phần thì gói thầu có một hợp đồng. Trường hợp nhiều nhà thầu trúng thầu các phần khác nhau thì gói thầu có nhiều hợp đồng.</w:t>
      </w:r>
    </w:p>
    <w:p w14:paraId="5356C4D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42CA91D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Đối với gói thầu cần lựa chọn nhiều hơn một nhà thầu trúng thầu trong một phần hoặc một gói thầu không chia phần, E-HSMT có thể quy định lựa chọn nhà thầu theo một trong các cách thức sau:</w:t>
      </w:r>
    </w:p>
    <w:p w14:paraId="704A039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a) Lựa chọn nhà thầu căn cứ theo khả năng cung cấp:</w:t>
      </w:r>
    </w:p>
    <w:p w14:paraId="6278251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Nhà thầu được chào thầu căn cứ theo khả năng cung cấp dược liệu, vị thuốc cổ truyền của mình, không bắt buộc phải chào đủ số lượng, khối lượng trong E-HSMT. Căn cứ khả năng cung cấp dược liệu, vị thuốc cổ truyền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dược liệu, vị thuốc cổ truyền mà các nhà thầu trúng thầu chào thầu bằng số lượng dược liệu, vị thuốc cổ truyền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363506E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2B55BFCE"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Trường hợp nhà thầu xếp hạng cao hơn từ chối cung cấp dược liệu, vị thuốc cổ truyền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13AC020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b) Lựa chọn nhà thầu căn cứ khối lượng mời thầu:</w:t>
      </w:r>
    </w:p>
    <w:p w14:paraId="48D779C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dược liệu, vị thuốc cổ truyền, dịch vụ theo số lượng, khối lượng quy định tại thỏa thuận khung hoặc theo hợp đồng đã ký kết thì đơn </w:t>
      </w:r>
      <w:r w:rsidRPr="00362235">
        <w:rPr>
          <w:rFonts w:ascii="Arial" w:eastAsia="Times New Roman" w:hAnsi="Arial" w:cs="Arial"/>
          <w:color w:val="000000" w:themeColor="text1"/>
          <w:sz w:val="20"/>
          <w:szCs w:val="20"/>
          <w:lang w:val="en-US" w:eastAsia="en-US"/>
        </w:rPr>
        <w:lastRenderedPageBreak/>
        <w:t>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0D668A1A" w14:textId="77777777" w:rsidR="006961CD" w:rsidRPr="00362235" w:rsidRDefault="006961CD" w:rsidP="006961CD">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31CCC8A2" w14:textId="77777777" w:rsidR="006961CD" w:rsidRPr="00362235" w:rsidRDefault="006961CD" w:rsidP="006961CD">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Chương IV.</w:t>
      </w:r>
    </w:p>
    <w:p w14:paraId="1839C9BE" w14:textId="77777777" w:rsidR="006961CD" w:rsidRPr="00362235" w:rsidRDefault="006961CD" w:rsidP="006961CD">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BIỂU MẪU MỜI THẦU VÀ DỰ THẦU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1"/>
        <w:gridCol w:w="3755"/>
        <w:gridCol w:w="1521"/>
        <w:gridCol w:w="845"/>
        <w:gridCol w:w="762"/>
        <w:gridCol w:w="1672"/>
      </w:tblGrid>
      <w:tr w:rsidR="006961CD" w:rsidRPr="00362235" w14:paraId="0AEB43E6" w14:textId="77777777" w:rsidTr="002E345F">
        <w:tc>
          <w:tcPr>
            <w:tcW w:w="282" w:type="pct"/>
            <w:vMerge w:val="restart"/>
            <w:shd w:val="clear" w:color="auto" w:fill="FFFFFF"/>
            <w:vAlign w:val="center"/>
          </w:tcPr>
          <w:p w14:paraId="7BFD3E29"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2071" w:type="pct"/>
            <w:vMerge w:val="restart"/>
            <w:shd w:val="clear" w:color="auto" w:fill="FFFFFF"/>
            <w:vAlign w:val="center"/>
          </w:tcPr>
          <w:p w14:paraId="3D469751"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Biểu mẫu</w:t>
            </w:r>
          </w:p>
        </w:tc>
        <w:tc>
          <w:tcPr>
            <w:tcW w:w="839" w:type="pct"/>
            <w:vMerge w:val="restart"/>
            <w:shd w:val="clear" w:color="auto" w:fill="FFFFFF"/>
            <w:vAlign w:val="center"/>
          </w:tcPr>
          <w:p w14:paraId="5827D1F8"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Cách thực hiện</w:t>
            </w:r>
          </w:p>
        </w:tc>
        <w:tc>
          <w:tcPr>
            <w:tcW w:w="886" w:type="pct"/>
            <w:gridSpan w:val="2"/>
            <w:shd w:val="clear" w:color="auto" w:fill="FFFFFF"/>
            <w:vAlign w:val="center"/>
          </w:tcPr>
          <w:p w14:paraId="0AAF053E"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Trách nhiệm thực hiện</w:t>
            </w:r>
          </w:p>
        </w:tc>
        <w:tc>
          <w:tcPr>
            <w:tcW w:w="922" w:type="pct"/>
            <w:shd w:val="clear" w:color="auto" w:fill="FFFFFF"/>
            <w:vAlign w:val="center"/>
          </w:tcPr>
          <w:p w14:paraId="7768CF72"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Văn bản pháp lý quy định</w:t>
            </w:r>
          </w:p>
        </w:tc>
      </w:tr>
      <w:tr w:rsidR="006961CD" w:rsidRPr="00362235" w14:paraId="0C0C04F4" w14:textId="77777777" w:rsidTr="002E345F">
        <w:tc>
          <w:tcPr>
            <w:tcW w:w="282" w:type="pct"/>
            <w:vMerge/>
            <w:vAlign w:val="center"/>
          </w:tcPr>
          <w:p w14:paraId="7E988F37"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3DBB27D1"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c>
          <w:tcPr>
            <w:tcW w:w="839" w:type="pct"/>
            <w:vMerge/>
            <w:vAlign w:val="center"/>
          </w:tcPr>
          <w:p w14:paraId="4FF35A10"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45D2E92F"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Chủ đầu tư</w:t>
            </w:r>
          </w:p>
        </w:tc>
        <w:tc>
          <w:tcPr>
            <w:tcW w:w="420" w:type="pct"/>
            <w:shd w:val="clear" w:color="auto" w:fill="FFFFFF"/>
            <w:vAlign w:val="center"/>
          </w:tcPr>
          <w:p w14:paraId="474893F4"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Nhà thầu</w:t>
            </w:r>
          </w:p>
        </w:tc>
        <w:tc>
          <w:tcPr>
            <w:tcW w:w="922" w:type="pct"/>
            <w:shd w:val="clear" w:color="auto" w:fill="FFFFFF"/>
            <w:vAlign w:val="center"/>
          </w:tcPr>
          <w:p w14:paraId="4660D65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6961CD" w:rsidRPr="00362235" w14:paraId="4A07A3A3" w14:textId="77777777" w:rsidTr="002E345F">
        <w:tc>
          <w:tcPr>
            <w:tcW w:w="282" w:type="pct"/>
            <w:shd w:val="clear" w:color="auto" w:fill="FFFFFF"/>
            <w:vAlign w:val="center"/>
          </w:tcPr>
          <w:p w14:paraId="4426B857"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2071" w:type="pct"/>
            <w:shd w:val="clear" w:color="auto" w:fill="FFFFFF"/>
            <w:vAlign w:val="center"/>
          </w:tcPr>
          <w:p w14:paraId="1C7AC82F"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56" w:name="bieumau_ms_00_ch4_pl4_1"/>
            <w:r w:rsidRPr="00362235">
              <w:rPr>
                <w:rFonts w:ascii="Arial" w:eastAsia="Times New Roman" w:hAnsi="Arial" w:cs="Arial"/>
                <w:color w:val="000000" w:themeColor="text1"/>
                <w:sz w:val="20"/>
                <w:szCs w:val="20"/>
                <w:lang w:val="en-US" w:eastAsia="en-US"/>
              </w:rPr>
              <w:t>Mẫu số 00</w:t>
            </w:r>
            <w:bookmarkEnd w:id="56"/>
            <w:r w:rsidRPr="00362235">
              <w:rPr>
                <w:rFonts w:ascii="Arial" w:eastAsia="Times New Roman" w:hAnsi="Arial" w:cs="Arial"/>
                <w:color w:val="000000" w:themeColor="text1"/>
                <w:sz w:val="20"/>
                <w:szCs w:val="20"/>
                <w:lang w:val="en-US" w:eastAsia="en-US"/>
              </w:rPr>
              <w:t>. Bảng phạm vi cung cấp, tiến độ cung cấp và yêu cầu kỹ thuật của dược liệu/vị thuốc cổ truyền</w:t>
            </w:r>
          </w:p>
        </w:tc>
        <w:tc>
          <w:tcPr>
            <w:tcW w:w="839" w:type="pct"/>
            <w:vMerge w:val="restart"/>
            <w:shd w:val="clear" w:color="auto" w:fill="FFFFFF"/>
            <w:vAlign w:val="center"/>
          </w:tcPr>
          <w:p w14:paraId="2D5E801A"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Webform</w:t>
            </w:r>
          </w:p>
        </w:tc>
        <w:tc>
          <w:tcPr>
            <w:tcW w:w="466" w:type="pct"/>
            <w:shd w:val="clear" w:color="auto" w:fill="FFFFFF"/>
            <w:vAlign w:val="center"/>
          </w:tcPr>
          <w:p w14:paraId="1D6534C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420" w:type="pct"/>
            <w:shd w:val="clear" w:color="auto" w:fill="FFFFFF"/>
            <w:vAlign w:val="center"/>
          </w:tcPr>
          <w:p w14:paraId="4EA7374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922" w:type="pct"/>
            <w:vMerge w:val="restart"/>
            <w:shd w:val="clear" w:color="auto" w:fill="FFFFFF"/>
          </w:tcPr>
          <w:p w14:paraId="00013980"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Thực hiện theo quy định tại Phụ lục này</w:t>
            </w:r>
          </w:p>
        </w:tc>
      </w:tr>
      <w:tr w:rsidR="006961CD" w:rsidRPr="00362235" w14:paraId="2A66379C" w14:textId="77777777" w:rsidTr="002E345F">
        <w:tc>
          <w:tcPr>
            <w:tcW w:w="282" w:type="pct"/>
            <w:shd w:val="clear" w:color="auto" w:fill="FFFFFF"/>
            <w:vAlign w:val="center"/>
          </w:tcPr>
          <w:p w14:paraId="221D90A4"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2071" w:type="pct"/>
            <w:shd w:val="clear" w:color="auto" w:fill="FFFFFF"/>
            <w:vAlign w:val="center"/>
          </w:tcPr>
          <w:p w14:paraId="63429E8B"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57" w:name="bieumau_ms_01_ch4_pl4_1"/>
            <w:r w:rsidRPr="00362235">
              <w:rPr>
                <w:rFonts w:ascii="Arial" w:eastAsia="Times New Roman" w:hAnsi="Arial" w:cs="Arial"/>
                <w:color w:val="000000" w:themeColor="text1"/>
                <w:sz w:val="20"/>
                <w:szCs w:val="20"/>
                <w:lang w:val="en-US" w:eastAsia="en-US"/>
              </w:rPr>
              <w:t>Mẫu số 01</w:t>
            </w:r>
            <w:bookmarkEnd w:id="57"/>
            <w:r w:rsidRPr="00362235">
              <w:rPr>
                <w:rFonts w:ascii="Arial" w:eastAsia="Times New Roman" w:hAnsi="Arial" w:cs="Arial"/>
                <w:color w:val="000000" w:themeColor="text1"/>
                <w:sz w:val="20"/>
                <w:szCs w:val="20"/>
                <w:lang w:val="en-US" w:eastAsia="en-US"/>
              </w:rPr>
              <w:t>. Đơn dự thầu</w:t>
            </w:r>
          </w:p>
        </w:tc>
        <w:tc>
          <w:tcPr>
            <w:tcW w:w="839" w:type="pct"/>
            <w:vMerge/>
            <w:vAlign w:val="center"/>
          </w:tcPr>
          <w:p w14:paraId="0DC938D4"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7B95D9E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ED67327"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40C6407"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6A13374A" w14:textId="77777777" w:rsidTr="002E345F">
        <w:tc>
          <w:tcPr>
            <w:tcW w:w="282" w:type="pct"/>
            <w:shd w:val="clear" w:color="auto" w:fill="FFFFFF"/>
            <w:vAlign w:val="center"/>
          </w:tcPr>
          <w:p w14:paraId="2E70380F"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2071" w:type="pct"/>
            <w:shd w:val="clear" w:color="auto" w:fill="FFFFFF"/>
            <w:vAlign w:val="center"/>
          </w:tcPr>
          <w:p w14:paraId="22236FDE"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58" w:name="bieumau_ms_02_ch4_pl4"/>
            <w:r w:rsidRPr="00362235">
              <w:rPr>
                <w:rFonts w:ascii="Arial" w:eastAsia="Times New Roman" w:hAnsi="Arial" w:cs="Arial"/>
                <w:color w:val="000000" w:themeColor="text1"/>
                <w:sz w:val="20"/>
                <w:szCs w:val="20"/>
                <w:lang w:val="en-US" w:eastAsia="en-US"/>
              </w:rPr>
              <w:t>Mẫu số 02</w:t>
            </w:r>
            <w:bookmarkEnd w:id="58"/>
            <w:r w:rsidRPr="00362235">
              <w:rPr>
                <w:rFonts w:ascii="Arial" w:eastAsia="Times New Roman" w:hAnsi="Arial" w:cs="Arial"/>
                <w:color w:val="000000" w:themeColor="text1"/>
                <w:sz w:val="20"/>
                <w:szCs w:val="20"/>
                <w:lang w:val="en-US" w:eastAsia="en-US"/>
              </w:rPr>
              <w:t>. Giấy ủy quyền</w:t>
            </w:r>
          </w:p>
        </w:tc>
        <w:tc>
          <w:tcPr>
            <w:tcW w:w="839" w:type="pct"/>
            <w:vMerge/>
            <w:vAlign w:val="center"/>
          </w:tcPr>
          <w:p w14:paraId="44875803"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748460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4AB44E31"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228961B"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30A9EDD3" w14:textId="77777777" w:rsidTr="002E345F">
        <w:tc>
          <w:tcPr>
            <w:tcW w:w="282" w:type="pct"/>
            <w:shd w:val="clear" w:color="auto" w:fill="FFFFFF"/>
            <w:vAlign w:val="center"/>
          </w:tcPr>
          <w:p w14:paraId="7E3CF589"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4</w:t>
            </w:r>
          </w:p>
        </w:tc>
        <w:tc>
          <w:tcPr>
            <w:tcW w:w="2071" w:type="pct"/>
            <w:shd w:val="clear" w:color="auto" w:fill="FFFFFF"/>
            <w:vAlign w:val="center"/>
          </w:tcPr>
          <w:p w14:paraId="03A48FF2"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59" w:name="bieumau_ms_03_ch4_pl4_2"/>
            <w:r w:rsidRPr="00362235">
              <w:rPr>
                <w:rFonts w:ascii="Arial" w:eastAsia="Times New Roman" w:hAnsi="Arial" w:cs="Arial"/>
                <w:color w:val="000000" w:themeColor="text1"/>
                <w:sz w:val="20"/>
                <w:szCs w:val="20"/>
                <w:lang w:val="en-US" w:eastAsia="en-US"/>
              </w:rPr>
              <w:t>Mẫu số 03</w:t>
            </w:r>
            <w:bookmarkEnd w:id="59"/>
            <w:r w:rsidRPr="00362235">
              <w:rPr>
                <w:rFonts w:ascii="Arial" w:eastAsia="Times New Roman" w:hAnsi="Arial" w:cs="Arial"/>
                <w:color w:val="000000" w:themeColor="text1"/>
                <w:sz w:val="20"/>
                <w:szCs w:val="20"/>
                <w:lang w:val="en-US" w:eastAsia="en-US"/>
              </w:rPr>
              <w:t>. Thỏa thuận liên danh</w:t>
            </w:r>
          </w:p>
        </w:tc>
        <w:tc>
          <w:tcPr>
            <w:tcW w:w="839" w:type="pct"/>
            <w:vMerge/>
            <w:vAlign w:val="center"/>
          </w:tcPr>
          <w:p w14:paraId="5B32DE1A"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497F6536"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75A9352"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tcBorders>
              <w:bottom w:val="single" w:sz="4" w:space="0" w:color="auto"/>
            </w:tcBorders>
            <w:vAlign w:val="center"/>
          </w:tcPr>
          <w:p w14:paraId="28D28E4D"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0EB0F606" w14:textId="77777777" w:rsidTr="002E345F">
        <w:tc>
          <w:tcPr>
            <w:tcW w:w="282" w:type="pct"/>
            <w:shd w:val="clear" w:color="auto" w:fill="FFFFFF"/>
            <w:vAlign w:val="center"/>
          </w:tcPr>
          <w:p w14:paraId="021586E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5</w:t>
            </w:r>
          </w:p>
        </w:tc>
        <w:tc>
          <w:tcPr>
            <w:tcW w:w="2071" w:type="pct"/>
            <w:shd w:val="clear" w:color="auto" w:fill="FFFFFF"/>
            <w:vAlign w:val="center"/>
          </w:tcPr>
          <w:p w14:paraId="0EE612AF"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0" w:name="bieumau_ms_04a_ch4_pl4_2"/>
            <w:r w:rsidRPr="00362235">
              <w:rPr>
                <w:rFonts w:ascii="Arial" w:eastAsia="Times New Roman" w:hAnsi="Arial" w:cs="Arial"/>
                <w:color w:val="000000" w:themeColor="text1"/>
                <w:sz w:val="20"/>
                <w:szCs w:val="20"/>
                <w:lang w:val="en-US" w:eastAsia="en-US"/>
              </w:rPr>
              <w:t>Mẫu số 04(a)</w:t>
            </w:r>
            <w:bookmarkEnd w:id="60"/>
            <w:r w:rsidRPr="00362235">
              <w:rPr>
                <w:rFonts w:ascii="Arial" w:eastAsia="Times New Roman" w:hAnsi="Arial" w:cs="Arial"/>
                <w:color w:val="000000" w:themeColor="text1"/>
                <w:sz w:val="20"/>
                <w:szCs w:val="20"/>
                <w:lang w:val="en-US" w:eastAsia="en-US"/>
              </w:rPr>
              <w:t>. Bảo lãnh dự thầu (áp dụng trong trường hợp nhà thầu độc lập)</w:t>
            </w:r>
          </w:p>
        </w:tc>
        <w:tc>
          <w:tcPr>
            <w:tcW w:w="839" w:type="pct"/>
            <w:vMerge w:val="restart"/>
            <w:tcBorders>
              <w:top w:val="single" w:sz="4" w:space="0" w:color="auto"/>
            </w:tcBorders>
            <w:vAlign w:val="center"/>
          </w:tcPr>
          <w:p w14:paraId="2B677C39" w14:textId="77777777" w:rsidR="006961CD" w:rsidRPr="00362235" w:rsidRDefault="006961CD" w:rsidP="002E345F">
            <w:pPr>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Scan đính kèm lên Hệ thống</w:t>
            </w:r>
          </w:p>
        </w:tc>
        <w:tc>
          <w:tcPr>
            <w:tcW w:w="466" w:type="pct"/>
            <w:shd w:val="clear" w:color="auto" w:fill="FFFFFF"/>
            <w:vAlign w:val="center"/>
          </w:tcPr>
          <w:p w14:paraId="3C156D79"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1D15A1D6"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restart"/>
            <w:tcBorders>
              <w:top w:val="single" w:sz="4" w:space="0" w:color="auto"/>
            </w:tcBorders>
            <w:vAlign w:val="center"/>
          </w:tcPr>
          <w:p w14:paraId="61EE5147"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7B2A1714" w14:textId="77777777" w:rsidTr="002E345F">
        <w:tc>
          <w:tcPr>
            <w:tcW w:w="282" w:type="pct"/>
            <w:shd w:val="clear" w:color="auto" w:fill="FFFFFF"/>
            <w:vAlign w:val="center"/>
          </w:tcPr>
          <w:p w14:paraId="35DB06D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6</w:t>
            </w:r>
          </w:p>
        </w:tc>
        <w:tc>
          <w:tcPr>
            <w:tcW w:w="2071" w:type="pct"/>
            <w:shd w:val="clear" w:color="auto" w:fill="FFFFFF"/>
            <w:vAlign w:val="center"/>
          </w:tcPr>
          <w:p w14:paraId="2EA33F74"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1" w:name="bieumau_ms_04b_ch4_pl4_2"/>
            <w:r w:rsidRPr="00362235">
              <w:rPr>
                <w:rFonts w:ascii="Arial" w:eastAsia="Times New Roman" w:hAnsi="Arial" w:cs="Arial"/>
                <w:color w:val="000000" w:themeColor="text1"/>
                <w:sz w:val="20"/>
                <w:szCs w:val="20"/>
                <w:lang w:val="en-US" w:eastAsia="en-US"/>
              </w:rPr>
              <w:t>Mẫu số 04(b)</w:t>
            </w:r>
            <w:bookmarkEnd w:id="61"/>
            <w:r w:rsidRPr="00362235">
              <w:rPr>
                <w:rFonts w:ascii="Arial" w:eastAsia="Times New Roman" w:hAnsi="Arial" w:cs="Arial"/>
                <w:color w:val="000000" w:themeColor="text1"/>
                <w:sz w:val="20"/>
                <w:szCs w:val="20"/>
                <w:lang w:val="en-US" w:eastAsia="en-US"/>
              </w:rPr>
              <w:t>. Bảo lãnh dự thầu (áp dụng trong trường hợp nhà thầu liên danh)</w:t>
            </w:r>
          </w:p>
        </w:tc>
        <w:tc>
          <w:tcPr>
            <w:tcW w:w="839" w:type="pct"/>
            <w:vMerge/>
            <w:vAlign w:val="center"/>
          </w:tcPr>
          <w:p w14:paraId="47C5FF96"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1EAEB0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C47DEC2"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6C39A98A"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4DEBD67E" w14:textId="77777777" w:rsidTr="002E345F">
        <w:tc>
          <w:tcPr>
            <w:tcW w:w="282" w:type="pct"/>
            <w:shd w:val="clear" w:color="auto" w:fill="FFFFFF"/>
            <w:vAlign w:val="center"/>
          </w:tcPr>
          <w:p w14:paraId="18C45586"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7</w:t>
            </w:r>
          </w:p>
        </w:tc>
        <w:tc>
          <w:tcPr>
            <w:tcW w:w="2071" w:type="pct"/>
            <w:shd w:val="clear" w:color="auto" w:fill="FFFFFF"/>
            <w:vAlign w:val="center"/>
          </w:tcPr>
          <w:p w14:paraId="3F11C7E0"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2" w:name="bieumau_ms_05_ch4_pl4_5"/>
            <w:r w:rsidRPr="00362235">
              <w:rPr>
                <w:rFonts w:ascii="Arial" w:eastAsia="Times New Roman" w:hAnsi="Arial" w:cs="Arial"/>
                <w:color w:val="000000" w:themeColor="text1"/>
                <w:sz w:val="20"/>
                <w:szCs w:val="20"/>
                <w:lang w:val="en-US" w:eastAsia="en-US"/>
              </w:rPr>
              <w:t>Mẫu số 05</w:t>
            </w:r>
            <w:bookmarkEnd w:id="62"/>
            <w:r w:rsidRPr="00362235">
              <w:rPr>
                <w:rFonts w:ascii="Arial" w:eastAsia="Times New Roman" w:hAnsi="Arial" w:cs="Arial"/>
                <w:color w:val="000000" w:themeColor="text1"/>
                <w:sz w:val="20"/>
                <w:szCs w:val="20"/>
                <w:lang w:val="en-US" w:eastAsia="en-US"/>
              </w:rPr>
              <w:t>. Bảng giá dự thầu</w:t>
            </w:r>
          </w:p>
        </w:tc>
        <w:tc>
          <w:tcPr>
            <w:tcW w:w="839" w:type="pct"/>
            <w:vAlign w:val="center"/>
          </w:tcPr>
          <w:p w14:paraId="282DC02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7E327C73"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1DD3C83"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F676DCB"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34FD9D89" w14:textId="77777777" w:rsidTr="002E345F">
        <w:tc>
          <w:tcPr>
            <w:tcW w:w="282" w:type="pct"/>
            <w:vMerge w:val="restart"/>
            <w:shd w:val="clear" w:color="auto" w:fill="FFFFFF"/>
            <w:vAlign w:val="center"/>
          </w:tcPr>
          <w:p w14:paraId="6B908021"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8</w:t>
            </w:r>
          </w:p>
        </w:tc>
        <w:tc>
          <w:tcPr>
            <w:tcW w:w="2071" w:type="pct"/>
            <w:vMerge w:val="restart"/>
            <w:shd w:val="clear" w:color="auto" w:fill="FFFFFF"/>
            <w:vAlign w:val="center"/>
          </w:tcPr>
          <w:p w14:paraId="21906275"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3" w:name="bieumau_ms_06a_ch4_pl4"/>
            <w:r w:rsidRPr="00362235">
              <w:rPr>
                <w:rFonts w:ascii="Arial" w:eastAsia="Times New Roman" w:hAnsi="Arial" w:cs="Arial"/>
                <w:color w:val="000000" w:themeColor="text1"/>
                <w:sz w:val="20"/>
                <w:szCs w:val="20"/>
                <w:lang w:val="en-US" w:eastAsia="en-US"/>
              </w:rPr>
              <w:t>Mẫu số 06(a)</w:t>
            </w:r>
            <w:bookmarkEnd w:id="63"/>
            <w:r w:rsidRPr="00362235">
              <w:rPr>
                <w:rFonts w:ascii="Arial" w:eastAsia="Times New Roman" w:hAnsi="Arial" w:cs="Arial"/>
                <w:color w:val="000000" w:themeColor="text1"/>
                <w:sz w:val="20"/>
                <w:szCs w:val="20"/>
                <w:lang w:val="en-US" w:eastAsia="en-US"/>
              </w:rPr>
              <w:t>. Bảng kê khai chi phí sản xuất trong nước đối với dược liệu/ vị thuốc cổ truyền được hưởng ưu đãi</w:t>
            </w:r>
          </w:p>
        </w:tc>
        <w:tc>
          <w:tcPr>
            <w:tcW w:w="839" w:type="pct"/>
            <w:vMerge w:val="restart"/>
            <w:shd w:val="clear" w:color="auto" w:fill="FFFFFF"/>
            <w:vAlign w:val="center"/>
          </w:tcPr>
          <w:p w14:paraId="3B1DEEB5"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Webform</w:t>
            </w:r>
          </w:p>
        </w:tc>
        <w:tc>
          <w:tcPr>
            <w:tcW w:w="466" w:type="pct"/>
            <w:shd w:val="clear" w:color="auto" w:fill="FFFFFF"/>
            <w:vAlign w:val="center"/>
          </w:tcPr>
          <w:p w14:paraId="065B652F"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B455DDD"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2F2EE46B"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732B4D31" w14:textId="77777777" w:rsidTr="002E345F">
        <w:tc>
          <w:tcPr>
            <w:tcW w:w="282" w:type="pct"/>
            <w:vMerge/>
            <w:vAlign w:val="center"/>
          </w:tcPr>
          <w:p w14:paraId="0091613F"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644C6482"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c>
          <w:tcPr>
            <w:tcW w:w="839" w:type="pct"/>
            <w:vMerge/>
            <w:vAlign w:val="center"/>
          </w:tcPr>
          <w:p w14:paraId="61B8B906"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069F12C5"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1F9FBF26"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E74D564"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4F029053" w14:textId="77777777" w:rsidTr="002E345F">
        <w:tc>
          <w:tcPr>
            <w:tcW w:w="282" w:type="pct"/>
            <w:vMerge/>
            <w:vAlign w:val="center"/>
          </w:tcPr>
          <w:p w14:paraId="5F3D5845"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2071" w:type="pct"/>
            <w:vMerge/>
            <w:vAlign w:val="center"/>
          </w:tcPr>
          <w:p w14:paraId="4F70387D"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c>
          <w:tcPr>
            <w:tcW w:w="839" w:type="pct"/>
            <w:vMerge/>
            <w:vAlign w:val="center"/>
          </w:tcPr>
          <w:p w14:paraId="1F34030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2965FC4A"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488C724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F0A08DB"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24200CEE" w14:textId="77777777" w:rsidTr="002E345F">
        <w:tc>
          <w:tcPr>
            <w:tcW w:w="282" w:type="pct"/>
            <w:shd w:val="clear" w:color="auto" w:fill="FFFFFF"/>
            <w:vAlign w:val="center"/>
          </w:tcPr>
          <w:p w14:paraId="3067A70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9</w:t>
            </w:r>
          </w:p>
        </w:tc>
        <w:tc>
          <w:tcPr>
            <w:tcW w:w="2071" w:type="pct"/>
            <w:shd w:val="clear" w:color="auto" w:fill="FFFFFF"/>
            <w:vAlign w:val="center"/>
          </w:tcPr>
          <w:p w14:paraId="137FA072"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4" w:name="bieumau_ms_06b_ch4_pl4"/>
            <w:r w:rsidRPr="00362235">
              <w:rPr>
                <w:rFonts w:ascii="Arial" w:eastAsia="Times New Roman" w:hAnsi="Arial" w:cs="Arial"/>
                <w:color w:val="000000" w:themeColor="text1"/>
                <w:sz w:val="20"/>
                <w:szCs w:val="20"/>
                <w:lang w:val="en-US" w:eastAsia="en-US"/>
              </w:rPr>
              <w:t>Mẫu số 06(b)</w:t>
            </w:r>
            <w:bookmarkEnd w:id="64"/>
            <w:r w:rsidRPr="00362235">
              <w:rPr>
                <w:rFonts w:ascii="Arial" w:eastAsia="Times New Roman" w:hAnsi="Arial" w:cs="Arial"/>
                <w:color w:val="000000" w:themeColor="text1"/>
                <w:sz w:val="20"/>
                <w:szCs w:val="20"/>
                <w:lang w:val="en-US" w:eastAsia="en-US"/>
              </w:rPr>
              <w:t>. Bảng thuyết minh chi phí sản xuất trong nước trong cơ cấu giá</w:t>
            </w:r>
          </w:p>
        </w:tc>
        <w:tc>
          <w:tcPr>
            <w:tcW w:w="839" w:type="pct"/>
            <w:vMerge/>
            <w:vAlign w:val="center"/>
          </w:tcPr>
          <w:p w14:paraId="223AF44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4ABA30D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63F09B45"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208186E0"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137047E7" w14:textId="77777777" w:rsidTr="002E345F">
        <w:tc>
          <w:tcPr>
            <w:tcW w:w="282" w:type="pct"/>
            <w:shd w:val="clear" w:color="auto" w:fill="FFFFFF"/>
            <w:vAlign w:val="center"/>
          </w:tcPr>
          <w:p w14:paraId="7C9CB9D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10</w:t>
            </w:r>
          </w:p>
        </w:tc>
        <w:tc>
          <w:tcPr>
            <w:tcW w:w="2071" w:type="pct"/>
            <w:shd w:val="clear" w:color="auto" w:fill="FFFFFF"/>
            <w:vAlign w:val="center"/>
          </w:tcPr>
          <w:p w14:paraId="23931DFE"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5" w:name="bieumau_ms_07a_ch4_pl4"/>
            <w:r w:rsidRPr="00362235">
              <w:rPr>
                <w:rFonts w:ascii="Arial" w:eastAsia="Times New Roman" w:hAnsi="Arial" w:cs="Arial"/>
                <w:color w:val="000000" w:themeColor="text1"/>
                <w:sz w:val="20"/>
                <w:szCs w:val="20"/>
                <w:lang w:val="en-US" w:eastAsia="en-US"/>
              </w:rPr>
              <w:t>Mẫu số 07(a)</w:t>
            </w:r>
            <w:bookmarkEnd w:id="65"/>
            <w:r w:rsidRPr="00362235">
              <w:rPr>
                <w:rFonts w:ascii="Arial" w:eastAsia="Times New Roman" w:hAnsi="Arial" w:cs="Arial"/>
                <w:color w:val="000000" w:themeColor="text1"/>
                <w:sz w:val="20"/>
                <w:szCs w:val="20"/>
                <w:lang w:val="en-US" w:eastAsia="en-US"/>
              </w:rPr>
              <w:t>. Bản kê khai thông tin về nhà thầu</w:t>
            </w:r>
          </w:p>
        </w:tc>
        <w:tc>
          <w:tcPr>
            <w:tcW w:w="839" w:type="pct"/>
            <w:vMerge/>
            <w:vAlign w:val="center"/>
          </w:tcPr>
          <w:p w14:paraId="5DF2507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406ECF5"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08BD3E29"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F06657D"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6B2C8CF6" w14:textId="77777777" w:rsidTr="002E345F">
        <w:tc>
          <w:tcPr>
            <w:tcW w:w="282" w:type="pct"/>
            <w:shd w:val="clear" w:color="auto" w:fill="FFFFFF"/>
            <w:vAlign w:val="center"/>
          </w:tcPr>
          <w:p w14:paraId="55831413"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11</w:t>
            </w:r>
          </w:p>
        </w:tc>
        <w:tc>
          <w:tcPr>
            <w:tcW w:w="2071" w:type="pct"/>
            <w:shd w:val="clear" w:color="auto" w:fill="FFFFFF"/>
            <w:vAlign w:val="center"/>
          </w:tcPr>
          <w:p w14:paraId="20A60EB8"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6" w:name="bieumau_ms_07b_ch4_pl4"/>
            <w:r w:rsidRPr="00362235">
              <w:rPr>
                <w:rFonts w:ascii="Arial" w:eastAsia="Times New Roman" w:hAnsi="Arial" w:cs="Arial"/>
                <w:color w:val="000000" w:themeColor="text1"/>
                <w:sz w:val="20"/>
                <w:szCs w:val="20"/>
                <w:lang w:val="en-US" w:eastAsia="en-US"/>
              </w:rPr>
              <w:t>Mẫu số 07(b)</w:t>
            </w:r>
            <w:bookmarkEnd w:id="66"/>
            <w:r w:rsidRPr="00362235">
              <w:rPr>
                <w:rFonts w:ascii="Arial" w:eastAsia="Times New Roman" w:hAnsi="Arial" w:cs="Arial"/>
                <w:color w:val="000000" w:themeColor="text1"/>
                <w:sz w:val="20"/>
                <w:szCs w:val="20"/>
                <w:lang w:val="en-US" w:eastAsia="en-US"/>
              </w:rPr>
              <w:t>. Bản kê khai thông tin về các thành viên của nhà thầu liên danh</w:t>
            </w:r>
          </w:p>
        </w:tc>
        <w:tc>
          <w:tcPr>
            <w:tcW w:w="839" w:type="pct"/>
            <w:vMerge/>
            <w:vAlign w:val="center"/>
          </w:tcPr>
          <w:p w14:paraId="1D8F7F50"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2513EB11"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082DBE33"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DE667E4"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00E27B47" w14:textId="77777777" w:rsidTr="002E345F">
        <w:tc>
          <w:tcPr>
            <w:tcW w:w="282" w:type="pct"/>
            <w:shd w:val="clear" w:color="auto" w:fill="FFFFFF"/>
            <w:vAlign w:val="center"/>
          </w:tcPr>
          <w:p w14:paraId="2728B23A"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12</w:t>
            </w:r>
          </w:p>
        </w:tc>
        <w:tc>
          <w:tcPr>
            <w:tcW w:w="2071" w:type="pct"/>
            <w:shd w:val="clear" w:color="auto" w:fill="FFFFFF"/>
            <w:vAlign w:val="center"/>
          </w:tcPr>
          <w:p w14:paraId="5F4A3475"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7" w:name="bieumau_ms_08a_ch4_pl4_1"/>
            <w:r w:rsidRPr="00362235">
              <w:rPr>
                <w:rFonts w:ascii="Arial" w:eastAsia="Times New Roman" w:hAnsi="Arial" w:cs="Arial"/>
                <w:color w:val="000000" w:themeColor="text1"/>
                <w:sz w:val="20"/>
                <w:szCs w:val="20"/>
                <w:lang w:val="en-US" w:eastAsia="en-US"/>
              </w:rPr>
              <w:t>Mẫu số 08(a)</w:t>
            </w:r>
            <w:bookmarkEnd w:id="67"/>
            <w:r w:rsidRPr="00362235">
              <w:rPr>
                <w:rFonts w:ascii="Arial" w:eastAsia="Times New Roman" w:hAnsi="Arial" w:cs="Arial"/>
                <w:color w:val="000000" w:themeColor="text1"/>
                <w:sz w:val="20"/>
                <w:szCs w:val="20"/>
                <w:lang w:val="en-US" w:eastAsia="en-US"/>
              </w:rPr>
              <w:t>. Bảng tổng hợp hợp đồng tương tự do nhà thầu thực hiện</w:t>
            </w:r>
          </w:p>
        </w:tc>
        <w:tc>
          <w:tcPr>
            <w:tcW w:w="839" w:type="pct"/>
            <w:vMerge/>
            <w:vAlign w:val="center"/>
          </w:tcPr>
          <w:p w14:paraId="3CCB611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6158A17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20376AF0"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090E33B6"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21BCD7D7" w14:textId="77777777" w:rsidTr="002E345F">
        <w:tc>
          <w:tcPr>
            <w:tcW w:w="282" w:type="pct"/>
            <w:shd w:val="clear" w:color="auto" w:fill="FFFFFF"/>
            <w:vAlign w:val="center"/>
          </w:tcPr>
          <w:p w14:paraId="0BA00214"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13</w:t>
            </w:r>
          </w:p>
        </w:tc>
        <w:tc>
          <w:tcPr>
            <w:tcW w:w="2071" w:type="pct"/>
            <w:shd w:val="clear" w:color="auto" w:fill="FFFFFF"/>
            <w:vAlign w:val="center"/>
          </w:tcPr>
          <w:p w14:paraId="147C5DFC"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8" w:name="bieumau_ms_08b_ch4_pl4_1"/>
            <w:r w:rsidRPr="00362235">
              <w:rPr>
                <w:rFonts w:ascii="Arial" w:eastAsia="Times New Roman" w:hAnsi="Arial" w:cs="Arial"/>
                <w:color w:val="000000" w:themeColor="text1"/>
                <w:sz w:val="20"/>
                <w:szCs w:val="20"/>
                <w:lang w:val="en-US" w:eastAsia="en-US"/>
              </w:rPr>
              <w:t>Mẫu số 08(b)</w:t>
            </w:r>
            <w:bookmarkEnd w:id="68"/>
            <w:r w:rsidRPr="00362235">
              <w:rPr>
                <w:rFonts w:ascii="Arial" w:eastAsia="Times New Roman" w:hAnsi="Arial" w:cs="Arial"/>
                <w:color w:val="000000" w:themeColor="text1"/>
                <w:sz w:val="20"/>
                <w:szCs w:val="20"/>
                <w:lang w:val="en-US" w:eastAsia="en-US"/>
              </w:rPr>
              <w:t>. Hợp đồng tương tự do nhà thầu thực hiện</w:t>
            </w:r>
          </w:p>
        </w:tc>
        <w:tc>
          <w:tcPr>
            <w:tcW w:w="839" w:type="pct"/>
            <w:vMerge/>
            <w:vAlign w:val="center"/>
          </w:tcPr>
          <w:p w14:paraId="022E4BA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4519F3B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0FA89197"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50E5FA36"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16E50C17" w14:textId="77777777" w:rsidTr="002E345F">
        <w:tc>
          <w:tcPr>
            <w:tcW w:w="282" w:type="pct"/>
            <w:shd w:val="clear" w:color="auto" w:fill="FFFFFF"/>
          </w:tcPr>
          <w:p w14:paraId="64B10DFF"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14</w:t>
            </w:r>
          </w:p>
        </w:tc>
        <w:tc>
          <w:tcPr>
            <w:tcW w:w="2071" w:type="pct"/>
            <w:shd w:val="clear" w:color="auto" w:fill="FFFFFF"/>
            <w:vAlign w:val="bottom"/>
          </w:tcPr>
          <w:p w14:paraId="7772E6FF"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69" w:name="bieumau_ms_09_ch4_pl4_1"/>
            <w:r w:rsidRPr="00362235">
              <w:rPr>
                <w:rFonts w:ascii="Arial" w:eastAsia="Times New Roman" w:hAnsi="Arial" w:cs="Arial"/>
                <w:color w:val="000000" w:themeColor="text1"/>
                <w:sz w:val="20"/>
                <w:szCs w:val="20"/>
                <w:lang w:val="en-US" w:eastAsia="en-US"/>
              </w:rPr>
              <w:t>Mẫu số 09</w:t>
            </w:r>
            <w:bookmarkEnd w:id="69"/>
            <w:r w:rsidRPr="00362235">
              <w:rPr>
                <w:rFonts w:ascii="Arial" w:eastAsia="Times New Roman" w:hAnsi="Arial" w:cs="Arial"/>
                <w:color w:val="000000" w:themeColor="text1"/>
                <w:sz w:val="20"/>
                <w:szCs w:val="20"/>
                <w:lang w:val="en-US" w:eastAsia="en-US"/>
              </w:rPr>
              <w:t>. Tình hình tài chính của nhà thầu</w:t>
            </w:r>
          </w:p>
        </w:tc>
        <w:tc>
          <w:tcPr>
            <w:tcW w:w="839" w:type="pct"/>
            <w:vMerge/>
            <w:vAlign w:val="center"/>
          </w:tcPr>
          <w:p w14:paraId="0E14AC0B"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4A18C895"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3D3EAE0"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63E658AF"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490E9626" w14:textId="77777777" w:rsidTr="002E345F">
        <w:tc>
          <w:tcPr>
            <w:tcW w:w="282" w:type="pct"/>
            <w:shd w:val="clear" w:color="auto" w:fill="FFFFFF"/>
          </w:tcPr>
          <w:p w14:paraId="6C0D9203"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15</w:t>
            </w:r>
          </w:p>
        </w:tc>
        <w:tc>
          <w:tcPr>
            <w:tcW w:w="2071" w:type="pct"/>
            <w:shd w:val="clear" w:color="auto" w:fill="FFFFFF"/>
            <w:vAlign w:val="bottom"/>
          </w:tcPr>
          <w:p w14:paraId="5FA77E1D"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70" w:name="bieumau_ms_10_ch4_pl4"/>
            <w:r w:rsidRPr="00362235">
              <w:rPr>
                <w:rFonts w:ascii="Arial" w:eastAsia="Times New Roman" w:hAnsi="Arial" w:cs="Arial"/>
                <w:color w:val="000000" w:themeColor="text1"/>
                <w:sz w:val="20"/>
                <w:szCs w:val="20"/>
                <w:lang w:val="en-US" w:eastAsia="en-US"/>
              </w:rPr>
              <w:t>Mẫu số 10</w:t>
            </w:r>
            <w:bookmarkEnd w:id="70"/>
            <w:r w:rsidRPr="00362235">
              <w:rPr>
                <w:rFonts w:ascii="Arial" w:eastAsia="Times New Roman" w:hAnsi="Arial" w:cs="Arial"/>
                <w:color w:val="000000" w:themeColor="text1"/>
                <w:sz w:val="20"/>
                <w:szCs w:val="20"/>
                <w:lang w:val="en-US" w:eastAsia="en-US"/>
              </w:rPr>
              <w:t>. Nguồn lực tài chính</w:t>
            </w:r>
          </w:p>
        </w:tc>
        <w:tc>
          <w:tcPr>
            <w:tcW w:w="839" w:type="pct"/>
            <w:vMerge/>
            <w:vAlign w:val="center"/>
          </w:tcPr>
          <w:p w14:paraId="379E16A5"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46D7984D"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57FA8C13"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41DCA765"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63A22D66" w14:textId="77777777" w:rsidTr="002E345F">
        <w:tc>
          <w:tcPr>
            <w:tcW w:w="282" w:type="pct"/>
            <w:shd w:val="clear" w:color="auto" w:fill="FFFFFF"/>
            <w:vAlign w:val="center"/>
          </w:tcPr>
          <w:p w14:paraId="4FA2FC15"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16</w:t>
            </w:r>
          </w:p>
        </w:tc>
        <w:tc>
          <w:tcPr>
            <w:tcW w:w="2071" w:type="pct"/>
            <w:shd w:val="clear" w:color="auto" w:fill="FFFFFF"/>
            <w:vAlign w:val="center"/>
          </w:tcPr>
          <w:p w14:paraId="3AAD8806"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71" w:name="bieumau_ms_11_ch4_pl4"/>
            <w:r w:rsidRPr="00362235">
              <w:rPr>
                <w:rFonts w:ascii="Arial" w:eastAsia="Times New Roman" w:hAnsi="Arial" w:cs="Arial"/>
                <w:color w:val="000000" w:themeColor="text1"/>
                <w:sz w:val="20"/>
                <w:szCs w:val="20"/>
                <w:lang w:val="en-US" w:eastAsia="en-US"/>
              </w:rPr>
              <w:t>Mẫu số 11</w:t>
            </w:r>
            <w:bookmarkEnd w:id="71"/>
            <w:r w:rsidRPr="00362235">
              <w:rPr>
                <w:rFonts w:ascii="Arial" w:eastAsia="Times New Roman" w:hAnsi="Arial" w:cs="Arial"/>
                <w:color w:val="000000" w:themeColor="text1"/>
                <w:sz w:val="20"/>
                <w:szCs w:val="20"/>
                <w:lang w:val="en-US" w:eastAsia="en-US"/>
              </w:rPr>
              <w:t>. Nguồn lực tài chính hàng tháng cho các hợp đồng đang thực hiện</w:t>
            </w:r>
          </w:p>
        </w:tc>
        <w:tc>
          <w:tcPr>
            <w:tcW w:w="839" w:type="pct"/>
            <w:vMerge/>
            <w:vAlign w:val="center"/>
          </w:tcPr>
          <w:p w14:paraId="2E481237"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1DEF9F20"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0CB84B9F"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1539C0B2"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49FE7BBF" w14:textId="77777777" w:rsidTr="002E345F">
        <w:tc>
          <w:tcPr>
            <w:tcW w:w="282" w:type="pct"/>
            <w:shd w:val="clear" w:color="auto" w:fill="FFFFFF"/>
            <w:vAlign w:val="center"/>
          </w:tcPr>
          <w:p w14:paraId="5FB49FD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17</w:t>
            </w:r>
          </w:p>
        </w:tc>
        <w:tc>
          <w:tcPr>
            <w:tcW w:w="2071" w:type="pct"/>
            <w:shd w:val="clear" w:color="auto" w:fill="FFFFFF"/>
            <w:vAlign w:val="center"/>
          </w:tcPr>
          <w:p w14:paraId="2F6593CA"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72" w:name="bieumau_ms_12_ch4_pl4_1"/>
            <w:r w:rsidRPr="00362235">
              <w:rPr>
                <w:rFonts w:ascii="Arial" w:eastAsia="Times New Roman" w:hAnsi="Arial" w:cs="Arial"/>
                <w:color w:val="000000" w:themeColor="text1"/>
                <w:sz w:val="20"/>
                <w:szCs w:val="20"/>
                <w:lang w:val="en-US" w:eastAsia="en-US"/>
              </w:rPr>
              <w:t>Mẫu số 12</w:t>
            </w:r>
            <w:bookmarkEnd w:id="72"/>
            <w:r w:rsidRPr="00362235">
              <w:rPr>
                <w:rFonts w:ascii="Arial" w:eastAsia="Times New Roman" w:hAnsi="Arial" w:cs="Arial"/>
                <w:color w:val="000000" w:themeColor="text1"/>
                <w:sz w:val="20"/>
                <w:szCs w:val="20"/>
                <w:lang w:val="en-US" w:eastAsia="en-US"/>
              </w:rPr>
              <w:t>. Phạm vi công việc sử dụng nhà thầu phụ</w:t>
            </w:r>
          </w:p>
        </w:tc>
        <w:tc>
          <w:tcPr>
            <w:tcW w:w="839" w:type="pct"/>
            <w:vMerge/>
            <w:vAlign w:val="center"/>
          </w:tcPr>
          <w:p w14:paraId="66E37031"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E53F067"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353A68C6"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1CD2471A"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6C1D0162" w14:textId="77777777" w:rsidTr="002E345F">
        <w:tc>
          <w:tcPr>
            <w:tcW w:w="282" w:type="pct"/>
            <w:shd w:val="clear" w:color="auto" w:fill="FFFFFF"/>
            <w:vAlign w:val="center"/>
          </w:tcPr>
          <w:p w14:paraId="42DE3D4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18</w:t>
            </w:r>
          </w:p>
        </w:tc>
        <w:tc>
          <w:tcPr>
            <w:tcW w:w="2071" w:type="pct"/>
            <w:shd w:val="clear" w:color="auto" w:fill="FFFFFF"/>
            <w:vAlign w:val="center"/>
          </w:tcPr>
          <w:p w14:paraId="62E1C666" w14:textId="77777777" w:rsidR="006961CD" w:rsidRPr="00362235" w:rsidRDefault="006961CD" w:rsidP="002E345F">
            <w:pPr>
              <w:widowControl/>
              <w:rPr>
                <w:rFonts w:ascii="Arial" w:eastAsia="Times New Roman" w:hAnsi="Arial" w:cs="Arial"/>
                <w:color w:val="000000" w:themeColor="text1"/>
                <w:sz w:val="20"/>
                <w:szCs w:val="20"/>
                <w:lang w:val="en-US" w:eastAsia="en-US"/>
              </w:rPr>
            </w:pPr>
            <w:bookmarkStart w:id="73" w:name="bieumau_ms_16_ch4_pl4_1"/>
            <w:r w:rsidRPr="00362235">
              <w:rPr>
                <w:rFonts w:ascii="Arial" w:eastAsia="Times New Roman" w:hAnsi="Arial" w:cs="Arial"/>
                <w:color w:val="000000" w:themeColor="text1"/>
                <w:sz w:val="20"/>
                <w:szCs w:val="20"/>
                <w:lang w:val="en-US" w:eastAsia="en-US"/>
              </w:rPr>
              <w:t>Mẫu số 16</w:t>
            </w:r>
            <w:bookmarkEnd w:id="73"/>
            <w:r w:rsidRPr="00362235">
              <w:rPr>
                <w:rFonts w:ascii="Arial" w:eastAsia="Times New Roman" w:hAnsi="Arial" w:cs="Arial"/>
                <w:color w:val="000000" w:themeColor="text1"/>
                <w:sz w:val="20"/>
                <w:szCs w:val="20"/>
                <w:lang w:val="en-US" w:eastAsia="en-US"/>
              </w:rPr>
              <w:t>. Hợp đồng cung cấp không hoàn thành do lỗi của nhà thầu trong quá khứ</w:t>
            </w:r>
          </w:p>
        </w:tc>
        <w:tc>
          <w:tcPr>
            <w:tcW w:w="839" w:type="pct"/>
            <w:vMerge/>
            <w:vAlign w:val="center"/>
          </w:tcPr>
          <w:p w14:paraId="0A852FB1"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66" w:type="pct"/>
            <w:shd w:val="clear" w:color="auto" w:fill="FFFFFF"/>
            <w:vAlign w:val="center"/>
          </w:tcPr>
          <w:p w14:paraId="32835DB6"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420" w:type="pct"/>
            <w:shd w:val="clear" w:color="auto" w:fill="FFFFFF"/>
            <w:vAlign w:val="center"/>
          </w:tcPr>
          <w:p w14:paraId="74AEE2B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Merge/>
            <w:vAlign w:val="center"/>
          </w:tcPr>
          <w:p w14:paraId="743D3B68"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r w:rsidR="006961CD" w:rsidRPr="00362235" w14:paraId="376607D5" w14:textId="77777777" w:rsidTr="002E345F">
        <w:tc>
          <w:tcPr>
            <w:tcW w:w="282" w:type="pct"/>
            <w:shd w:val="clear" w:color="auto" w:fill="FFFFFF"/>
            <w:vAlign w:val="center"/>
          </w:tcPr>
          <w:p w14:paraId="2FCB0F81" w14:textId="77777777" w:rsidR="006961CD" w:rsidRPr="00362235" w:rsidRDefault="006961CD" w:rsidP="002E345F">
            <w:pPr>
              <w:widowControl/>
              <w:jc w:val="center"/>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19</w:t>
            </w:r>
          </w:p>
        </w:tc>
        <w:tc>
          <w:tcPr>
            <w:tcW w:w="2071" w:type="pct"/>
            <w:shd w:val="clear" w:color="auto" w:fill="FFFFFF"/>
            <w:vAlign w:val="center"/>
          </w:tcPr>
          <w:p w14:paraId="1C1E87EE"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Mẫu số 17. Mẫu kê hóa đơn cho trường hợp dùng hóa đơn thay cho hợp đồng tương tự</w:t>
            </w:r>
          </w:p>
        </w:tc>
        <w:tc>
          <w:tcPr>
            <w:tcW w:w="839" w:type="pct"/>
            <w:vAlign w:val="center"/>
          </w:tcPr>
          <w:p w14:paraId="5A51748D" w14:textId="77777777" w:rsidR="006961CD" w:rsidRPr="00362235" w:rsidRDefault="006961CD" w:rsidP="002E345F">
            <w:pPr>
              <w:widowControl/>
              <w:jc w:val="center"/>
              <w:rPr>
                <w:rFonts w:ascii="Arial" w:eastAsia="Times New Roman" w:hAnsi="Arial" w:cs="Arial"/>
                <w:color w:val="000000" w:themeColor="text1"/>
                <w:sz w:val="20"/>
                <w:szCs w:val="20"/>
                <w:lang w:eastAsia="en-US"/>
              </w:rPr>
            </w:pPr>
          </w:p>
        </w:tc>
        <w:tc>
          <w:tcPr>
            <w:tcW w:w="466" w:type="pct"/>
            <w:shd w:val="clear" w:color="auto" w:fill="FFFFFF"/>
            <w:vAlign w:val="center"/>
          </w:tcPr>
          <w:p w14:paraId="01F11CD1" w14:textId="77777777" w:rsidR="006961CD" w:rsidRPr="00362235" w:rsidRDefault="006961CD" w:rsidP="002E345F">
            <w:pPr>
              <w:widowControl/>
              <w:jc w:val="center"/>
              <w:rPr>
                <w:rFonts w:ascii="Arial" w:eastAsia="Times New Roman" w:hAnsi="Arial" w:cs="Arial"/>
                <w:color w:val="000000" w:themeColor="text1"/>
                <w:sz w:val="20"/>
                <w:szCs w:val="20"/>
                <w:lang w:eastAsia="en-US"/>
              </w:rPr>
            </w:pPr>
          </w:p>
        </w:tc>
        <w:tc>
          <w:tcPr>
            <w:tcW w:w="420" w:type="pct"/>
            <w:shd w:val="clear" w:color="auto" w:fill="FFFFFF"/>
            <w:vAlign w:val="center"/>
          </w:tcPr>
          <w:p w14:paraId="19EB3E5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X</w:t>
            </w:r>
          </w:p>
        </w:tc>
        <w:tc>
          <w:tcPr>
            <w:tcW w:w="922" w:type="pct"/>
            <w:vAlign w:val="center"/>
          </w:tcPr>
          <w:p w14:paraId="70C457B7"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r>
    </w:tbl>
    <w:p w14:paraId="60475610" w14:textId="77777777" w:rsidR="006961CD" w:rsidRPr="00362235" w:rsidRDefault="006961CD" w:rsidP="006961CD">
      <w:pPr>
        <w:widowControl/>
        <w:rPr>
          <w:rFonts w:ascii="Arial" w:eastAsia="Times New Roman" w:hAnsi="Arial" w:cs="Arial"/>
          <w:color w:val="000000" w:themeColor="text1"/>
          <w:sz w:val="20"/>
          <w:szCs w:val="20"/>
          <w:lang w:val="en-US" w:eastAsia="en-US"/>
        </w:rPr>
      </w:pPr>
    </w:p>
    <w:p w14:paraId="2BBD7BEE" w14:textId="77777777" w:rsidR="006961CD" w:rsidRPr="00362235" w:rsidRDefault="006961CD" w:rsidP="006961CD">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1F482451" w14:textId="77777777" w:rsidR="006961CD" w:rsidRPr="00362235" w:rsidRDefault="006961CD" w:rsidP="006961CD">
      <w:pPr>
        <w:widowControl/>
        <w:jc w:val="right"/>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00 (webform trên Hệ thống)</w:t>
      </w:r>
    </w:p>
    <w:p w14:paraId="2DA5FC83" w14:textId="77777777" w:rsidR="006961CD" w:rsidRPr="00362235" w:rsidRDefault="006961CD" w:rsidP="006961CD">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BẢNG PHẠM VI CUNG CẤP, TIẾN ĐỘ CUNG CẤP VÀ YÊU CẦU VỀ KỸ THUẬT CỦA DƯỢC LIỆU/VỊ THUỐC CỔ TRUYỀN</w:t>
      </w:r>
    </w:p>
    <w:p w14:paraId="53D4F333" w14:textId="77777777" w:rsidR="006961CD" w:rsidRPr="00362235" w:rsidRDefault="006961CD" w:rsidP="006961CD">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(Dành cho Chủ đầu tư, Tổ chuyên gia)</w:t>
      </w:r>
    </w:p>
    <w:p w14:paraId="2B82BB8D" w14:textId="77777777" w:rsidR="006961CD" w:rsidRPr="00362235" w:rsidRDefault="006961CD" w:rsidP="006961CD">
      <w:pPr>
        <w:widowControl/>
        <w:jc w:val="center"/>
        <w:rPr>
          <w:rFonts w:ascii="Arial" w:eastAsia="Times New Roman" w:hAnsi="Arial" w:cs="Arial"/>
          <w:b/>
          <w:color w:val="000000" w:themeColor="text1"/>
          <w:sz w:val="20"/>
          <w:szCs w:val="20"/>
          <w:lang w:val="en-US"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5"/>
        <w:gridCol w:w="813"/>
        <w:gridCol w:w="672"/>
        <w:gridCol w:w="691"/>
        <w:gridCol w:w="968"/>
        <w:gridCol w:w="970"/>
        <w:gridCol w:w="749"/>
        <w:gridCol w:w="571"/>
        <w:gridCol w:w="714"/>
        <w:gridCol w:w="765"/>
        <w:gridCol w:w="754"/>
        <w:gridCol w:w="854"/>
      </w:tblGrid>
      <w:tr w:rsidR="006961CD" w:rsidRPr="00362235" w14:paraId="55606852" w14:textId="77777777" w:rsidTr="002E345F">
        <w:tc>
          <w:tcPr>
            <w:tcW w:w="300" w:type="pct"/>
            <w:shd w:val="clear" w:color="auto" w:fill="FFFFFF"/>
            <w:vAlign w:val="center"/>
          </w:tcPr>
          <w:p w14:paraId="5161E9C3"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448" w:type="pct"/>
            <w:shd w:val="clear" w:color="auto" w:fill="FFFFFF"/>
            <w:vAlign w:val="center"/>
          </w:tcPr>
          <w:p w14:paraId="3451BA01"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Dược liệu/ Vị thuốc cổ truyền</w:t>
            </w:r>
          </w:p>
        </w:tc>
        <w:tc>
          <w:tcPr>
            <w:tcW w:w="370" w:type="pct"/>
            <w:shd w:val="clear" w:color="auto" w:fill="FFFFFF"/>
            <w:vAlign w:val="center"/>
          </w:tcPr>
          <w:p w14:paraId="3E597BE0"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khoa học</w:t>
            </w:r>
          </w:p>
          <w:p w14:paraId="09F20D1B"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w:t>
            </w:r>
          </w:p>
        </w:tc>
        <w:tc>
          <w:tcPr>
            <w:tcW w:w="381" w:type="pct"/>
            <w:shd w:val="clear" w:color="auto" w:fill="FFFFFF"/>
            <w:vAlign w:val="center"/>
          </w:tcPr>
          <w:p w14:paraId="25ED7849"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Bộ phận dùng</w:t>
            </w:r>
          </w:p>
        </w:tc>
        <w:tc>
          <w:tcPr>
            <w:tcW w:w="534" w:type="pct"/>
            <w:shd w:val="clear" w:color="auto" w:fill="FFFFFF"/>
            <w:vAlign w:val="center"/>
          </w:tcPr>
          <w:p w14:paraId="222C5A32"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Dạng sơ chế/ Phương pháp chế biến (**)</w:t>
            </w:r>
          </w:p>
        </w:tc>
        <w:tc>
          <w:tcPr>
            <w:tcW w:w="535" w:type="pct"/>
            <w:shd w:val="clear" w:color="auto" w:fill="FFFFFF"/>
            <w:vAlign w:val="center"/>
          </w:tcPr>
          <w:p w14:paraId="1A8CE331"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Tiêu chuẩn chất lượng</w:t>
            </w:r>
          </w:p>
        </w:tc>
        <w:tc>
          <w:tcPr>
            <w:tcW w:w="413" w:type="pct"/>
            <w:shd w:val="clear" w:color="auto" w:fill="FFFFFF"/>
            <w:vAlign w:val="center"/>
          </w:tcPr>
          <w:p w14:paraId="29F49D07"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Phân Nhóm</w:t>
            </w:r>
          </w:p>
        </w:tc>
        <w:tc>
          <w:tcPr>
            <w:tcW w:w="315" w:type="pct"/>
            <w:shd w:val="clear" w:color="auto" w:fill="FFFFFF"/>
            <w:vAlign w:val="center"/>
          </w:tcPr>
          <w:p w14:paraId="2838E14C"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vị tính</w:t>
            </w:r>
          </w:p>
        </w:tc>
        <w:tc>
          <w:tcPr>
            <w:tcW w:w="394" w:type="pct"/>
            <w:shd w:val="clear" w:color="auto" w:fill="FFFFFF"/>
            <w:vAlign w:val="center"/>
          </w:tcPr>
          <w:p w14:paraId="2927EC97"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lượng</w:t>
            </w:r>
          </w:p>
        </w:tc>
        <w:tc>
          <w:tcPr>
            <w:tcW w:w="422" w:type="pct"/>
            <w:shd w:val="clear" w:color="auto" w:fill="FFFFFF"/>
            <w:vAlign w:val="center"/>
          </w:tcPr>
          <w:p w14:paraId="7BAC175F"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Giá kế hoạch</w:t>
            </w:r>
          </w:p>
        </w:tc>
        <w:tc>
          <w:tcPr>
            <w:tcW w:w="416" w:type="pct"/>
            <w:shd w:val="clear" w:color="auto" w:fill="FFFFFF"/>
            <w:vAlign w:val="center"/>
          </w:tcPr>
          <w:p w14:paraId="14099266"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Tiến độ cung cấp</w:t>
            </w:r>
          </w:p>
        </w:tc>
        <w:tc>
          <w:tcPr>
            <w:tcW w:w="471" w:type="pct"/>
            <w:shd w:val="clear" w:color="auto" w:fill="FFFFFF"/>
            <w:vAlign w:val="center"/>
          </w:tcPr>
          <w:p w14:paraId="4E420255"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Giá trị bảo đảm dự thầu</w:t>
            </w:r>
          </w:p>
        </w:tc>
      </w:tr>
      <w:tr w:rsidR="006961CD" w:rsidRPr="00362235" w14:paraId="004D53C9" w14:textId="77777777" w:rsidTr="002E345F">
        <w:tc>
          <w:tcPr>
            <w:tcW w:w="300" w:type="pct"/>
            <w:shd w:val="clear" w:color="auto" w:fill="FFFFFF"/>
            <w:vAlign w:val="bottom"/>
          </w:tcPr>
          <w:p w14:paraId="6E8EEBC7"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448" w:type="pct"/>
            <w:shd w:val="clear" w:color="auto" w:fill="FFFFFF"/>
          </w:tcPr>
          <w:p w14:paraId="7BF810E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76AD3F1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6F593E3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4DB502D3"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343A24B5"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359EF53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2E331BE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79C302C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494D6DAB"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3A7524F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3B171A0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6961CD" w:rsidRPr="00362235" w14:paraId="1BEBFFD4" w14:textId="77777777" w:rsidTr="002E345F">
        <w:tc>
          <w:tcPr>
            <w:tcW w:w="300" w:type="pct"/>
            <w:shd w:val="clear" w:color="auto" w:fill="FFFFFF"/>
            <w:vAlign w:val="bottom"/>
          </w:tcPr>
          <w:p w14:paraId="3193FB12"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448" w:type="pct"/>
            <w:shd w:val="clear" w:color="auto" w:fill="FFFFFF"/>
          </w:tcPr>
          <w:p w14:paraId="1513AC1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2EBDF2A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4813CE8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3AE62E23"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2B84D78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224DDFB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208D333F"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63F3CCB4"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1B0106E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1172D33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7D1EA6A5"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6961CD" w:rsidRPr="00362235" w14:paraId="32592A2C" w14:textId="77777777" w:rsidTr="002E345F">
        <w:tc>
          <w:tcPr>
            <w:tcW w:w="300" w:type="pct"/>
            <w:shd w:val="clear" w:color="auto" w:fill="FFFFFF"/>
          </w:tcPr>
          <w:p w14:paraId="47C2337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448" w:type="pct"/>
            <w:shd w:val="clear" w:color="auto" w:fill="FFFFFF"/>
          </w:tcPr>
          <w:p w14:paraId="003D5911"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70" w:type="pct"/>
            <w:shd w:val="clear" w:color="auto" w:fill="FFFFFF"/>
          </w:tcPr>
          <w:p w14:paraId="4C8E85D1"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81" w:type="pct"/>
            <w:shd w:val="clear" w:color="auto" w:fill="FFFFFF"/>
          </w:tcPr>
          <w:p w14:paraId="12B075F3"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4" w:type="pct"/>
            <w:shd w:val="clear" w:color="auto" w:fill="FFFFFF"/>
          </w:tcPr>
          <w:p w14:paraId="16A9B708"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35" w:type="pct"/>
            <w:shd w:val="clear" w:color="auto" w:fill="FFFFFF"/>
          </w:tcPr>
          <w:p w14:paraId="07DF79E3"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3" w:type="pct"/>
            <w:shd w:val="clear" w:color="auto" w:fill="FFFFFF"/>
          </w:tcPr>
          <w:p w14:paraId="2353B3F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5" w:type="pct"/>
            <w:shd w:val="clear" w:color="auto" w:fill="FFFFFF"/>
          </w:tcPr>
          <w:p w14:paraId="5D2C9F11"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94" w:type="pct"/>
            <w:shd w:val="clear" w:color="auto" w:fill="FFFFFF"/>
          </w:tcPr>
          <w:p w14:paraId="13DF24D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22" w:type="pct"/>
            <w:shd w:val="clear" w:color="auto" w:fill="FFFFFF"/>
          </w:tcPr>
          <w:p w14:paraId="7294575D"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16" w:type="pct"/>
            <w:shd w:val="clear" w:color="auto" w:fill="FFFFFF"/>
          </w:tcPr>
          <w:p w14:paraId="3FE88B23"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471" w:type="pct"/>
            <w:shd w:val="clear" w:color="auto" w:fill="FFFFFF"/>
          </w:tcPr>
          <w:p w14:paraId="572E9D6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bl>
    <w:p w14:paraId="21B3A4D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Ghi tên khoa học của dược liệu ghi theo Thông tư số 01/2018/TT-BYT</w:t>
      </w:r>
    </w:p>
    <w:p w14:paraId="03C79131"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Ghi tên khoa học của vị thuốc cổ truyền ghi theo Thông tư số 14/2024/TT-BYT</w:t>
      </w:r>
    </w:p>
    <w:p w14:paraId="1A19CA6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Dạng sơ chế/Phương pháp chế biến: Mô tả hình thức của dược liệu đề nghị cung cấp (Đương quy cắt khúc, Đương quy thái phiến...) hoặc ghi theo thông tư số 14/2024/TT-BYT (Chấp nhận ghi theo công đoạn sơ chế)</w:t>
      </w:r>
    </w:p>
    <w:p w14:paraId="6A76EE2A"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6F9BC128"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01 (webform trên Hệ thống)</w:t>
      </w:r>
    </w:p>
    <w:p w14:paraId="454E1E0E"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ĐƠN DỰ THẦU </w:t>
      </w:r>
      <w:r w:rsidRPr="00362235">
        <w:rPr>
          <w:rFonts w:ascii="Arial" w:eastAsia="Times New Roman" w:hAnsi="Arial" w:cs="Arial"/>
          <w:b/>
          <w:color w:val="000000" w:themeColor="text1"/>
          <w:sz w:val="20"/>
          <w:szCs w:val="20"/>
          <w:vertAlign w:val="superscript"/>
          <w:lang w:eastAsia="en-US"/>
        </w:rPr>
        <w:t>(1)</w:t>
      </w:r>
    </w:p>
    <w:p w14:paraId="60E3E91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Ngày: ____ </w:t>
      </w:r>
      <w:r w:rsidRPr="00362235">
        <w:rPr>
          <w:rFonts w:ascii="Arial" w:eastAsia="Times New Roman" w:hAnsi="Arial" w:cs="Arial"/>
          <w:i/>
          <w:color w:val="000000" w:themeColor="text1"/>
          <w:sz w:val="20"/>
          <w:szCs w:val="20"/>
          <w:lang w:eastAsia="en-US"/>
        </w:rPr>
        <w:t>[Hệ thống tự động trích xuất]</w:t>
      </w:r>
    </w:p>
    <w:p w14:paraId="2272B1D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Tên gói thầu: ____ </w:t>
      </w:r>
      <w:r w:rsidRPr="00362235">
        <w:rPr>
          <w:rFonts w:ascii="Arial" w:eastAsia="Times New Roman" w:hAnsi="Arial" w:cs="Arial"/>
          <w:i/>
          <w:color w:val="000000" w:themeColor="text1"/>
          <w:sz w:val="20"/>
          <w:szCs w:val="20"/>
          <w:lang w:eastAsia="en-US"/>
        </w:rPr>
        <w:t>[Hệ thống tự động trích xuất]</w:t>
      </w:r>
    </w:p>
    <w:p w14:paraId="251D305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Kính gửi: ____ </w:t>
      </w:r>
      <w:r w:rsidRPr="00362235">
        <w:rPr>
          <w:rFonts w:ascii="Arial" w:eastAsia="Times New Roman" w:hAnsi="Arial" w:cs="Arial"/>
          <w:i/>
          <w:color w:val="000000" w:themeColor="text1"/>
          <w:sz w:val="20"/>
          <w:szCs w:val="20"/>
          <w:lang w:eastAsia="en-US"/>
        </w:rPr>
        <w:t>[Hệ thống tự động trích xuất]</w:t>
      </w:r>
    </w:p>
    <w:p w14:paraId="6BD44C0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Sau khi nghiên cứu E-HSMT, chúng tôi:</w:t>
      </w:r>
    </w:p>
    <w:p w14:paraId="4A757AE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Tên nhà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cam kết thực hiện gói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số TBMT: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theo đúng yêu cầu nêu trong E-HSMT với giá dự thầu (tổng số tiền) là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cùng với các bảng tổng hợp giá dự thầu kèm theo.</w:t>
      </w:r>
    </w:p>
    <w:p w14:paraId="17F8484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Ngoài ra, chúng tôi tự nguyện giảm giá dự thầu với tỷ lệ phần trăm giảm giá là ____ </w:t>
      </w:r>
      <w:r w:rsidRPr="00362235">
        <w:rPr>
          <w:rFonts w:ascii="Arial" w:eastAsia="Times New Roman" w:hAnsi="Arial" w:cs="Arial"/>
          <w:i/>
          <w:color w:val="000000" w:themeColor="text1"/>
          <w:sz w:val="20"/>
          <w:szCs w:val="20"/>
          <w:lang w:eastAsia="en-US"/>
        </w:rPr>
        <w:t>[Ghi tỷ lệ giảm giá, nếu có].</w:t>
      </w:r>
    </w:p>
    <w:p w14:paraId="2AF9C8A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Giá dự thầu sau khi trừ đi giá trị giảm giá là: ____ </w:t>
      </w:r>
      <w:r w:rsidRPr="00362235">
        <w:rPr>
          <w:rFonts w:ascii="Arial" w:eastAsia="Times New Roman" w:hAnsi="Arial" w:cs="Arial"/>
          <w:i/>
          <w:color w:val="000000" w:themeColor="text1"/>
          <w:sz w:val="20"/>
          <w:szCs w:val="20"/>
          <w:lang w:eastAsia="en-US"/>
        </w:rPr>
        <w:t>[Hệ thống tự động tính]</w:t>
      </w:r>
      <w:r w:rsidRPr="00362235">
        <w:rPr>
          <w:rFonts w:ascii="Arial" w:eastAsia="Times New Roman" w:hAnsi="Arial" w:cs="Arial"/>
          <w:color w:val="000000" w:themeColor="text1"/>
          <w:sz w:val="20"/>
          <w:szCs w:val="20"/>
          <w:lang w:eastAsia="en-US"/>
        </w:rPr>
        <w:t xml:space="preserve"> (đã bao gồm toàn bộ thuế, phí, lệ phí (nếu có)).</w:t>
      </w:r>
    </w:p>
    <w:p w14:paraId="4B926D2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Hiệu lực của E-HSDT</w:t>
      </w:r>
      <w:r w:rsidRPr="00362235">
        <w:rPr>
          <w:rFonts w:ascii="Arial" w:eastAsia="Times New Roman" w:hAnsi="Arial" w:cs="Arial"/>
          <w:color w:val="000000" w:themeColor="text1"/>
          <w:sz w:val="20"/>
          <w:szCs w:val="20"/>
          <w:vertAlign w:val="superscript"/>
          <w:lang w:eastAsia="en-US"/>
        </w:rPr>
        <w:t>(2)</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[Hệ thống tự động trích xuất]</w:t>
      </w:r>
    </w:p>
    <w:p w14:paraId="4B715E0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đảm dự thầu: ____ </w:t>
      </w:r>
      <w:r w:rsidRPr="00362235">
        <w:rPr>
          <w:rFonts w:ascii="Arial" w:eastAsia="Times New Roman" w:hAnsi="Arial" w:cs="Arial"/>
          <w:i/>
          <w:color w:val="000000" w:themeColor="text1"/>
          <w:sz w:val="20"/>
          <w:szCs w:val="20"/>
          <w:lang w:eastAsia="en-US"/>
        </w:rPr>
        <w:t>[ghi giá trị bằng số, bằng chữ và đồng tiền của bảo đảm dự thầu]</w:t>
      </w:r>
    </w:p>
    <w:p w14:paraId="5730567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Hiệu lực của Bảo đảm dự thầu: </w:t>
      </w:r>
      <w:r w:rsidRPr="00362235">
        <w:rPr>
          <w:rFonts w:ascii="Arial" w:eastAsia="Times New Roman" w:hAnsi="Arial" w:cs="Arial"/>
          <w:i/>
          <w:color w:val="000000" w:themeColor="text1"/>
          <w:sz w:val="20"/>
          <w:szCs w:val="20"/>
          <w:lang w:eastAsia="en-US"/>
        </w:rPr>
        <w:t>____ [ghi thời gian hiệu lực kể từ ngày đóng thầu]</w:t>
      </w:r>
    </w:p>
    <w:p w14:paraId="7471974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cam kết:</w:t>
      </w:r>
    </w:p>
    <w:p w14:paraId="44C5514A"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0CC5D45"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Không vi phạm quy định về bảo đảm cạnh tranh trong đấu thầu.</w:t>
      </w:r>
    </w:p>
    <w:p w14:paraId="1B2314A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 Đã thực hiện nghĩa vụ kê khai thuế và nộp thuế của năm tài chính gần nhất so với thời điểm đóng thầu.</w:t>
      </w:r>
    </w:p>
    <w:p w14:paraId="2BDC3CC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4. Không đang trong thời gian bị cấm tham dự thầu theo quy định của pháp luật đấu thầu. Từ ngày 01 tháng 01 năm____ </w:t>
      </w:r>
      <w:r w:rsidRPr="00362235">
        <w:rPr>
          <w:rFonts w:ascii="Arial" w:eastAsia="Times New Roman" w:hAnsi="Arial" w:cs="Arial"/>
          <w:i/>
          <w:color w:val="000000" w:themeColor="text1"/>
          <w:sz w:val="20"/>
          <w:szCs w:val="20"/>
          <w:lang w:eastAsia="en-US"/>
        </w:rPr>
        <w:t>(ghi theo yêu cầu nêu tại TT 1 - Bảng tiêu chuẩn đánh giá về năng lực và kinh nghiệm (Bảng số 01)</w:t>
      </w:r>
      <w:r w:rsidRPr="00362235">
        <w:rPr>
          <w:rFonts w:ascii="Arial" w:eastAsia="Times New Roman" w:hAnsi="Arial" w:cs="Arial"/>
          <w:color w:val="000000" w:themeColor="text1"/>
          <w:sz w:val="20"/>
          <w:szCs w:val="20"/>
          <w:lang w:eastAsia="en-US"/>
        </w:rPr>
        <w:t xml:space="preserve"> đến thời điểm đóng thầu, nhà thầu không có hợp đồng cung cấp thuốc không hoàn thành do lỗi của nhà thầu.</w:t>
      </w:r>
    </w:p>
    <w:p w14:paraId="3B14B6F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Không đang bị truy cứu trách nhiệm hình sự (chủ hộ không đang bị truy cứu trách nhiệm hình sự trong trường hợp nhà thầu là hộ kinh doanh);</w:t>
      </w:r>
    </w:p>
    <w:p w14:paraId="24BD3585"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Không thực hiện các hành vi tham nhũng, hối lộ, thông thầu, cản trở và các hành vi vi phạm quy định khác của pháp luật đấu thầu khi tham dự gói thầu này.</w:t>
      </w:r>
    </w:p>
    <w:p w14:paraId="09BB03D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w:t>
      </w:r>
    </w:p>
    <w:p w14:paraId="668EFE6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8. Những thông tin kê khai trong E-HSDT là trung thực.</w:t>
      </w:r>
    </w:p>
    <w:p w14:paraId="16C1E70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9. Trường hợp trúng thầu, E-HSDT và các văn bản bổ sung, làm rõ E-HSDT tạo thành thỏa thuận ràng buộc trách nhiệm giữa hai bên cho tới khi hợp đồng được ký kết.</w:t>
      </w:r>
    </w:p>
    <w:p w14:paraId="27C96AF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10. Nếu E-HSDT của chúng tôi được chấp nhận, chúng tôi sẽ thực hiện biện pháp bảo đảm thực hiện hợp đồng theo quy định của E-HSMT.</w:t>
      </w:r>
    </w:p>
    <w:p w14:paraId="751A252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11. Có đủ năng lực, kinh nghiệm để thực hiện gói thầu</w:t>
      </w:r>
      <w:r w:rsidRPr="00362235">
        <w:rPr>
          <w:rFonts w:ascii="Arial" w:eastAsia="Times New Roman" w:hAnsi="Arial" w:cs="Arial"/>
          <w:color w:val="000000" w:themeColor="text1"/>
          <w:sz w:val="20"/>
          <w:szCs w:val="20"/>
          <w:vertAlign w:val="superscript"/>
          <w:lang w:val="en-US" w:eastAsia="en-US"/>
        </w:rPr>
        <w:t>(4)</w:t>
      </w:r>
      <w:r w:rsidRPr="00362235">
        <w:rPr>
          <w:rFonts w:ascii="Arial" w:eastAsia="Times New Roman" w:hAnsi="Arial" w:cs="Arial"/>
          <w:color w:val="000000" w:themeColor="text1"/>
          <w:sz w:val="20"/>
          <w:szCs w:val="20"/>
          <w:lang w:val="en-US" w:eastAsia="en-US"/>
        </w:rPr>
        <w:t>;</w:t>
      </w:r>
    </w:p>
    <w:p w14:paraId="071040A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12. Trường hợp chúng tôi không nộp bản gốc bảo đảm dự thầu theo yêu cầu của Chủ đầu tư,quy định tại Mục 18.5 E</w:t>
      </w:r>
      <w:r w:rsidRPr="00362235">
        <w:rPr>
          <w:rFonts w:ascii="Arial" w:eastAsia="Times New Roman" w:hAnsi="Arial" w:cs="Arial"/>
          <w:color w:val="000000" w:themeColor="text1"/>
          <w:sz w:val="20"/>
          <w:szCs w:val="20"/>
          <w:lang w:eastAsia="en-US"/>
        </w:rPr>
        <w:t>-</w:t>
      </w:r>
      <w:r w:rsidRPr="00362235">
        <w:rPr>
          <w:rFonts w:ascii="Arial" w:eastAsia="Times New Roman" w:hAnsi="Arial" w:cs="Arial"/>
          <w:color w:val="000000" w:themeColor="text1"/>
          <w:sz w:val="20"/>
          <w:szCs w:val="20"/>
          <w:lang w:val="en-US" w:eastAsia="en-US"/>
        </w:rPr>
        <w:t>CDNT; trong trường hợp giá trị bảo đảm dự thầu nhỏ hơn 50 triệu đồng, không nộp tiền mặt, Séc bảo chi, thư bảo lãnh dự thầu hoặc giấy chứng nhận bảo hiểm bảo lãnh theo quy định tại Mục 18.8 E</w:t>
      </w:r>
      <w:r w:rsidRPr="00362235">
        <w:rPr>
          <w:rFonts w:ascii="Arial" w:eastAsia="Times New Roman" w:hAnsi="Arial" w:cs="Arial"/>
          <w:color w:val="000000" w:themeColor="text1"/>
          <w:sz w:val="20"/>
          <w:szCs w:val="20"/>
          <w:lang w:eastAsia="en-US"/>
        </w:rPr>
        <w:t>-</w:t>
      </w:r>
      <w:r w:rsidRPr="00362235">
        <w:rPr>
          <w:rFonts w:ascii="Arial" w:eastAsia="Times New Roman" w:hAnsi="Arial" w:cs="Arial"/>
          <w:color w:val="000000" w:themeColor="text1"/>
          <w:sz w:val="20"/>
          <w:szCs w:val="20"/>
          <w:lang w:val="en-US" w:eastAsia="en-US"/>
        </w:rPr>
        <w:t>CDNT thì chúng tôi sẽ bị đánh giá không đảm bảo uy tín khi tham dự thầu theo quy định tại khoản 1 Điều 20 của Nghị định số 214/2025/NĐ-CP, nêu tên trên Hệ thống và tài khoản của chúng tôi sẽ bị khóa trong vòng 06 tháng kể từ ngày Chủ đầu tư công khai tên chúng tôi trên Hệ thống mạng đấu thầu quốc gia, trừ trường hợp bất khả kháng.</w:t>
      </w:r>
    </w:p>
    <w:p w14:paraId="158E224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lastRenderedPageBreak/>
        <w:t>Ghi chú:</w:t>
      </w:r>
    </w:p>
    <w:p w14:paraId="08C5300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 Đơn dự thầu được ký bằng chữ ký số của nhà thầu khi nhà thầu nộp E-HSDT qua mạng.</w:t>
      </w:r>
    </w:p>
    <w:p w14:paraId="0FCFF4D4"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 Trong trường hợp giá trị bảo đảm dự thầu nhỏ hơn 50 triệu đồng thì không áp dụng nội dung này;</w:t>
      </w:r>
    </w:p>
    <w:p w14:paraId="37F027A8"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 E-HSMT không được yêu cầu nhà thầu phải nộp lý lịch tư pháp của nhân sự để chứng minh cho nội dung đánh giá này.</w:t>
      </w:r>
    </w:p>
    <w:p w14:paraId="132E2C2E"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 Trường hợp gói thầu áp dụng hình thức chào hàng cạnh tranh.</w:t>
      </w:r>
    </w:p>
    <w:p w14:paraId="6D619383" w14:textId="77777777" w:rsidR="006961CD" w:rsidRPr="00362235" w:rsidRDefault="006961CD" w:rsidP="006961CD">
      <w:pPr>
        <w:widowControl/>
        <w:rPr>
          <w:rFonts w:ascii="Arial" w:eastAsia="Times New Roman" w:hAnsi="Arial" w:cs="Arial"/>
          <w:color w:val="000000" w:themeColor="text1"/>
          <w:sz w:val="20"/>
          <w:szCs w:val="20"/>
          <w:lang w:val="en-US" w:eastAsia="en-US"/>
        </w:rPr>
      </w:pPr>
    </w:p>
    <w:p w14:paraId="5364E846" w14:textId="77777777" w:rsidR="006961CD" w:rsidRPr="00362235" w:rsidRDefault="006961CD" w:rsidP="006961CD">
      <w:pPr>
        <w:widowControl/>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br w:type="page"/>
      </w:r>
    </w:p>
    <w:p w14:paraId="612F9D9E" w14:textId="77777777" w:rsidR="006961CD" w:rsidRPr="00362235" w:rsidRDefault="006961CD" w:rsidP="006961CD">
      <w:pPr>
        <w:widowControl/>
        <w:jc w:val="right"/>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02 (scan đính kèm)</w:t>
      </w:r>
    </w:p>
    <w:p w14:paraId="7ABEAE95" w14:textId="77777777" w:rsidR="006961CD" w:rsidRPr="00362235" w:rsidRDefault="006961CD" w:rsidP="006961CD">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 xml:space="preserve">GIẤY ỦY QUYỀN </w:t>
      </w:r>
      <w:r w:rsidRPr="00362235">
        <w:rPr>
          <w:rFonts w:ascii="Arial" w:eastAsia="Times New Roman" w:hAnsi="Arial" w:cs="Arial"/>
          <w:color w:val="000000" w:themeColor="text1"/>
          <w:sz w:val="20"/>
          <w:szCs w:val="20"/>
          <w:vertAlign w:val="superscript"/>
          <w:lang w:val="en-US" w:eastAsia="en-US"/>
        </w:rPr>
        <w:t>(1)</w:t>
      </w:r>
    </w:p>
    <w:p w14:paraId="003C717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Hôm nay, ngày ___ tháng ___  năm ___, tại ____________</w:t>
      </w:r>
    </w:p>
    <w:p w14:paraId="29D95B9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Tôi là ___ </w:t>
      </w:r>
      <w:r w:rsidRPr="00362235">
        <w:rPr>
          <w:rFonts w:ascii="Arial" w:eastAsia="Times New Roman" w:hAnsi="Arial" w:cs="Arial"/>
          <w:i/>
          <w:color w:val="000000" w:themeColor="text1"/>
          <w:sz w:val="20"/>
          <w:szCs w:val="20"/>
          <w:lang w:val="en-US" w:eastAsia="en-US"/>
        </w:rPr>
        <w:t>[ghi tên, số CMND hoặc số hộ chiếu, chức danh của người đại diện theo pháp luật của nhà thầu]</w:t>
      </w:r>
      <w:r w:rsidRPr="00362235">
        <w:rPr>
          <w:rFonts w:ascii="Arial" w:eastAsia="Times New Roman" w:hAnsi="Arial" w:cs="Arial"/>
          <w:color w:val="000000" w:themeColor="text1"/>
          <w:sz w:val="20"/>
          <w:szCs w:val="20"/>
          <w:lang w:val="en-US" w:eastAsia="en-US"/>
        </w:rPr>
        <w:t xml:space="preserve">, là người đại diện theo pháp luật của </w:t>
      </w:r>
      <w:r w:rsidRPr="00362235">
        <w:rPr>
          <w:rFonts w:ascii="Arial" w:eastAsia="Times New Roman" w:hAnsi="Arial" w:cs="Arial"/>
          <w:i/>
          <w:color w:val="000000" w:themeColor="text1"/>
          <w:sz w:val="20"/>
          <w:szCs w:val="20"/>
          <w:lang w:val="en-US" w:eastAsia="en-US"/>
        </w:rPr>
        <w:t>[ghi tên nhà thầu]</w:t>
      </w:r>
      <w:r w:rsidRPr="00362235">
        <w:rPr>
          <w:rFonts w:ascii="Arial" w:eastAsia="Times New Roman" w:hAnsi="Arial" w:cs="Arial"/>
          <w:color w:val="000000" w:themeColor="text1"/>
          <w:sz w:val="20"/>
          <w:szCs w:val="20"/>
          <w:lang w:val="en-US" w:eastAsia="en-US"/>
        </w:rPr>
        <w:t xml:space="preserve"> có địa chỉ tại ___ </w:t>
      </w:r>
      <w:r w:rsidRPr="00362235">
        <w:rPr>
          <w:rFonts w:ascii="Arial" w:eastAsia="Times New Roman" w:hAnsi="Arial" w:cs="Arial"/>
          <w:i/>
          <w:color w:val="000000" w:themeColor="text1"/>
          <w:sz w:val="20"/>
          <w:szCs w:val="20"/>
          <w:lang w:val="en-US" w:eastAsia="en-US"/>
        </w:rPr>
        <w:t>[ghi địa chỉ của nhà thầu]</w:t>
      </w:r>
      <w:r w:rsidRPr="00362235">
        <w:rPr>
          <w:rFonts w:ascii="Arial" w:eastAsia="Times New Roman" w:hAnsi="Arial" w:cs="Arial"/>
          <w:color w:val="000000" w:themeColor="text1"/>
          <w:sz w:val="20"/>
          <w:szCs w:val="20"/>
          <w:lang w:val="en-US" w:eastAsia="en-US"/>
        </w:rPr>
        <w:t xml:space="preserve"> bằng văn bản này ủy quyền cho ___</w:t>
      </w:r>
      <w:r w:rsidRPr="00362235">
        <w:rPr>
          <w:rFonts w:ascii="Arial" w:eastAsia="Times New Roman" w:hAnsi="Arial" w:cs="Arial"/>
          <w:i/>
          <w:color w:val="000000" w:themeColor="text1"/>
          <w:sz w:val="20"/>
          <w:szCs w:val="20"/>
          <w:lang w:val="en-US" w:eastAsia="en-US"/>
        </w:rPr>
        <w:t xml:space="preserve"> [ghi tên, số CMND hoặc số hộ chiếu, chức danh của người được ủy quyền]</w:t>
      </w:r>
      <w:r w:rsidRPr="00362235">
        <w:rPr>
          <w:rFonts w:ascii="Arial" w:eastAsia="Times New Roman" w:hAnsi="Arial" w:cs="Arial"/>
          <w:color w:val="000000" w:themeColor="text1"/>
          <w:sz w:val="20"/>
          <w:szCs w:val="20"/>
          <w:lang w:val="en-US" w:eastAsia="en-US"/>
        </w:rPr>
        <w:t xml:space="preserve"> thực hiện các công việc sau đây trong quá trình tham dự thầu gói thầu ___ </w:t>
      </w:r>
      <w:r w:rsidRPr="00362235">
        <w:rPr>
          <w:rFonts w:ascii="Arial" w:eastAsia="Times New Roman" w:hAnsi="Arial" w:cs="Arial"/>
          <w:i/>
          <w:color w:val="000000" w:themeColor="text1"/>
          <w:sz w:val="20"/>
          <w:szCs w:val="20"/>
          <w:lang w:val="en-US" w:eastAsia="en-US"/>
        </w:rPr>
        <w:t>[ghi tên gói thầu]</w:t>
      </w:r>
      <w:r w:rsidRPr="00362235">
        <w:rPr>
          <w:rFonts w:ascii="Arial" w:eastAsia="Times New Roman" w:hAnsi="Arial" w:cs="Arial"/>
          <w:color w:val="000000" w:themeColor="text1"/>
          <w:sz w:val="20"/>
          <w:szCs w:val="20"/>
          <w:lang w:val="en-US" w:eastAsia="en-US"/>
        </w:rPr>
        <w:t xml:space="preserve"> thuộc dự án/dự toán mua sắm ___ </w:t>
      </w:r>
      <w:r w:rsidRPr="00362235">
        <w:rPr>
          <w:rFonts w:ascii="Arial" w:eastAsia="Times New Roman" w:hAnsi="Arial" w:cs="Arial"/>
          <w:i/>
          <w:color w:val="000000" w:themeColor="text1"/>
          <w:sz w:val="20"/>
          <w:szCs w:val="20"/>
          <w:lang w:val="en-US" w:eastAsia="en-US"/>
        </w:rPr>
        <w:t>[ghi tên dự án/dự toán mua sắm]</w:t>
      </w:r>
      <w:r w:rsidRPr="00362235">
        <w:rPr>
          <w:rFonts w:ascii="Arial" w:eastAsia="Times New Roman" w:hAnsi="Arial" w:cs="Arial"/>
          <w:color w:val="000000" w:themeColor="text1"/>
          <w:sz w:val="20"/>
          <w:szCs w:val="20"/>
          <w:lang w:val="en-US" w:eastAsia="en-US"/>
        </w:rPr>
        <w:t xml:space="preserve"> do </w:t>
      </w:r>
      <w:r w:rsidRPr="00362235">
        <w:rPr>
          <w:rFonts w:ascii="Arial" w:eastAsia="Times New Roman" w:hAnsi="Arial" w:cs="Arial"/>
          <w:i/>
          <w:color w:val="000000" w:themeColor="text1"/>
          <w:sz w:val="20"/>
          <w:szCs w:val="20"/>
          <w:lang w:val="en-US" w:eastAsia="en-US"/>
        </w:rPr>
        <w:t>___ [ghi tên Chủ đầu tư]</w:t>
      </w:r>
      <w:r w:rsidRPr="00362235">
        <w:rPr>
          <w:rFonts w:ascii="Arial" w:eastAsia="Times New Roman" w:hAnsi="Arial" w:cs="Arial"/>
          <w:color w:val="000000" w:themeColor="text1"/>
          <w:sz w:val="20"/>
          <w:szCs w:val="20"/>
          <w:lang w:val="en-US" w:eastAsia="en-US"/>
        </w:rPr>
        <w:t xml:space="preserve"> tổ chức:</w:t>
      </w:r>
    </w:p>
    <w:p w14:paraId="129A76CA"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Ký các văn bản, tài liệu để giao dịch với Chủ đầu tư</w:t>
      </w:r>
      <w:r w:rsidRPr="00362235">
        <w:rPr>
          <w:rFonts w:ascii="Arial" w:eastAsia="Times New Roman" w:hAnsi="Arial" w:cs="Arial"/>
          <w:i/>
          <w:color w:val="000000" w:themeColor="text1"/>
          <w:sz w:val="20"/>
          <w:szCs w:val="20"/>
          <w:lang w:eastAsia="en-US"/>
        </w:rPr>
        <w:t xml:space="preserve"> </w:t>
      </w:r>
      <w:r w:rsidRPr="00362235">
        <w:rPr>
          <w:rFonts w:ascii="Arial" w:eastAsia="Times New Roman" w:hAnsi="Arial" w:cs="Arial"/>
          <w:i/>
          <w:color w:val="000000" w:themeColor="text1"/>
          <w:sz w:val="20"/>
          <w:szCs w:val="20"/>
          <w:lang w:val="en-US" w:eastAsia="en-US"/>
        </w:rPr>
        <w:t>trong quá trình tham gia đấu thầu, kể cả văn bản đề nghị làm rõ E-HSMT và văn bản giải trình, làm rõ E-HSDT hoặc văn bản đề nghị rút E-HSDT, sửa đổi, thay thế E-HSDT;</w:t>
      </w:r>
    </w:p>
    <w:p w14:paraId="4ACBCC38"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Tham gia quá trình đối chiếu tài liệu, hoàn thiện hợp đồng;</w:t>
      </w:r>
    </w:p>
    <w:p w14:paraId="076659F6"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Ký đơn kiến nghị trong trường hợp nhà thầu có kiến nghị;</w:t>
      </w:r>
    </w:p>
    <w:p w14:paraId="7C95EF21"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 xml:space="preserve">- Ký kết hợp đồng với Chủ đầu tư nếu được lựa chọn] </w:t>
      </w:r>
      <w:r w:rsidRPr="00362235">
        <w:rPr>
          <w:rFonts w:ascii="Arial" w:eastAsia="Times New Roman" w:hAnsi="Arial" w:cs="Arial"/>
          <w:i/>
          <w:color w:val="000000" w:themeColor="text1"/>
          <w:sz w:val="20"/>
          <w:szCs w:val="20"/>
          <w:vertAlign w:val="superscript"/>
          <w:lang w:val="en-US" w:eastAsia="en-US"/>
        </w:rPr>
        <w:t>(2)</w:t>
      </w:r>
    </w:p>
    <w:p w14:paraId="1F03D11B"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Người được ủy quyền nêu trên chỉ thực hiện các công việc trong phạm vi ủy quyền với tư cách là đại diện hợp pháp của ___ </w:t>
      </w:r>
      <w:r w:rsidRPr="00362235">
        <w:rPr>
          <w:rFonts w:ascii="Arial" w:eastAsia="Times New Roman" w:hAnsi="Arial" w:cs="Arial"/>
          <w:i/>
          <w:color w:val="000000" w:themeColor="text1"/>
          <w:sz w:val="20"/>
          <w:szCs w:val="20"/>
          <w:lang w:val="en-US" w:eastAsia="en-US"/>
        </w:rPr>
        <w:t>[ghi tên nhà thầu]</w:t>
      </w:r>
      <w:r w:rsidRPr="00362235">
        <w:rPr>
          <w:rFonts w:ascii="Arial" w:eastAsia="Times New Roman" w:hAnsi="Arial" w:cs="Arial"/>
          <w:color w:val="000000" w:themeColor="text1"/>
          <w:sz w:val="20"/>
          <w:szCs w:val="20"/>
          <w:lang w:val="en-US" w:eastAsia="en-US"/>
        </w:rPr>
        <w:t xml:space="preserve">. ___ </w:t>
      </w:r>
      <w:r w:rsidRPr="00362235">
        <w:rPr>
          <w:rFonts w:ascii="Arial" w:eastAsia="Times New Roman" w:hAnsi="Arial" w:cs="Arial"/>
          <w:i/>
          <w:color w:val="000000" w:themeColor="text1"/>
          <w:sz w:val="20"/>
          <w:szCs w:val="20"/>
          <w:lang w:val="en-US" w:eastAsia="en-US"/>
        </w:rPr>
        <w:t>[ghi tên người đại diện theo pháp luật của nhà thầu]</w:t>
      </w:r>
      <w:r w:rsidRPr="00362235">
        <w:rPr>
          <w:rFonts w:ascii="Arial" w:eastAsia="Times New Roman" w:hAnsi="Arial" w:cs="Arial"/>
          <w:color w:val="000000" w:themeColor="text1"/>
          <w:sz w:val="20"/>
          <w:szCs w:val="20"/>
          <w:lang w:val="en-US" w:eastAsia="en-US"/>
        </w:rPr>
        <w:t xml:space="preserve"> chịu trách nhiệm hoàn toàn về những công việc do ___ </w:t>
      </w:r>
      <w:r w:rsidRPr="00362235">
        <w:rPr>
          <w:rFonts w:ascii="Arial" w:eastAsia="Times New Roman" w:hAnsi="Arial" w:cs="Arial"/>
          <w:i/>
          <w:color w:val="000000" w:themeColor="text1"/>
          <w:sz w:val="20"/>
          <w:szCs w:val="20"/>
          <w:lang w:val="en-US" w:eastAsia="en-US"/>
        </w:rPr>
        <w:t xml:space="preserve">[ghi tên người được ủy quyền] </w:t>
      </w:r>
      <w:r w:rsidRPr="00362235">
        <w:rPr>
          <w:rFonts w:ascii="Arial" w:eastAsia="Times New Roman" w:hAnsi="Arial" w:cs="Arial"/>
          <w:color w:val="000000" w:themeColor="text1"/>
          <w:sz w:val="20"/>
          <w:szCs w:val="20"/>
          <w:lang w:val="en-US" w:eastAsia="en-US"/>
        </w:rPr>
        <w:t>thực hiện trong phạm vi ủy quyền.</w:t>
      </w:r>
    </w:p>
    <w:p w14:paraId="7079C60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Giấy ủy quyền có hiệu lực kể từ ngày ___ đến ngày ___ </w:t>
      </w:r>
      <w:r w:rsidRPr="00362235">
        <w:rPr>
          <w:rFonts w:ascii="Arial" w:eastAsia="Times New Roman" w:hAnsi="Arial" w:cs="Arial"/>
          <w:color w:val="000000" w:themeColor="text1"/>
          <w:sz w:val="20"/>
          <w:szCs w:val="20"/>
          <w:vertAlign w:val="superscript"/>
          <w:lang w:val="en-US" w:eastAsia="en-US"/>
        </w:rPr>
        <w:t>(3)</w:t>
      </w:r>
      <w:r w:rsidRPr="00362235">
        <w:rPr>
          <w:rFonts w:ascii="Arial" w:eastAsia="Times New Roman" w:hAnsi="Arial" w:cs="Arial"/>
          <w:color w:val="000000" w:themeColor="text1"/>
          <w:sz w:val="20"/>
          <w:szCs w:val="20"/>
          <w:lang w:val="en-US" w:eastAsia="en-US"/>
        </w:rPr>
        <w:t>. Giấy ủy quyền này được lập thành ___ có giá trị pháp lý như nhau, người ủy quyền giữ ___ bản, người được ủy quyền giữ ___ bản, Chủ đầu tư giữ ___ bản.</w:t>
      </w:r>
    </w:p>
    <w:p w14:paraId="0AB011B5" w14:textId="77777777" w:rsidR="006961CD" w:rsidRPr="00362235" w:rsidRDefault="006961CD" w:rsidP="006961CD">
      <w:pPr>
        <w:widowControl/>
        <w:rPr>
          <w:rFonts w:ascii="Arial" w:eastAsia="Times New Roman" w:hAnsi="Arial" w:cs="Arial"/>
          <w:color w:val="000000" w:themeColor="text1"/>
          <w:sz w:val="20"/>
          <w:szCs w:val="20"/>
          <w:lang w:val="en-US" w:eastAsia="en-US"/>
        </w:rPr>
      </w:pPr>
    </w:p>
    <w:tbl>
      <w:tblPr>
        <w:tblW w:w="5000" w:type="pct"/>
        <w:tblCellMar>
          <w:left w:w="0" w:type="dxa"/>
          <w:right w:w="0" w:type="dxa"/>
        </w:tblCellMar>
        <w:tblLook w:val="01E0" w:firstRow="1" w:lastRow="1" w:firstColumn="1" w:lastColumn="1" w:noHBand="0" w:noVBand="0"/>
      </w:tblPr>
      <w:tblGrid>
        <w:gridCol w:w="4536"/>
        <w:gridCol w:w="4536"/>
      </w:tblGrid>
      <w:tr w:rsidR="006961CD" w:rsidRPr="00362235" w14:paraId="32499003" w14:textId="77777777" w:rsidTr="002E345F">
        <w:tc>
          <w:tcPr>
            <w:tcW w:w="2500" w:type="pct"/>
          </w:tcPr>
          <w:p w14:paraId="1FA401BB" w14:textId="77777777" w:rsidR="006961CD" w:rsidRPr="00362235" w:rsidRDefault="006961CD" w:rsidP="002E345F">
            <w:pPr>
              <w:widowControl/>
              <w:tabs>
                <w:tab w:val="center" w:pos="4320"/>
                <w:tab w:val="right" w:pos="8640"/>
              </w:tabs>
              <w:jc w:val="center"/>
              <w:rPr>
                <w:rFonts w:ascii="Arial" w:hAnsi="Arial" w:cs="Arial"/>
                <w:color w:val="000000" w:themeColor="text1"/>
                <w:sz w:val="20"/>
                <w:szCs w:val="20"/>
                <w:lang w:val="en-US" w:eastAsia="en-US"/>
              </w:rPr>
            </w:pPr>
            <w:r w:rsidRPr="00362235">
              <w:rPr>
                <w:rFonts w:ascii="Arial" w:hAnsi="Arial" w:cs="Arial"/>
                <w:color w:val="000000" w:themeColor="text1"/>
                <w:sz w:val="20"/>
                <w:szCs w:val="20"/>
                <w:lang w:val="en-US" w:eastAsia="en-US"/>
              </w:rPr>
              <w:t>...., ngày ... tháng.... năm...</w:t>
            </w:r>
            <w:r w:rsidRPr="00362235">
              <w:rPr>
                <w:rFonts w:ascii="Arial" w:hAnsi="Arial" w:cs="Arial"/>
                <w:color w:val="000000" w:themeColor="text1"/>
                <w:sz w:val="20"/>
                <w:szCs w:val="20"/>
                <w:lang w:val="en-US" w:eastAsia="en-US"/>
              </w:rPr>
              <w:br/>
            </w:r>
            <w:r w:rsidRPr="00362235">
              <w:rPr>
                <w:rFonts w:ascii="Arial" w:hAnsi="Arial" w:cs="Arial"/>
                <w:b/>
                <w:color w:val="000000" w:themeColor="text1"/>
                <w:sz w:val="20"/>
                <w:szCs w:val="20"/>
                <w:lang w:val="en-US" w:eastAsia="en-US"/>
              </w:rPr>
              <w:t>Người được ủy quyền</w:t>
            </w:r>
            <w:r w:rsidRPr="00362235">
              <w:rPr>
                <w:rFonts w:ascii="Arial" w:hAnsi="Arial" w:cs="Arial"/>
                <w:b/>
                <w:color w:val="000000" w:themeColor="text1"/>
                <w:sz w:val="20"/>
                <w:szCs w:val="20"/>
                <w:lang w:val="en-US" w:eastAsia="en-US"/>
              </w:rPr>
              <w:br/>
            </w:r>
            <w:r w:rsidRPr="00362235">
              <w:rPr>
                <w:rFonts w:ascii="Arial" w:hAnsi="Arial" w:cs="Arial"/>
                <w:i/>
                <w:color w:val="000000" w:themeColor="text1"/>
                <w:sz w:val="20"/>
                <w:szCs w:val="20"/>
                <w:lang w:val="en-US" w:eastAsia="en-US"/>
              </w:rPr>
              <w:t>[ghi tên, chức danh, ký tên và</w:t>
            </w:r>
            <w:r w:rsidRPr="00362235">
              <w:rPr>
                <w:rFonts w:ascii="Arial" w:hAnsi="Arial" w:cs="Arial"/>
                <w:i/>
                <w:color w:val="000000" w:themeColor="text1"/>
                <w:sz w:val="20"/>
                <w:szCs w:val="20"/>
                <w:lang w:val="en-US" w:eastAsia="en-US"/>
              </w:rPr>
              <w:br/>
              <w:t xml:space="preserve">  đóng dấu (nếu có)]</w:t>
            </w:r>
          </w:p>
        </w:tc>
        <w:tc>
          <w:tcPr>
            <w:tcW w:w="2500" w:type="pct"/>
          </w:tcPr>
          <w:p w14:paraId="71E32684" w14:textId="77777777" w:rsidR="006961CD" w:rsidRPr="00362235" w:rsidRDefault="006961CD" w:rsidP="002E345F">
            <w:pPr>
              <w:widowControl/>
              <w:tabs>
                <w:tab w:val="center" w:pos="4320"/>
                <w:tab w:val="right" w:pos="8640"/>
              </w:tabs>
              <w:jc w:val="center"/>
              <w:rPr>
                <w:rFonts w:ascii="Arial" w:hAnsi="Arial" w:cs="Arial"/>
                <w:color w:val="000000" w:themeColor="text1"/>
                <w:sz w:val="20"/>
                <w:szCs w:val="20"/>
                <w:lang w:val="en-US" w:eastAsia="en-US"/>
              </w:rPr>
            </w:pPr>
            <w:r w:rsidRPr="00362235">
              <w:rPr>
                <w:rFonts w:ascii="Arial" w:hAnsi="Arial" w:cs="Arial"/>
                <w:color w:val="000000" w:themeColor="text1"/>
                <w:sz w:val="20"/>
                <w:szCs w:val="20"/>
                <w:lang w:val="en-US" w:eastAsia="en-US"/>
              </w:rPr>
              <w:t>...., ngày... tháng .... năm... </w:t>
            </w:r>
            <w:r w:rsidRPr="00362235">
              <w:rPr>
                <w:rFonts w:ascii="Arial" w:hAnsi="Arial" w:cs="Arial"/>
                <w:color w:val="000000" w:themeColor="text1"/>
                <w:sz w:val="20"/>
                <w:szCs w:val="20"/>
                <w:lang w:val="en-US" w:eastAsia="en-US"/>
              </w:rPr>
              <w:br/>
            </w:r>
            <w:r w:rsidRPr="00362235">
              <w:rPr>
                <w:rFonts w:ascii="Arial" w:hAnsi="Arial" w:cs="Arial"/>
                <w:b/>
                <w:color w:val="000000" w:themeColor="text1"/>
                <w:sz w:val="20"/>
                <w:szCs w:val="20"/>
                <w:lang w:val="en-US" w:eastAsia="en-US"/>
              </w:rPr>
              <w:t>Người ủy quyền</w:t>
            </w:r>
            <w:r w:rsidRPr="00362235">
              <w:rPr>
                <w:rFonts w:ascii="Arial" w:hAnsi="Arial" w:cs="Arial"/>
                <w:b/>
                <w:color w:val="000000" w:themeColor="text1"/>
                <w:sz w:val="20"/>
                <w:szCs w:val="20"/>
                <w:lang w:val="en-US" w:eastAsia="en-US"/>
              </w:rPr>
              <w:br/>
            </w:r>
            <w:r w:rsidRPr="00362235">
              <w:rPr>
                <w:rFonts w:ascii="Arial" w:hAnsi="Arial" w:cs="Arial"/>
                <w:i/>
                <w:color w:val="000000" w:themeColor="text1"/>
                <w:sz w:val="20"/>
                <w:szCs w:val="20"/>
                <w:lang w:val="en-US" w:eastAsia="en-US"/>
              </w:rPr>
              <w:t xml:space="preserve">[ghi tên người đại diện theo pháp luật </w:t>
            </w:r>
            <w:r w:rsidRPr="00362235">
              <w:rPr>
                <w:rFonts w:ascii="Arial" w:hAnsi="Arial" w:cs="Arial"/>
                <w:i/>
                <w:color w:val="000000" w:themeColor="text1"/>
                <w:sz w:val="20"/>
                <w:szCs w:val="20"/>
                <w:lang w:val="en-US" w:eastAsia="en-US"/>
              </w:rPr>
              <w:br/>
              <w:t xml:space="preserve">của nhà thầu, chức danh, </w:t>
            </w:r>
            <w:r w:rsidRPr="00362235">
              <w:rPr>
                <w:rFonts w:ascii="Arial" w:hAnsi="Arial" w:cs="Arial"/>
                <w:i/>
                <w:color w:val="000000" w:themeColor="text1"/>
                <w:sz w:val="20"/>
                <w:szCs w:val="20"/>
                <w:lang w:val="en-US" w:eastAsia="en-US"/>
              </w:rPr>
              <w:br/>
              <w:t>ký tên và đóng dấu]</w:t>
            </w:r>
          </w:p>
        </w:tc>
      </w:tr>
    </w:tbl>
    <w:p w14:paraId="4B2698E2" w14:textId="77777777" w:rsidR="006961CD" w:rsidRPr="00362235" w:rsidRDefault="006961CD" w:rsidP="006961CD">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Ghi chú:</w:t>
      </w:r>
    </w:p>
    <w:p w14:paraId="22C3EF1E"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ủy quyền thì nhà thầu phải scan đính kèm Giấy ủy quyền trên Hệ thống cùng với E-HSDT.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51B923A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14:paraId="4699514D"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14:paraId="02D0C11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Phạm vi ủy quyền bao gồm một hoặc nhiều công việc nêu trên. Người đại diện theo pháp luật của Nhà thầu có thể bổ sung thêm các nội dung ủy quyền khác.</w:t>
      </w:r>
    </w:p>
    <w:p w14:paraId="1D8BE86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ngày có hiệu lực và ngày hết hiệu lực của giấy ủy quyền phù hợp với quá trình tham gia đấu thầu.</w:t>
      </w:r>
    </w:p>
    <w:p w14:paraId="1B5F3327"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2E3A1C16"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06544552"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03 (webform trên Hệ thống) </w:t>
      </w:r>
    </w:p>
    <w:p w14:paraId="69F41FA5"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THỎA THUẬN LIÊN DANH </w:t>
      </w:r>
      <w:r w:rsidRPr="00362235">
        <w:rPr>
          <w:rFonts w:ascii="Arial" w:eastAsia="Times New Roman" w:hAnsi="Arial" w:cs="Arial"/>
          <w:b/>
          <w:color w:val="000000" w:themeColor="text1"/>
          <w:sz w:val="20"/>
          <w:szCs w:val="20"/>
          <w:vertAlign w:val="superscript"/>
          <w:lang w:eastAsia="en-US"/>
        </w:rPr>
        <w:t>(1)</w:t>
      </w:r>
    </w:p>
    <w:p w14:paraId="556EFA5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Ngày: ___ </w:t>
      </w:r>
      <w:r w:rsidRPr="00362235">
        <w:rPr>
          <w:rFonts w:ascii="Arial" w:eastAsia="Times New Roman" w:hAnsi="Arial" w:cs="Arial"/>
          <w:i/>
          <w:color w:val="000000" w:themeColor="text1"/>
          <w:sz w:val="20"/>
          <w:szCs w:val="20"/>
          <w:lang w:eastAsia="en-US"/>
        </w:rPr>
        <w:t>[Hệ thống tự động trích xuất]</w:t>
      </w:r>
    </w:p>
    <w:p w14:paraId="1D87EAE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Gói thầu: ___ </w:t>
      </w:r>
      <w:r w:rsidRPr="00362235">
        <w:rPr>
          <w:rFonts w:ascii="Arial" w:eastAsia="Times New Roman" w:hAnsi="Arial" w:cs="Arial"/>
          <w:i/>
          <w:color w:val="000000" w:themeColor="text1"/>
          <w:sz w:val="20"/>
          <w:szCs w:val="20"/>
          <w:lang w:eastAsia="en-US"/>
        </w:rPr>
        <w:t>[Hệ thống tự động trích xuất]</w:t>
      </w:r>
    </w:p>
    <w:p w14:paraId="024B51F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Thuộc dự án/dự toán mua sắm: ___ </w:t>
      </w:r>
      <w:r w:rsidRPr="00362235">
        <w:rPr>
          <w:rFonts w:ascii="Arial" w:eastAsia="Times New Roman" w:hAnsi="Arial" w:cs="Arial"/>
          <w:i/>
          <w:color w:val="000000" w:themeColor="text1"/>
          <w:sz w:val="20"/>
          <w:szCs w:val="20"/>
          <w:lang w:eastAsia="en-US"/>
        </w:rPr>
        <w:t>[Hệ thống tự động trích xuất]</w:t>
      </w:r>
    </w:p>
    <w:p w14:paraId="1E947DD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___ </w:t>
      </w:r>
      <w:r w:rsidRPr="00362235">
        <w:rPr>
          <w:rFonts w:ascii="Arial" w:eastAsia="Times New Roman" w:hAnsi="Arial" w:cs="Arial"/>
          <w:i/>
          <w:color w:val="000000" w:themeColor="text1"/>
          <w:sz w:val="20"/>
          <w:szCs w:val="20"/>
          <w:lang w:eastAsia="en-US"/>
        </w:rPr>
        <w:t>[Hệ thống tự động trích xuất]</w:t>
      </w:r>
    </w:p>
    <w:p w14:paraId="41ABBC4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___ </w:t>
      </w:r>
      <w:r w:rsidRPr="00362235">
        <w:rPr>
          <w:rFonts w:ascii="Arial" w:eastAsia="Times New Roman" w:hAnsi="Arial" w:cs="Arial"/>
          <w:i/>
          <w:color w:val="000000" w:themeColor="text1"/>
          <w:sz w:val="20"/>
          <w:szCs w:val="20"/>
          <w:lang w:eastAsia="en-US"/>
        </w:rPr>
        <w:t>[Hệ thống tự động trích xuất]</w:t>
      </w:r>
    </w:p>
    <w:p w14:paraId="7461E7B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Căn cứ E-HSMT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với số TBMT: ___ </w:t>
      </w:r>
      <w:r w:rsidRPr="00362235">
        <w:rPr>
          <w:rFonts w:ascii="Arial" w:eastAsia="Times New Roman" w:hAnsi="Arial" w:cs="Arial"/>
          <w:i/>
          <w:color w:val="000000" w:themeColor="text1"/>
          <w:sz w:val="20"/>
          <w:szCs w:val="20"/>
          <w:lang w:eastAsia="en-US"/>
        </w:rPr>
        <w:t>[Hệ thống tự động trích xuất]</w:t>
      </w:r>
    </w:p>
    <w:p w14:paraId="6B03837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đại diện cho các bên ký thỏa thuận liên danh, gồm có:</w:t>
      </w:r>
    </w:p>
    <w:p w14:paraId="00D65AC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nhất</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3A66085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775BEA31"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 </w:t>
      </w:r>
      <w:r w:rsidRPr="00362235">
        <w:rPr>
          <w:rFonts w:ascii="Arial" w:eastAsia="Times New Roman" w:hAnsi="Arial" w:cs="Arial"/>
          <w:color w:val="000000" w:themeColor="text1"/>
          <w:sz w:val="20"/>
          <w:szCs w:val="20"/>
          <w:lang w:eastAsia="en-US"/>
        </w:rPr>
        <w:tab/>
      </w:r>
    </w:p>
    <w:p w14:paraId="1C34629F"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20B83B51"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56C845D3"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5C2BA0B8"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hai:</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10C1905C"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6CCBC0E8"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w:t>
      </w:r>
      <w:r w:rsidRPr="00362235">
        <w:rPr>
          <w:rFonts w:ascii="Arial" w:eastAsia="Times New Roman" w:hAnsi="Arial" w:cs="Arial"/>
          <w:color w:val="000000" w:themeColor="text1"/>
          <w:sz w:val="20"/>
          <w:szCs w:val="20"/>
          <w:lang w:eastAsia="en-US"/>
        </w:rPr>
        <w:tab/>
      </w:r>
    </w:p>
    <w:p w14:paraId="5FB479EB"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29B60D1B"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48218B64"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49ED5937"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w:t>
      </w:r>
    </w:p>
    <w:p w14:paraId="31845D4F"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Tên thành viên liên danh thứ n:</w:t>
      </w:r>
      <w:r w:rsidRPr="00362235">
        <w:rPr>
          <w:rFonts w:ascii="Arial" w:eastAsia="Times New Roman" w:hAnsi="Arial" w:cs="Arial"/>
          <w:color w:val="000000" w:themeColor="text1"/>
          <w:sz w:val="20"/>
          <w:szCs w:val="20"/>
          <w:lang w:eastAsia="en-US"/>
        </w:rPr>
        <w:t xml:space="preserve"> ___ </w:t>
      </w:r>
      <w:r w:rsidRPr="00362235">
        <w:rPr>
          <w:rFonts w:ascii="Arial" w:eastAsia="Times New Roman" w:hAnsi="Arial" w:cs="Arial"/>
          <w:i/>
          <w:color w:val="000000" w:themeColor="text1"/>
          <w:sz w:val="20"/>
          <w:szCs w:val="20"/>
          <w:lang w:eastAsia="en-US"/>
        </w:rPr>
        <w:t>[Hệ thống tự động trích xuất]</w:t>
      </w:r>
    </w:p>
    <w:p w14:paraId="3DFC80BB"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Mã số thuế: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1AE36864"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Đại diện là ông/bà:</w:t>
      </w:r>
      <w:r w:rsidRPr="00362235">
        <w:rPr>
          <w:rFonts w:ascii="Arial" w:eastAsia="Times New Roman" w:hAnsi="Arial" w:cs="Arial"/>
          <w:color w:val="000000" w:themeColor="text1"/>
          <w:sz w:val="20"/>
          <w:szCs w:val="20"/>
          <w:lang w:eastAsia="en-US"/>
        </w:rPr>
        <w:tab/>
      </w:r>
    </w:p>
    <w:p w14:paraId="212891BB"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Chức vụ:</w:t>
      </w:r>
      <w:r w:rsidRPr="00362235">
        <w:rPr>
          <w:rFonts w:ascii="Arial" w:eastAsia="Times New Roman" w:hAnsi="Arial" w:cs="Arial"/>
          <w:color w:val="000000" w:themeColor="text1"/>
          <w:sz w:val="20"/>
          <w:szCs w:val="20"/>
          <w:lang w:eastAsia="en-US"/>
        </w:rPr>
        <w:tab/>
      </w:r>
    </w:p>
    <w:p w14:paraId="2C6B7EC3"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Địa chỉ:</w:t>
      </w:r>
      <w:r w:rsidRPr="00362235">
        <w:rPr>
          <w:rFonts w:ascii="Arial" w:eastAsia="Times New Roman" w:hAnsi="Arial" w:cs="Arial"/>
          <w:color w:val="000000" w:themeColor="text1"/>
          <w:sz w:val="20"/>
          <w:szCs w:val="20"/>
          <w:lang w:eastAsia="en-US"/>
        </w:rPr>
        <w:tab/>
      </w:r>
    </w:p>
    <w:p w14:paraId="32EAD1C9" w14:textId="77777777" w:rsidR="006961CD" w:rsidRPr="00362235" w:rsidRDefault="006961CD" w:rsidP="006961CD">
      <w:pPr>
        <w:widowControl/>
        <w:tabs>
          <w:tab w:val="left" w:leader="underscore" w:pos="7440"/>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Điện thoại:</w:t>
      </w:r>
      <w:r w:rsidRPr="00362235">
        <w:rPr>
          <w:rFonts w:ascii="Arial" w:eastAsia="Times New Roman" w:hAnsi="Arial" w:cs="Arial"/>
          <w:color w:val="000000" w:themeColor="text1"/>
          <w:sz w:val="20"/>
          <w:szCs w:val="20"/>
          <w:lang w:eastAsia="en-US"/>
        </w:rPr>
        <w:tab/>
      </w:r>
    </w:p>
    <w:p w14:paraId="757EE8C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Các bên (sau đây gọi là thành viên) thống nhất ký kết thỏa thuận liên danh với các nội dung sau:</w:t>
      </w:r>
    </w:p>
    <w:p w14:paraId="20B5158D"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1. Nguyên tắc chung</w:t>
      </w:r>
    </w:p>
    <w:p w14:paraId="5E08946B"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1. Các thành viên tự nguyện hình thành liên danh để tham dự thầu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w:t>
      </w:r>
    </w:p>
    <w:p w14:paraId="0A32B0AE"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Các thành viên thống nhất tên gọi của liên danh cho mọi giao dịch liên quan đến gói thầu này là: ___</w:t>
      </w:r>
      <w:r w:rsidRPr="00362235">
        <w:rPr>
          <w:rFonts w:ascii="Arial" w:eastAsia="Times New Roman" w:hAnsi="Arial" w:cs="Arial"/>
          <w:i/>
          <w:color w:val="000000" w:themeColor="text1"/>
          <w:sz w:val="20"/>
          <w:szCs w:val="20"/>
          <w:lang w:eastAsia="en-US"/>
        </w:rPr>
        <w:t xml:space="preserve"> [nhà thầu ghi tên của liên danh].</w:t>
      </w:r>
    </w:p>
    <w:p w14:paraId="55B0B49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70CD33A"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Bồi thường thiệt hại cho các bên trong liên danh;</w:t>
      </w:r>
    </w:p>
    <w:p w14:paraId="4210581F"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Bồi thường thiệt hại cho Chủ đầu tư theo quy định nêu trong hợp đồng;</w:t>
      </w:r>
    </w:p>
    <w:p w14:paraId="08118770"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Hình thức xử lý khác ___ [ghi rõ hình thức xử lý khác].</w:t>
      </w:r>
    </w:p>
    <w:p w14:paraId="238595ED"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2. Phân công trách nhiệm</w:t>
      </w:r>
    </w:p>
    <w:p w14:paraId="56D56E7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lastRenderedPageBreak/>
        <w:t xml:space="preserve">Các thành viên thống nhất phân công trách nhiệm để thực hiện gói thầu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đối với từng thành viên như sau:</w:t>
      </w:r>
    </w:p>
    <w:p w14:paraId="54FB2B4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Thành viên đứng đầu liên danh:</w:t>
      </w:r>
    </w:p>
    <w:p w14:paraId="42B9675E"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Các bên nhất trí phân công </w:t>
      </w:r>
      <w:r w:rsidRPr="00362235">
        <w:rPr>
          <w:rFonts w:ascii="Arial" w:eastAsia="Times New Roman" w:hAnsi="Arial" w:cs="Arial"/>
          <w:i/>
          <w:color w:val="000000" w:themeColor="text1"/>
          <w:sz w:val="20"/>
          <w:szCs w:val="20"/>
          <w:lang w:eastAsia="en-US"/>
        </w:rPr>
        <w:t>___ [Hệ thống tự động trích xuất thành viên lập liên danh]</w:t>
      </w:r>
      <w:r w:rsidRPr="00362235">
        <w:rPr>
          <w:rFonts w:ascii="Arial" w:eastAsia="Times New Roman" w:hAnsi="Arial" w:cs="Arial"/>
          <w:color w:val="000000" w:themeColor="text1"/>
          <w:sz w:val="20"/>
          <w:szCs w:val="20"/>
          <w:lang w:eastAsia="en-US"/>
        </w:rPr>
        <w:t xml:space="preserve"> làm thành viên đứng đầu liên danh, đại diện cho liên danh trong những phần việc sau</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w:t>
      </w:r>
    </w:p>
    <w:p w14:paraId="5DBF49A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Sử dụng tài khoản, chứng thư số để nộp E-HSDT cho cả liên danh.</w:t>
      </w:r>
    </w:p>
    <w:p w14:paraId="0E7A6B76"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Ký các văn bản, tài liệu để giao dịch với Chủ đầu tư trong quá trình tham dự thầu, văn bản giải trình, làm rõ E-HSDT hoặc văn bản đề nghị rút E-HSDT;</w:t>
      </w:r>
    </w:p>
    <w:p w14:paraId="097939C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Thực hiện bảo đảm dự thầu cho cả liên danh;</w:t>
      </w:r>
    </w:p>
    <w:p w14:paraId="0AAA4BB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Tham gia quá trình đối chiếu tài liệu, hoàn thiện hợp đồng;</w:t>
      </w:r>
    </w:p>
    <w:p w14:paraId="42270C03"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Ký đơn kiến nghị trong trường hợp nhà thầu có kiến nghị;</w:t>
      </w:r>
    </w:p>
    <w:p w14:paraId="6F049DD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i/>
          <w:color w:val="000000" w:themeColor="text1"/>
          <w:sz w:val="20"/>
          <w:szCs w:val="20"/>
          <w:lang w:eastAsia="en-US"/>
        </w:rPr>
        <w:t>- Các công việc khác trừ việc ký kết hợp đồng ___ [ghi rõ nội dung các công việc khác (nếu có)].</w:t>
      </w:r>
    </w:p>
    <w:p w14:paraId="1F28174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Các thành viên trong liên danh thỏa thuận phân công trách nhiệm thực hiện công việc theo bảng dưới đây</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2"/>
        <w:gridCol w:w="2658"/>
        <w:gridCol w:w="2386"/>
        <w:gridCol w:w="3610"/>
      </w:tblGrid>
      <w:tr w:rsidR="006961CD" w:rsidRPr="00362235" w14:paraId="1D717F5E" w14:textId="77777777" w:rsidTr="002E345F">
        <w:tc>
          <w:tcPr>
            <w:tcW w:w="227" w:type="pct"/>
            <w:shd w:val="clear" w:color="auto" w:fill="FFFFFF"/>
            <w:vAlign w:val="center"/>
          </w:tcPr>
          <w:p w14:paraId="6011AE12"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w:t>
            </w:r>
          </w:p>
        </w:tc>
        <w:tc>
          <w:tcPr>
            <w:tcW w:w="1466" w:type="pct"/>
            <w:shd w:val="clear" w:color="auto" w:fill="FFFFFF"/>
            <w:vAlign w:val="center"/>
          </w:tcPr>
          <w:p w14:paraId="214FD9FC"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các thành viên trong liên danh</w:t>
            </w:r>
          </w:p>
        </w:tc>
        <w:tc>
          <w:tcPr>
            <w:tcW w:w="1316" w:type="pct"/>
            <w:tcBorders>
              <w:bottom w:val="single" w:sz="2" w:space="0" w:color="auto"/>
            </w:tcBorders>
            <w:shd w:val="clear" w:color="auto" w:fill="FFFFFF"/>
            <w:vAlign w:val="center"/>
          </w:tcPr>
          <w:p w14:paraId="0F6A4C2D"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Nội dung công việc đảm nhận</w:t>
            </w:r>
          </w:p>
        </w:tc>
        <w:tc>
          <w:tcPr>
            <w:tcW w:w="1991" w:type="pct"/>
            <w:tcBorders>
              <w:bottom w:val="single" w:sz="2" w:space="0" w:color="auto"/>
            </w:tcBorders>
            <w:shd w:val="clear" w:color="auto" w:fill="FFFFFF"/>
            <w:vAlign w:val="center"/>
          </w:tcPr>
          <w:p w14:paraId="7BF91397"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Tỷ lệ % giá trị đảm nhận so với tổng giá dự thầu</w:t>
            </w:r>
          </w:p>
        </w:tc>
      </w:tr>
      <w:tr w:rsidR="006961CD" w:rsidRPr="00362235" w14:paraId="713FB2B2" w14:textId="77777777" w:rsidTr="002E345F">
        <w:tc>
          <w:tcPr>
            <w:tcW w:w="227" w:type="pct"/>
            <w:vMerge w:val="restart"/>
            <w:shd w:val="clear" w:color="auto" w:fill="FFFFFF"/>
            <w:vAlign w:val="center"/>
          </w:tcPr>
          <w:p w14:paraId="26300833"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1466" w:type="pct"/>
            <w:vMerge w:val="restart"/>
            <w:shd w:val="clear" w:color="auto" w:fill="FFFFFF"/>
            <w:vAlign w:val="center"/>
          </w:tcPr>
          <w:p w14:paraId="1BB75835"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Tên thành viên đứng đầu liên danh</w:t>
            </w:r>
          </w:p>
          <w:p w14:paraId="63BFAE43" w14:textId="77777777" w:rsidR="006961CD" w:rsidRPr="00362235" w:rsidRDefault="006961CD" w:rsidP="002E345F">
            <w:pPr>
              <w:widowControl/>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(Hệ thống tự động trích xuất)</w:t>
            </w:r>
          </w:p>
        </w:tc>
        <w:tc>
          <w:tcPr>
            <w:tcW w:w="1316" w:type="pct"/>
            <w:tcBorders>
              <w:bottom w:val="nil"/>
            </w:tcBorders>
            <w:shd w:val="clear" w:color="auto" w:fill="FFFFFF"/>
            <w:vAlign w:val="center"/>
          </w:tcPr>
          <w:p w14:paraId="4B8D2558"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bottom w:val="nil"/>
            </w:tcBorders>
            <w:shd w:val="clear" w:color="auto" w:fill="FFFFFF"/>
            <w:vAlign w:val="center"/>
          </w:tcPr>
          <w:p w14:paraId="00DE751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6961CD" w:rsidRPr="00362235" w14:paraId="3BEBBA27" w14:textId="77777777" w:rsidTr="002E345F">
        <w:tc>
          <w:tcPr>
            <w:tcW w:w="227" w:type="pct"/>
            <w:vMerge/>
            <w:tcBorders>
              <w:bottom w:val="single" w:sz="4" w:space="0" w:color="auto"/>
            </w:tcBorders>
            <w:vAlign w:val="center"/>
          </w:tcPr>
          <w:p w14:paraId="33B75CB7"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1466" w:type="pct"/>
            <w:vMerge/>
            <w:tcBorders>
              <w:bottom w:val="single" w:sz="4" w:space="0" w:color="auto"/>
            </w:tcBorders>
            <w:vAlign w:val="center"/>
          </w:tcPr>
          <w:p w14:paraId="1C6C95D9"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c>
          <w:tcPr>
            <w:tcW w:w="1316" w:type="pct"/>
            <w:tcBorders>
              <w:top w:val="nil"/>
              <w:bottom w:val="single" w:sz="4" w:space="0" w:color="auto"/>
            </w:tcBorders>
            <w:shd w:val="clear" w:color="auto" w:fill="FFFFFF"/>
            <w:vAlign w:val="center"/>
          </w:tcPr>
          <w:p w14:paraId="0CBD769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nil"/>
              <w:bottom w:val="single" w:sz="4" w:space="0" w:color="auto"/>
            </w:tcBorders>
            <w:shd w:val="clear" w:color="auto" w:fill="FFFFFF"/>
            <w:vAlign w:val="center"/>
          </w:tcPr>
          <w:p w14:paraId="5B7BEACE"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 %</w:t>
            </w:r>
          </w:p>
        </w:tc>
      </w:tr>
      <w:tr w:rsidR="006961CD" w:rsidRPr="00362235" w14:paraId="4778FED2" w14:textId="77777777" w:rsidTr="002E345F">
        <w:tc>
          <w:tcPr>
            <w:tcW w:w="22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D51316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14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EE1F27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Tên thành viên thứ 2</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0D1FD790"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199D6D5B"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6961CD" w:rsidRPr="00362235" w14:paraId="21D5AF41" w14:textId="77777777" w:rsidTr="002E345F">
        <w:tc>
          <w:tcPr>
            <w:tcW w:w="227" w:type="pct"/>
            <w:vMerge/>
            <w:tcBorders>
              <w:top w:val="single" w:sz="4" w:space="0" w:color="auto"/>
              <w:left w:val="single" w:sz="4" w:space="0" w:color="auto"/>
              <w:bottom w:val="single" w:sz="4" w:space="0" w:color="auto"/>
              <w:right w:val="single" w:sz="4" w:space="0" w:color="auto"/>
            </w:tcBorders>
            <w:vAlign w:val="center"/>
          </w:tcPr>
          <w:p w14:paraId="07D49210"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p>
        </w:tc>
        <w:tc>
          <w:tcPr>
            <w:tcW w:w="1466" w:type="pct"/>
            <w:vMerge/>
            <w:tcBorders>
              <w:top w:val="single" w:sz="4" w:space="0" w:color="auto"/>
              <w:left w:val="single" w:sz="4" w:space="0" w:color="auto"/>
              <w:bottom w:val="single" w:sz="4" w:space="0" w:color="auto"/>
              <w:right w:val="single" w:sz="4" w:space="0" w:color="auto"/>
            </w:tcBorders>
            <w:vAlign w:val="center"/>
          </w:tcPr>
          <w:p w14:paraId="00F42624" w14:textId="77777777" w:rsidR="006961CD" w:rsidRPr="00362235" w:rsidRDefault="006961CD" w:rsidP="002E345F">
            <w:pPr>
              <w:widowControl/>
              <w:rPr>
                <w:rFonts w:ascii="Arial" w:eastAsia="Times New Roman" w:hAnsi="Arial" w:cs="Arial"/>
                <w:color w:val="000000" w:themeColor="text1"/>
                <w:sz w:val="20"/>
                <w:szCs w:val="20"/>
                <w:lang w:val="en-US" w:eastAsia="en-US"/>
              </w:rPr>
            </w:pP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3167DAA4"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783B9BD2"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___%</w:t>
            </w:r>
          </w:p>
        </w:tc>
      </w:tr>
      <w:tr w:rsidR="006961CD" w:rsidRPr="00362235" w14:paraId="4A810C1B" w14:textId="77777777" w:rsidTr="002E345F">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1DB11852"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2DFED51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xml:space="preserve"> …</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24426C6A"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2345DECC" w14:textId="77777777" w:rsidR="006961CD" w:rsidRPr="00362235" w:rsidRDefault="006961CD" w:rsidP="002E345F">
            <w:pPr>
              <w:widowControl/>
              <w:jc w:val="center"/>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r>
      <w:tr w:rsidR="006961CD" w:rsidRPr="00362235" w14:paraId="5CCB1C4D" w14:textId="77777777" w:rsidTr="002E345F">
        <w:tc>
          <w:tcPr>
            <w:tcW w:w="16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BA3309"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Tổng cộng</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14:paraId="2944C832"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Toàn bộ công việc của gói thầu</w:t>
            </w:r>
          </w:p>
        </w:tc>
        <w:tc>
          <w:tcPr>
            <w:tcW w:w="1991" w:type="pct"/>
            <w:tcBorders>
              <w:top w:val="single" w:sz="4" w:space="0" w:color="auto"/>
              <w:left w:val="single" w:sz="4" w:space="0" w:color="auto"/>
              <w:bottom w:val="single" w:sz="4" w:space="0" w:color="auto"/>
              <w:right w:val="single" w:sz="4" w:space="0" w:color="auto"/>
            </w:tcBorders>
            <w:shd w:val="clear" w:color="auto" w:fill="FFFFFF"/>
            <w:vAlign w:val="center"/>
          </w:tcPr>
          <w:p w14:paraId="4EC0FD88"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100%</w:t>
            </w:r>
          </w:p>
        </w:tc>
      </w:tr>
    </w:tbl>
    <w:p w14:paraId="7709A444"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Điều 3. Hiệu lực của thỏa thuận liên danh</w:t>
      </w:r>
    </w:p>
    <w:p w14:paraId="47EFACEE"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Thỏa thuận liên danh có hiệu lực kể từ ngày ký.</w:t>
      </w:r>
    </w:p>
    <w:p w14:paraId="50C9F36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 Thỏa thuận liên danh chấm dứt hiệu lực trong các trường hợp sau:</w:t>
      </w:r>
    </w:p>
    <w:p w14:paraId="6E8BF1E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Các bên hoàn thành trách nhiệm, nghĩa vụ của mình và tiến hành thanh lý hợp đồng;</w:t>
      </w:r>
    </w:p>
    <w:p w14:paraId="09CB7D2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Các bên cùng thỏa thuận chấm dứt;</w:t>
      </w:r>
    </w:p>
    <w:p w14:paraId="5E8C824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Nhà thầu liên danh không trúng thầu;</w:t>
      </w:r>
    </w:p>
    <w:p w14:paraId="4F6FB4F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Hủy thầu gói thầu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thuộc dự án/dự toán mua sắm ____ </w:t>
      </w:r>
      <w:r w:rsidRPr="00362235">
        <w:rPr>
          <w:rFonts w:ascii="Arial" w:eastAsia="Times New Roman" w:hAnsi="Arial" w:cs="Arial"/>
          <w:i/>
          <w:color w:val="000000" w:themeColor="text1"/>
          <w:sz w:val="20"/>
          <w:szCs w:val="20"/>
          <w:lang w:eastAsia="en-US"/>
        </w:rPr>
        <w:t>[Hệ thống tự động trích xuất]</w:t>
      </w:r>
      <w:r w:rsidRPr="00362235">
        <w:rPr>
          <w:rFonts w:ascii="Arial" w:eastAsia="Times New Roman" w:hAnsi="Arial" w:cs="Arial"/>
          <w:color w:val="000000" w:themeColor="text1"/>
          <w:sz w:val="20"/>
          <w:szCs w:val="20"/>
          <w:lang w:eastAsia="en-US"/>
        </w:rPr>
        <w:t xml:space="preserve"> theo thông báo của Chủ đầu tư.</w:t>
      </w:r>
    </w:p>
    <w:p w14:paraId="0B7E3E4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Thỏa thuận liên danh được lập trên sự chấp thuận của tất cả các thành viên.</w:t>
      </w:r>
    </w:p>
    <w:p w14:paraId="0527D568"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64329F51"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ĐẠI DIỆN HỢP PHÁP CỦA THÀNH VIÊN ĐỨNG ĐẦU LIÊN DANH</w:t>
      </w:r>
    </w:p>
    <w:p w14:paraId="0516CA89" w14:textId="77777777" w:rsidR="006961CD" w:rsidRPr="00362235" w:rsidRDefault="006961CD" w:rsidP="006961CD">
      <w:pPr>
        <w:widowControl/>
        <w:jc w:val="right"/>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[xác nhận, chữ ký số]</w:t>
      </w:r>
    </w:p>
    <w:p w14:paraId="566490A8" w14:textId="77777777" w:rsidR="006961CD" w:rsidRPr="00362235" w:rsidRDefault="006961CD" w:rsidP="006961CD">
      <w:pPr>
        <w:widowControl/>
        <w:jc w:val="right"/>
        <w:rPr>
          <w:rFonts w:ascii="Arial" w:eastAsia="Times New Roman" w:hAnsi="Arial" w:cs="Arial"/>
          <w:i/>
          <w:color w:val="000000" w:themeColor="text1"/>
          <w:sz w:val="20"/>
          <w:szCs w:val="20"/>
          <w:lang w:eastAsia="en-US"/>
        </w:rPr>
      </w:pPr>
    </w:p>
    <w:p w14:paraId="6B0E6148"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ĐẠI DIỆN HỢP PHÁP CỦA THÀNH VIÊN LIÊN DANH</w:t>
      </w:r>
    </w:p>
    <w:p w14:paraId="21B708B6" w14:textId="77777777" w:rsidR="006961CD" w:rsidRPr="00362235" w:rsidRDefault="006961CD" w:rsidP="006961CD">
      <w:pPr>
        <w:widowControl/>
        <w:jc w:val="right"/>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[xác nhận, chữ ký số]</w:t>
      </w:r>
    </w:p>
    <w:p w14:paraId="05D5E3D8" w14:textId="77777777" w:rsidR="006961CD" w:rsidRPr="00362235" w:rsidRDefault="006961CD" w:rsidP="006961CD">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p>
    <w:p w14:paraId="7992920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06F84DF1"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ED2C9B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Hệ thống tự động cập nhật các văn bản quy phạm pháp luật theo quy định hiện hành.</w:t>
      </w:r>
    </w:p>
    <w:p w14:paraId="7791C0BB"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Việc phân công trách nhiệm bao gồm một hoặc nhiều công việc như đã nêu.</w:t>
      </w:r>
    </w:p>
    <w:p w14:paraId="2D9BAFF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w:t>
      </w:r>
      <w:r w:rsidRPr="00362235">
        <w:rPr>
          <w:rFonts w:ascii="Arial" w:eastAsia="Times New Roman" w:hAnsi="Arial" w:cs="Arial"/>
          <w:i/>
          <w:color w:val="000000" w:themeColor="text1"/>
          <w:sz w:val="20"/>
          <w:szCs w:val="20"/>
          <w:lang w:eastAsia="en-US"/>
        </w:rPr>
        <w:lastRenderedPageBreak/>
        <w:t>trong bảng giá dự thầu; không được phân chia các công việc không thuộc các hạng mục trong phạm vi công việc.</w:t>
      </w:r>
    </w:p>
    <w:p w14:paraId="48BA24BE"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28206597"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7DE62027"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04a (Scan đính kèm)</w:t>
      </w:r>
    </w:p>
    <w:p w14:paraId="006C7142"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BẢO LÃNH DỰ THẦU </w:t>
      </w:r>
      <w:r w:rsidRPr="00362235">
        <w:rPr>
          <w:rFonts w:ascii="Arial" w:eastAsia="Times New Roman" w:hAnsi="Arial" w:cs="Arial"/>
          <w:b/>
          <w:color w:val="000000" w:themeColor="text1"/>
          <w:sz w:val="20"/>
          <w:szCs w:val="20"/>
          <w:vertAlign w:val="superscript"/>
          <w:lang w:eastAsia="en-US"/>
        </w:rPr>
        <w:t>(1)</w:t>
      </w:r>
    </w:p>
    <w:p w14:paraId="5B419278" w14:textId="77777777" w:rsidR="006961CD" w:rsidRPr="00362235" w:rsidRDefault="006961CD" w:rsidP="006961CD">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(Áp dụng đối với nhà thầu độc lập)</w:t>
      </w:r>
    </w:p>
    <w:p w14:paraId="7D9CE6D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Bên thụ hưởng:</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của Chủ đầu tư quy định tại Mục 1.1 E-</w:t>
      </w:r>
      <w:r w:rsidRPr="00362235">
        <w:rPr>
          <w:rFonts w:ascii="Arial" w:eastAsia="Times New Roman" w:hAnsi="Arial" w:cs="Arial"/>
          <w:b/>
          <w:i/>
          <w:color w:val="000000" w:themeColor="text1"/>
          <w:sz w:val="20"/>
          <w:szCs w:val="20"/>
          <w:lang w:eastAsia="en-US"/>
        </w:rPr>
        <w:t>BDL</w:t>
      </w:r>
      <w:r w:rsidRPr="00362235">
        <w:rPr>
          <w:rFonts w:ascii="Arial" w:eastAsia="Times New Roman" w:hAnsi="Arial" w:cs="Arial"/>
          <w:i/>
          <w:color w:val="000000" w:themeColor="text1"/>
          <w:sz w:val="20"/>
          <w:szCs w:val="20"/>
          <w:lang w:eastAsia="en-US"/>
        </w:rPr>
        <w:t xml:space="preserve"> hoặc ghi tên chủ đầu tư theo quy định tại Mục 4.1 E-BDL]</w:t>
      </w:r>
    </w:p>
    <w:p w14:paraId="075115A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Ngày phát hành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ngày phát hành bảo lãnh]</w:t>
      </w:r>
    </w:p>
    <w:p w14:paraId="4CB8AD9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BẢO LÃNH DỰ THẦU số:</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số trích yếu của Bảo lãnh dự thầu]</w:t>
      </w:r>
    </w:p>
    <w:p w14:paraId="63E75DDA"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Bên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nơi phát hành, nếu những thông tin này chưa được thể hiện ở phần tiêu đề trên giấy in]</w:t>
      </w:r>
    </w:p>
    <w:p w14:paraId="3E086DA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được thông báo rằng ____ </w:t>
      </w:r>
      <w:r w:rsidRPr="00362235">
        <w:rPr>
          <w:rFonts w:ascii="Arial" w:eastAsia="Times New Roman" w:hAnsi="Arial" w:cs="Arial"/>
          <w:i/>
          <w:color w:val="000000" w:themeColor="text1"/>
          <w:sz w:val="20"/>
          <w:szCs w:val="20"/>
          <w:lang w:eastAsia="en-US"/>
        </w:rPr>
        <w:t>[ghi tên nhà thầu]</w:t>
      </w:r>
      <w:r w:rsidRPr="00362235">
        <w:rPr>
          <w:rFonts w:ascii="Arial" w:eastAsia="Times New Roman" w:hAnsi="Arial" w:cs="Arial"/>
          <w:color w:val="000000" w:themeColor="text1"/>
          <w:sz w:val="20"/>
          <w:szCs w:val="20"/>
          <w:lang w:eastAsia="en-US"/>
        </w:rPr>
        <w:t xml:space="preserve"> (sau đây gọi là “Nhà thầu”) sẽ tham dự thầu để thực hiện gói thầu ____</w:t>
      </w:r>
      <w:r w:rsidRPr="00362235">
        <w:rPr>
          <w:rFonts w:ascii="Arial" w:eastAsia="Times New Roman" w:hAnsi="Arial" w:cs="Arial"/>
          <w:i/>
          <w:color w:val="000000" w:themeColor="text1"/>
          <w:sz w:val="20"/>
          <w:szCs w:val="20"/>
          <w:lang w:eastAsia="en-US"/>
        </w:rPr>
        <w:t xml:space="preserve"> [ghi tên gói thầu]</w:t>
      </w:r>
      <w:r w:rsidRPr="00362235">
        <w:rPr>
          <w:rFonts w:ascii="Arial" w:eastAsia="Times New Roman" w:hAnsi="Arial" w:cs="Arial"/>
          <w:color w:val="000000" w:themeColor="text1"/>
          <w:sz w:val="20"/>
          <w:szCs w:val="20"/>
          <w:lang w:eastAsia="en-US"/>
        </w:rPr>
        <w:t xml:space="preserve"> thuộc dự án/dự toán mua sắm  </w:t>
      </w:r>
      <w:r w:rsidRPr="00362235">
        <w:rPr>
          <w:rFonts w:ascii="Arial" w:eastAsia="Times New Roman" w:hAnsi="Arial" w:cs="Arial"/>
          <w:i/>
          <w:color w:val="000000" w:themeColor="text1"/>
          <w:sz w:val="20"/>
          <w:szCs w:val="20"/>
          <w:lang w:eastAsia="en-US"/>
        </w:rPr>
        <w:t>____[ghi tên dự án/dự toán mua sắm]</w:t>
      </w:r>
      <w:r w:rsidRPr="00362235">
        <w:rPr>
          <w:rFonts w:ascii="Arial" w:eastAsia="Times New Roman" w:hAnsi="Arial" w:cs="Arial"/>
          <w:color w:val="000000" w:themeColor="text1"/>
          <w:sz w:val="20"/>
          <w:szCs w:val="20"/>
          <w:lang w:eastAsia="en-US"/>
        </w:rPr>
        <w:t xml:space="preserve"> theo Thư mời thầu/E-TBMT số ____ </w:t>
      </w:r>
      <w:r w:rsidRPr="00362235">
        <w:rPr>
          <w:rFonts w:ascii="Arial" w:eastAsia="Times New Roman" w:hAnsi="Arial" w:cs="Arial"/>
          <w:i/>
          <w:color w:val="000000" w:themeColor="text1"/>
          <w:sz w:val="20"/>
          <w:szCs w:val="20"/>
          <w:lang w:eastAsia="en-US"/>
        </w:rPr>
        <w:t>[ghi số trích yếu của Thư mời thầu/E-TBMT].</w:t>
      </w:r>
    </w:p>
    <w:p w14:paraId="64638A5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cam kết với Bên thụ hưởng rằng chúng tôi bảo lãnh cho Nhà thầu bằng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p>
    <w:p w14:paraId="59C004C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lãnh này có hiệu lực trong ____ </w:t>
      </w:r>
      <w:r w:rsidRPr="00362235">
        <w:rPr>
          <w:rFonts w:ascii="Arial" w:eastAsia="Times New Roman" w:hAnsi="Arial" w:cs="Arial"/>
          <w:color w:val="000000" w:themeColor="text1"/>
          <w:sz w:val="20"/>
          <w:szCs w:val="20"/>
          <w:vertAlign w:val="superscript"/>
          <w:lang w:eastAsia="en-US"/>
        </w:rPr>
        <w:t>(2)</w:t>
      </w:r>
      <w:r w:rsidRPr="00362235">
        <w:rPr>
          <w:rFonts w:ascii="Arial" w:eastAsia="Times New Roman" w:hAnsi="Arial" w:cs="Arial"/>
          <w:color w:val="000000" w:themeColor="text1"/>
          <w:sz w:val="20"/>
          <w:szCs w:val="20"/>
          <w:lang w:eastAsia="en-US"/>
        </w:rPr>
        <w:t xml:space="preserve"> ngày, kể từ ngày ____ tháng ____ năm ____ </w:t>
      </w:r>
      <w:r w:rsidRPr="00362235">
        <w:rPr>
          <w:rFonts w:ascii="Arial" w:eastAsia="Times New Roman" w:hAnsi="Arial" w:cs="Arial"/>
          <w:color w:val="000000" w:themeColor="text1"/>
          <w:sz w:val="20"/>
          <w:szCs w:val="20"/>
          <w:vertAlign w:val="superscript"/>
          <w:lang w:eastAsia="en-US"/>
        </w:rPr>
        <w:t>(3).</w:t>
      </w:r>
    </w:p>
    <w:p w14:paraId="3684FF5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Theo yêu cầu của Nhà thầu, chúng tôi, với tư cách là Bên bảo lãnh, cam kết </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 xml:space="preserve"> sẽ thanh toán cho Bên thụ hưởng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r w:rsidRPr="00362235">
        <w:rPr>
          <w:rFonts w:ascii="Arial" w:eastAsia="Times New Roman" w:hAnsi="Arial" w:cs="Arial"/>
          <w:color w:val="000000" w:themeColor="text1"/>
          <w:sz w:val="20"/>
          <w:szCs w:val="20"/>
          <w:lang w:eastAsia="en-US"/>
        </w:rPr>
        <w:t xml:space="preserve"> khi nhận được văn bản thông báo từ Bên thụ hưởng về vi phạm của Nhà thầu trong các trường hợp sau đây:</w:t>
      </w:r>
    </w:p>
    <w:p w14:paraId="2744A8C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Sau thời điểm đóng thầu và trong thời gian có hiệu lực của E-HSDT, nhà thầu có văn bản rút E-HSDT hoặc từ chối thực hiện một hoặc các công việc đã đề xuất trong E-HSDT theo yêu cầu của E-HSMT;</w:t>
      </w:r>
    </w:p>
    <w:p w14:paraId="100B19D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2. Nhà thầu có hành vi vi phạm quy định tại Điều 16 </w:t>
      </w:r>
      <w:bookmarkStart w:id="74" w:name="tvpllink_gqfnckcasa_31"/>
      <w:r w:rsidRPr="00362235">
        <w:rPr>
          <w:rFonts w:ascii="Arial" w:eastAsia="Times New Roman" w:hAnsi="Arial" w:cs="Arial"/>
          <w:color w:val="000000" w:themeColor="text1"/>
          <w:sz w:val="20"/>
          <w:szCs w:val="20"/>
          <w:lang w:eastAsia="en-US"/>
        </w:rPr>
        <w:t>Luật Đấu thầu</w:t>
      </w:r>
      <w:bookmarkEnd w:id="74"/>
      <w:r w:rsidRPr="00362235">
        <w:rPr>
          <w:rFonts w:ascii="Arial" w:eastAsia="Times New Roman" w:hAnsi="Arial" w:cs="Arial"/>
          <w:color w:val="000000" w:themeColor="text1"/>
          <w:sz w:val="20"/>
          <w:szCs w:val="20"/>
          <w:lang w:eastAsia="en-US"/>
        </w:rPr>
        <w:t xml:space="preserve"> hoặc vi phạm pháp luật về đấu thầu dẫn đến phải hủy thầu theo quy định tại điểm d và điểm đ khoản 1 Điều 17 của </w:t>
      </w:r>
      <w:bookmarkStart w:id="75" w:name="tvpllink_gqfnckcasa_32"/>
      <w:r w:rsidRPr="00362235">
        <w:rPr>
          <w:rFonts w:ascii="Arial" w:eastAsia="Times New Roman" w:hAnsi="Arial" w:cs="Arial"/>
          <w:color w:val="000000" w:themeColor="text1"/>
          <w:sz w:val="20"/>
          <w:szCs w:val="20"/>
          <w:lang w:eastAsia="en-US"/>
        </w:rPr>
        <w:t>Luật Đấu thầu</w:t>
      </w:r>
      <w:bookmarkEnd w:id="75"/>
      <w:r w:rsidRPr="00362235">
        <w:rPr>
          <w:rFonts w:ascii="Arial" w:eastAsia="Times New Roman" w:hAnsi="Arial" w:cs="Arial"/>
          <w:color w:val="000000" w:themeColor="text1"/>
          <w:sz w:val="20"/>
          <w:szCs w:val="20"/>
          <w:lang w:eastAsia="en-US"/>
        </w:rPr>
        <w:t>;</w:t>
      </w:r>
    </w:p>
    <w:p w14:paraId="14EBB84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3. Nhà thầu không thực hiện biện pháp bảo đảm thực hiện hợp đồng theo quy định tại Điều 68 của </w:t>
      </w:r>
      <w:bookmarkStart w:id="76" w:name="tvpllink_gqfnckcasa_33"/>
      <w:r w:rsidRPr="00362235">
        <w:rPr>
          <w:rFonts w:ascii="Arial" w:eastAsia="Times New Roman" w:hAnsi="Arial" w:cs="Arial"/>
          <w:color w:val="000000" w:themeColor="text1"/>
          <w:sz w:val="20"/>
          <w:szCs w:val="20"/>
          <w:lang w:eastAsia="en-US"/>
        </w:rPr>
        <w:t>Luật Đấu thầu</w:t>
      </w:r>
      <w:bookmarkEnd w:id="76"/>
    </w:p>
    <w:p w14:paraId="320A68B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545F3EC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Nhà thầu không tiến hành hoặc từ chối tiến hành hoàn thiện hợp đồng trong thời hạn 10 ngày, kể từ ngày nhận được thông báo trúng thầu của Chủ đầu tư, trừ trường hợp quy định tại khoản 4 Điều 34 Nghị định số 214/2025/NĐ-CP hoặc trường hợp bất khả kháng.</w:t>
      </w:r>
    </w:p>
    <w:p w14:paraId="64F7D7B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Nhà thầu không tiến hành hoặc từ chối ký kết hợp đồng trong thời hạn 10 ngày, kể từ ngày hoàn thiện hợp đồng. thỏa thuận khung, trừ trường hợp bất khả kháng.</w:t>
      </w:r>
    </w:p>
    <w:p w14:paraId="131A901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D17C18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14:paraId="1368A18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Bất cứ yêu cầu bồi thường nào theo bảo lãnh này đều phải được gửi đến văn phòng chúng tôi trước hoặc trong ngày đó.</w:t>
      </w:r>
    </w:p>
    <w:p w14:paraId="30097C27" w14:textId="77777777" w:rsidR="006961CD" w:rsidRPr="00362235" w:rsidRDefault="006961CD" w:rsidP="006961CD">
      <w:pPr>
        <w:widowControl/>
        <w:jc w:val="both"/>
        <w:rPr>
          <w:rFonts w:ascii="Arial" w:eastAsia="Times New Roman" w:hAnsi="Arial" w:cs="Arial"/>
          <w:color w:val="000000" w:themeColor="text1"/>
          <w:sz w:val="20"/>
          <w:szCs w:val="20"/>
          <w:lang w:eastAsia="en-US"/>
        </w:rPr>
      </w:pPr>
    </w:p>
    <w:tbl>
      <w:tblPr>
        <w:tblW w:w="5000" w:type="pct"/>
        <w:tblLook w:val="01E0" w:firstRow="1" w:lastRow="1" w:firstColumn="1" w:lastColumn="1" w:noHBand="0" w:noVBand="0"/>
      </w:tblPr>
      <w:tblGrid>
        <w:gridCol w:w="3921"/>
        <w:gridCol w:w="5151"/>
      </w:tblGrid>
      <w:tr w:rsidR="006961CD" w:rsidRPr="00362235" w14:paraId="5928CA49" w14:textId="77777777" w:rsidTr="002E345F">
        <w:tc>
          <w:tcPr>
            <w:tcW w:w="2161" w:type="pct"/>
          </w:tcPr>
          <w:p w14:paraId="76ECC246" w14:textId="77777777" w:rsidR="006961CD" w:rsidRPr="00362235" w:rsidRDefault="006961CD" w:rsidP="002E345F">
            <w:pPr>
              <w:widowControl/>
              <w:tabs>
                <w:tab w:val="center" w:pos="4320"/>
                <w:tab w:val="right" w:pos="8640"/>
              </w:tabs>
              <w:jc w:val="both"/>
              <w:rPr>
                <w:rFonts w:ascii="Arial" w:hAnsi="Arial" w:cs="Arial"/>
                <w:color w:val="000000" w:themeColor="text1"/>
                <w:sz w:val="20"/>
                <w:szCs w:val="20"/>
                <w:lang w:eastAsia="en-US"/>
              </w:rPr>
            </w:pPr>
          </w:p>
        </w:tc>
        <w:tc>
          <w:tcPr>
            <w:tcW w:w="2839" w:type="pct"/>
          </w:tcPr>
          <w:p w14:paraId="73E5FD06" w14:textId="77777777" w:rsidR="006961CD" w:rsidRPr="00362235" w:rsidRDefault="006961CD" w:rsidP="002E345F">
            <w:pPr>
              <w:widowControl/>
              <w:tabs>
                <w:tab w:val="center" w:pos="4320"/>
                <w:tab w:val="right" w:pos="8640"/>
              </w:tabs>
              <w:jc w:val="center"/>
              <w:rPr>
                <w:rFonts w:ascii="Arial" w:hAnsi="Arial" w:cs="Arial"/>
                <w:color w:val="000000" w:themeColor="text1"/>
                <w:sz w:val="20"/>
                <w:szCs w:val="20"/>
                <w:lang w:eastAsia="en-US"/>
              </w:rPr>
            </w:pPr>
            <w:r w:rsidRPr="00362235">
              <w:rPr>
                <w:rFonts w:ascii="Arial" w:hAnsi="Arial" w:cs="Arial"/>
                <w:b/>
                <w:color w:val="000000" w:themeColor="text1"/>
                <w:sz w:val="20"/>
                <w:szCs w:val="20"/>
                <w:lang w:eastAsia="en-US"/>
              </w:rPr>
              <w:t>Đại diện hợp pháp của ngân hàng</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[ghi tên, chức danh, ký tên và đóng dấu]</w:t>
            </w:r>
          </w:p>
        </w:tc>
      </w:tr>
    </w:tbl>
    <w:p w14:paraId="0CE53D25"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51677A20"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09C4F49F"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(2) Ghi theo quy định về thời gian hiệu lực tại Mục 18.2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-BDL.</w:t>
      </w:r>
    </w:p>
    <w:p w14:paraId="63E926D1"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(3) Ghi ngày có thời điểm đóng thầu theo quy định tại E-TBMT. Thời gian có hiệu lực của bảo lãnh dự thầu được tính kể từ ngày có thời điểm đóng thầu đến ngày cuối cùng có hiệu lực của bảo lãnh </w:t>
      </w:r>
      <w:r w:rsidRPr="00362235">
        <w:rPr>
          <w:rFonts w:ascii="Arial" w:eastAsia="Times New Roman" w:hAnsi="Arial" w:cs="Arial"/>
          <w:i/>
          <w:color w:val="000000" w:themeColor="text1"/>
          <w:sz w:val="20"/>
          <w:szCs w:val="20"/>
          <w:lang w:eastAsia="en-US"/>
        </w:rPr>
        <w:lastRenderedPageBreak/>
        <w:t>dự thầu (thời điểm kết thúc hiệu lực của bảo lãnh dự thầu nằm trong ngày cuối cùng có hiệu lực của bảo lãnh dự thầu mà không cần thiết phải đến hết 24 giờ của ngày đó).</w:t>
      </w:r>
    </w:p>
    <w:p w14:paraId="0282FC7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(4) Trường hợp bảo lãnh dự thầu thiếu một hoặc một số cam kết trong các nội dung cam kết nêu trên thì bị coi là điều kiện gây bất lợi cho Chủ đầu tư,  theo quy định tại Mục 18.3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-CDNT</w:t>
      </w:r>
      <w:r w:rsidRPr="00362235">
        <w:rPr>
          <w:rFonts w:ascii="Arial" w:eastAsia="Times New Roman" w:hAnsi="Arial" w:cs="Arial"/>
          <w:i/>
          <w:color w:val="000000" w:themeColor="text1"/>
          <w:sz w:val="20"/>
          <w:szCs w:val="20"/>
          <w:lang w:eastAsia="en-US"/>
        </w:rPr>
        <w:t xml:space="preserve"> và thư bảo lãnh được coi là không hợp lệ.</w:t>
      </w:r>
    </w:p>
    <w:p w14:paraId="761C2137"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30333FD5"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04b (Scan đính kèm)</w:t>
      </w:r>
    </w:p>
    <w:p w14:paraId="39249ABB"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BẢO LÃNH DỰ THẦU </w:t>
      </w:r>
      <w:r w:rsidRPr="00362235">
        <w:rPr>
          <w:rFonts w:ascii="Arial" w:eastAsia="Times New Roman" w:hAnsi="Arial" w:cs="Arial"/>
          <w:b/>
          <w:color w:val="000000" w:themeColor="text1"/>
          <w:sz w:val="20"/>
          <w:szCs w:val="20"/>
          <w:vertAlign w:val="superscript"/>
          <w:lang w:eastAsia="en-US"/>
        </w:rPr>
        <w:t>(1)</w:t>
      </w:r>
    </w:p>
    <w:p w14:paraId="4C50D54B" w14:textId="77777777" w:rsidR="006961CD" w:rsidRPr="00362235" w:rsidRDefault="006961CD" w:rsidP="006961CD">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(áp dụng đối với nhà thầu liên danh)</w:t>
      </w:r>
    </w:p>
    <w:p w14:paraId="54138486"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b/>
          <w:color w:val="000000" w:themeColor="text1"/>
          <w:sz w:val="20"/>
          <w:szCs w:val="20"/>
          <w:lang w:eastAsia="en-US"/>
        </w:rPr>
        <w:t>Bên thụ hưởng:</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của Chủ đầu tư quy định tại Mục 1.1 E-</w:t>
      </w:r>
      <w:r w:rsidRPr="00362235">
        <w:rPr>
          <w:rFonts w:ascii="Arial" w:eastAsia="Times New Roman" w:hAnsi="Arial" w:cs="Arial"/>
          <w:b/>
          <w:bCs/>
          <w:i/>
          <w:color w:val="000000" w:themeColor="text1"/>
          <w:sz w:val="20"/>
          <w:szCs w:val="20"/>
          <w:lang w:eastAsia="en-US"/>
        </w:rPr>
        <w:t>BDL</w:t>
      </w:r>
      <w:r w:rsidRPr="00362235">
        <w:rPr>
          <w:rFonts w:ascii="Arial" w:eastAsia="Times New Roman" w:hAnsi="Arial" w:cs="Arial"/>
          <w:i/>
          <w:color w:val="000000" w:themeColor="text1"/>
          <w:sz w:val="20"/>
          <w:szCs w:val="20"/>
          <w:lang w:eastAsia="en-US"/>
        </w:rPr>
        <w:t xml:space="preserve"> hoặc ghi tên Chủ đầu tư quy định tại Mục 4.1 E</w:t>
      </w:r>
      <w:r w:rsidRPr="00362235">
        <w:rPr>
          <w:rFonts w:ascii="Arial" w:eastAsia="Times New Roman" w:hAnsi="Arial" w:cs="Arial"/>
          <w:b/>
          <w:bCs/>
          <w:i/>
          <w:color w:val="000000" w:themeColor="text1"/>
          <w:sz w:val="20"/>
          <w:szCs w:val="20"/>
          <w:lang w:eastAsia="en-US"/>
        </w:rPr>
        <w:t>-</w:t>
      </w:r>
      <w:r w:rsidRPr="00362235">
        <w:rPr>
          <w:rFonts w:ascii="Arial" w:eastAsia="Times New Roman" w:hAnsi="Arial" w:cs="Arial"/>
          <w:b/>
          <w:i/>
          <w:color w:val="000000" w:themeColor="text1"/>
          <w:sz w:val="20"/>
          <w:szCs w:val="20"/>
          <w:lang w:eastAsia="en-US"/>
        </w:rPr>
        <w:t>BDL</w:t>
      </w:r>
      <w:r w:rsidRPr="00362235">
        <w:rPr>
          <w:rFonts w:ascii="Arial" w:eastAsia="Times New Roman" w:hAnsi="Arial" w:cs="Arial"/>
          <w:i/>
          <w:color w:val="000000" w:themeColor="text1"/>
          <w:sz w:val="20"/>
          <w:szCs w:val="20"/>
          <w:lang w:eastAsia="en-US"/>
        </w:rPr>
        <w:t>]</w:t>
      </w:r>
    </w:p>
    <w:p w14:paraId="0BCFE033"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Ngày phát hành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ngày phát hành bảo lãnh]</w:t>
      </w:r>
    </w:p>
    <w:p w14:paraId="40D8BDF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BẢO LÃNH DỰ THẦU số:</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số trích yếu của Bảo lãnh dự thầu]</w:t>
      </w:r>
    </w:p>
    <w:p w14:paraId="55FDC5B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b/>
          <w:color w:val="000000" w:themeColor="text1"/>
          <w:sz w:val="20"/>
          <w:szCs w:val="20"/>
          <w:lang w:eastAsia="en-US"/>
        </w:rPr>
        <w:t>Bên bảo lãnh:</w:t>
      </w:r>
      <w:r w:rsidRPr="00362235">
        <w:rPr>
          <w:rFonts w:ascii="Arial" w:eastAsia="Times New Roman" w:hAnsi="Arial" w:cs="Arial"/>
          <w:color w:val="000000" w:themeColor="text1"/>
          <w:sz w:val="20"/>
          <w:szCs w:val="20"/>
          <w:lang w:eastAsia="en-US"/>
        </w:rPr>
        <w:t xml:space="preserve"> ____ </w:t>
      </w:r>
      <w:r w:rsidRPr="00362235">
        <w:rPr>
          <w:rFonts w:ascii="Arial" w:eastAsia="Times New Roman" w:hAnsi="Arial" w:cs="Arial"/>
          <w:i/>
          <w:color w:val="000000" w:themeColor="text1"/>
          <w:sz w:val="20"/>
          <w:szCs w:val="20"/>
          <w:lang w:eastAsia="en-US"/>
        </w:rPr>
        <w:t>[ghi tên và địa chỉ nơi phát hành, nếu những thông tin này chưa được thể hiện ở phần tiêu đề trên giấy in]</w:t>
      </w:r>
    </w:p>
    <w:p w14:paraId="0395D9EB"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Chúng tôi được thông báo rằng ____ </w:t>
      </w:r>
      <w:r w:rsidRPr="00362235">
        <w:rPr>
          <w:rFonts w:ascii="Arial" w:eastAsia="Times New Roman" w:hAnsi="Arial" w:cs="Arial"/>
          <w:i/>
          <w:color w:val="000000" w:themeColor="text1"/>
          <w:sz w:val="20"/>
          <w:szCs w:val="20"/>
          <w:lang w:eastAsia="en-US"/>
        </w:rPr>
        <w:t>[ghi tên nhà thầu]</w:t>
      </w:r>
      <w:r w:rsidRPr="00362235">
        <w:rPr>
          <w:rFonts w:ascii="Arial" w:eastAsia="Times New Roman" w:hAnsi="Arial" w:cs="Arial"/>
          <w:color w:val="000000" w:themeColor="text1"/>
          <w:sz w:val="20"/>
          <w:szCs w:val="20"/>
          <w:vertAlign w:val="superscript"/>
          <w:lang w:eastAsia="en-US"/>
        </w:rPr>
        <w:t xml:space="preserve">(2) </w:t>
      </w:r>
      <w:r w:rsidRPr="00362235">
        <w:rPr>
          <w:rFonts w:ascii="Arial" w:eastAsia="Times New Roman" w:hAnsi="Arial" w:cs="Arial"/>
          <w:color w:val="000000" w:themeColor="text1"/>
          <w:sz w:val="20"/>
          <w:szCs w:val="20"/>
          <w:lang w:eastAsia="en-US"/>
        </w:rPr>
        <w:t xml:space="preserve">(sau đây gọi là “Nhà thầu”) sẽ tham dự thầu để thực hiện gói thầu ___ </w:t>
      </w:r>
      <w:r w:rsidRPr="00362235">
        <w:rPr>
          <w:rFonts w:ascii="Arial" w:eastAsia="Times New Roman" w:hAnsi="Arial" w:cs="Arial"/>
          <w:i/>
          <w:color w:val="000000" w:themeColor="text1"/>
          <w:sz w:val="20"/>
          <w:szCs w:val="20"/>
          <w:lang w:eastAsia="en-US"/>
        </w:rPr>
        <w:t>[ghi tên gói thầu]</w:t>
      </w:r>
      <w:r w:rsidRPr="00362235">
        <w:rPr>
          <w:rFonts w:ascii="Arial" w:eastAsia="Times New Roman" w:hAnsi="Arial" w:cs="Arial"/>
          <w:color w:val="000000" w:themeColor="text1"/>
          <w:sz w:val="20"/>
          <w:szCs w:val="20"/>
          <w:lang w:eastAsia="en-US"/>
        </w:rPr>
        <w:t xml:space="preserve"> thuộc dự án/dự toán mua sắm ____  </w:t>
      </w:r>
      <w:r w:rsidRPr="00362235">
        <w:rPr>
          <w:rFonts w:ascii="Arial" w:eastAsia="Times New Roman" w:hAnsi="Arial" w:cs="Arial"/>
          <w:i/>
          <w:color w:val="000000" w:themeColor="text1"/>
          <w:sz w:val="20"/>
          <w:szCs w:val="20"/>
          <w:lang w:eastAsia="en-US"/>
        </w:rPr>
        <w:t>[ghi tên dự án/dự toán mua sắm]</w:t>
      </w:r>
      <w:r w:rsidRPr="00362235">
        <w:rPr>
          <w:rFonts w:ascii="Arial" w:eastAsia="Times New Roman" w:hAnsi="Arial" w:cs="Arial"/>
          <w:color w:val="000000" w:themeColor="text1"/>
          <w:sz w:val="20"/>
          <w:szCs w:val="20"/>
          <w:lang w:eastAsia="en-US"/>
        </w:rPr>
        <w:t xml:space="preserve"> theo Thư mời thầu/E-TBMT số ____ </w:t>
      </w:r>
      <w:r w:rsidRPr="00362235">
        <w:rPr>
          <w:rFonts w:ascii="Arial" w:eastAsia="Times New Roman" w:hAnsi="Arial" w:cs="Arial"/>
          <w:i/>
          <w:color w:val="000000" w:themeColor="text1"/>
          <w:sz w:val="20"/>
          <w:szCs w:val="20"/>
          <w:lang w:eastAsia="en-US"/>
        </w:rPr>
        <w:t>[ghi số trích yếu của Thư mời thầu/E-TBMT]</w:t>
      </w:r>
      <w:r w:rsidRPr="00362235">
        <w:rPr>
          <w:rFonts w:ascii="Arial" w:eastAsia="Times New Roman" w:hAnsi="Arial" w:cs="Arial"/>
          <w:color w:val="000000" w:themeColor="text1"/>
          <w:sz w:val="20"/>
          <w:szCs w:val="20"/>
          <w:lang w:eastAsia="en-US"/>
        </w:rPr>
        <w:t>.</w:t>
      </w:r>
    </w:p>
    <w:p w14:paraId="26D5ABD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Chúng tôi cam kết với Bên thụ hưởng rằng chúng tôi bảo lãnh cho Nhà thầu tham dự thầu gói thầu này bằng một khoản tiên là</w:t>
      </w:r>
      <w:r w:rsidRPr="00362235">
        <w:rPr>
          <w:rFonts w:ascii="Arial" w:eastAsia="Times New Roman" w:hAnsi="Arial" w:cs="Arial"/>
          <w:i/>
          <w:color w:val="000000" w:themeColor="text1"/>
          <w:sz w:val="20"/>
          <w:szCs w:val="20"/>
          <w:lang w:eastAsia="en-US"/>
        </w:rPr>
        <w:t xml:space="preserve"> [ghi rõ giá trị bằng số, bằng chữ và đồng tiền sử dụng].</w:t>
      </w:r>
    </w:p>
    <w:p w14:paraId="6E2E3C0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Bảo lãnh này có hiệu lực trong ____ </w:t>
      </w:r>
      <w:r w:rsidRPr="00362235">
        <w:rPr>
          <w:rFonts w:ascii="Arial" w:eastAsia="Times New Roman" w:hAnsi="Arial" w:cs="Arial"/>
          <w:color w:val="000000" w:themeColor="text1"/>
          <w:sz w:val="20"/>
          <w:szCs w:val="20"/>
          <w:vertAlign w:val="superscript"/>
          <w:lang w:eastAsia="en-US"/>
        </w:rPr>
        <w:t>(3)</w:t>
      </w:r>
      <w:r w:rsidRPr="00362235">
        <w:rPr>
          <w:rFonts w:ascii="Arial" w:eastAsia="Times New Roman" w:hAnsi="Arial" w:cs="Arial"/>
          <w:color w:val="000000" w:themeColor="text1"/>
          <w:sz w:val="20"/>
          <w:szCs w:val="20"/>
          <w:lang w:eastAsia="en-US"/>
        </w:rPr>
        <w:t xml:space="preserve"> ngày, kể từ ngày ____ tháng ____ năm ____ </w:t>
      </w:r>
      <w:r w:rsidRPr="00362235">
        <w:rPr>
          <w:rFonts w:ascii="Arial" w:eastAsia="Times New Roman" w:hAnsi="Arial" w:cs="Arial"/>
          <w:color w:val="000000" w:themeColor="text1"/>
          <w:sz w:val="20"/>
          <w:szCs w:val="20"/>
          <w:vertAlign w:val="superscript"/>
          <w:lang w:eastAsia="en-US"/>
        </w:rPr>
        <w:t>(4)</w:t>
      </w:r>
      <w:r w:rsidRPr="00362235">
        <w:rPr>
          <w:rFonts w:ascii="Arial" w:eastAsia="Times New Roman" w:hAnsi="Arial" w:cs="Arial"/>
          <w:color w:val="000000" w:themeColor="text1"/>
          <w:sz w:val="20"/>
          <w:szCs w:val="20"/>
          <w:lang w:eastAsia="en-US"/>
        </w:rPr>
        <w:t>.</w:t>
      </w:r>
    </w:p>
    <w:p w14:paraId="7EC1F27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Theo yêu cầu của Nhà thầu, chúng tôi, với tư cách là Bên bảo lãnh, cam kết</w:t>
      </w:r>
      <w:r w:rsidRPr="00362235">
        <w:rPr>
          <w:rFonts w:ascii="Arial" w:eastAsia="Times New Roman" w:hAnsi="Arial" w:cs="Arial"/>
          <w:color w:val="000000" w:themeColor="text1"/>
          <w:sz w:val="20"/>
          <w:szCs w:val="20"/>
          <w:vertAlign w:val="superscript"/>
          <w:lang w:eastAsia="en-US"/>
        </w:rPr>
        <w:t>(5)</w:t>
      </w:r>
      <w:r w:rsidRPr="00362235">
        <w:rPr>
          <w:rFonts w:ascii="Arial" w:eastAsia="Times New Roman" w:hAnsi="Arial" w:cs="Arial"/>
          <w:color w:val="000000" w:themeColor="text1"/>
          <w:sz w:val="20"/>
          <w:szCs w:val="20"/>
          <w:lang w:eastAsia="en-US"/>
        </w:rPr>
        <w:t xml:space="preserve"> sẽ thanh toán cho Bên thụ hưởng một khoản tiền là ____ </w:t>
      </w:r>
      <w:r w:rsidRPr="00362235">
        <w:rPr>
          <w:rFonts w:ascii="Arial" w:eastAsia="Times New Roman" w:hAnsi="Arial" w:cs="Arial"/>
          <w:i/>
          <w:color w:val="000000" w:themeColor="text1"/>
          <w:sz w:val="20"/>
          <w:szCs w:val="20"/>
          <w:lang w:eastAsia="en-US"/>
        </w:rPr>
        <w:t>[ghi rõ giá trị bằng số, bằng chữ và đồng tiền sử dụng]</w:t>
      </w:r>
      <w:r w:rsidRPr="00362235">
        <w:rPr>
          <w:rFonts w:ascii="Arial" w:eastAsia="Times New Roman" w:hAnsi="Arial" w:cs="Arial"/>
          <w:color w:val="000000" w:themeColor="text1"/>
          <w:sz w:val="20"/>
          <w:szCs w:val="20"/>
          <w:lang w:eastAsia="en-US"/>
        </w:rPr>
        <w:t xml:space="preserve"> khi nhận được văn bản thông báo từ Bên thụ hưởng về vi phạm của Nhà thầu trong các trường hợp sau đây:</w:t>
      </w:r>
    </w:p>
    <w:p w14:paraId="717EDCD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Sau thời điểm đóng thầu và trong thời gian có hiệu lực của E-HSDT, nhà thầu có văn bản rút E-HSDT hoặc từ chối thực hiện một hoặc các công việc đã đề xuất trong E-HSDT theo yêu cầu của E-HSMT;</w:t>
      </w:r>
    </w:p>
    <w:p w14:paraId="2AEB5E27"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2. Nhà thầu có hành vi vi phạm quy định tại Điều 16 </w:t>
      </w:r>
      <w:bookmarkStart w:id="77" w:name="tvpllink_gqfnckcasa_34"/>
      <w:r w:rsidRPr="00362235">
        <w:rPr>
          <w:rFonts w:ascii="Arial" w:eastAsia="Times New Roman" w:hAnsi="Arial" w:cs="Arial"/>
          <w:color w:val="000000" w:themeColor="text1"/>
          <w:sz w:val="20"/>
          <w:szCs w:val="20"/>
          <w:lang w:eastAsia="en-US"/>
        </w:rPr>
        <w:t>Luật Đấu thầu</w:t>
      </w:r>
      <w:bookmarkEnd w:id="77"/>
      <w:r w:rsidRPr="00362235">
        <w:rPr>
          <w:rFonts w:ascii="Arial" w:eastAsia="Times New Roman" w:hAnsi="Arial" w:cs="Arial"/>
          <w:color w:val="000000" w:themeColor="text1"/>
          <w:sz w:val="20"/>
          <w:szCs w:val="20"/>
          <w:lang w:eastAsia="en-US"/>
        </w:rPr>
        <w:t xml:space="preserve"> hoặc vi phạm pháp luật về đấu thầu dẫn đến phải hủy thầu theo quy định tại điểm d và điểm đ khoản 1 Điều 17 của </w:t>
      </w:r>
      <w:bookmarkStart w:id="78" w:name="tvpllink_gqfnckcasa_35"/>
      <w:r w:rsidRPr="00362235">
        <w:rPr>
          <w:rFonts w:ascii="Arial" w:eastAsia="Times New Roman" w:hAnsi="Arial" w:cs="Arial"/>
          <w:color w:val="000000" w:themeColor="text1"/>
          <w:sz w:val="20"/>
          <w:szCs w:val="20"/>
          <w:lang w:eastAsia="en-US"/>
        </w:rPr>
        <w:t>Luật Đấu thầu</w:t>
      </w:r>
      <w:bookmarkEnd w:id="78"/>
      <w:r w:rsidRPr="00362235">
        <w:rPr>
          <w:rFonts w:ascii="Arial" w:eastAsia="Times New Roman" w:hAnsi="Arial" w:cs="Arial"/>
          <w:color w:val="000000" w:themeColor="text1"/>
          <w:sz w:val="20"/>
          <w:szCs w:val="20"/>
          <w:lang w:eastAsia="en-US"/>
        </w:rPr>
        <w:t>;</w:t>
      </w:r>
    </w:p>
    <w:p w14:paraId="2287D89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3. Nhà thầu không thực hiện biện pháp bảo đảm thực hiện hợp đồng theo quy định tại Điều 68 của </w:t>
      </w:r>
      <w:bookmarkStart w:id="79" w:name="tvpllink_gqfnckcasa_36"/>
      <w:r w:rsidRPr="00362235">
        <w:rPr>
          <w:rFonts w:ascii="Arial" w:eastAsia="Times New Roman" w:hAnsi="Arial" w:cs="Arial"/>
          <w:color w:val="000000" w:themeColor="text1"/>
          <w:sz w:val="20"/>
          <w:szCs w:val="20"/>
          <w:lang w:eastAsia="en-US"/>
        </w:rPr>
        <w:t>Luật Đấu thầu</w:t>
      </w:r>
      <w:bookmarkEnd w:id="79"/>
      <w:r w:rsidRPr="00362235">
        <w:rPr>
          <w:rFonts w:ascii="Arial" w:eastAsia="Times New Roman" w:hAnsi="Arial" w:cs="Arial"/>
          <w:color w:val="000000" w:themeColor="text1"/>
          <w:sz w:val="20"/>
          <w:szCs w:val="20"/>
          <w:lang w:eastAsia="en-US"/>
        </w:rPr>
        <w:t>.</w:t>
      </w:r>
    </w:p>
    <w:p w14:paraId="508D955D"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2A7EF9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 Nhà thầu không tiến hành hoặc từ chối tiến hành hoàn thiện hợp đồng trong thời hạn 10 ngày, kể từ ngày nhận được thông báo trúng thầu của Chủ đầu tư, trừ trường hợp bất khả kháng;</w:t>
      </w:r>
    </w:p>
    <w:p w14:paraId="5F9E854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 Nhà thầu không tiến hành hoặc từ chối ký hợp đồng trong thời hạn 10 ngày kể từ ngày hoàn thiện hợp đồng, trừ trường hợp bất khả kháng.</w:t>
      </w:r>
    </w:p>
    <w:p w14:paraId="5F6B3148"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 Nhà thầu không tiến hành hoặc từ chối tiến hành hoàn thiện thỏa thuận khung trong thời hạn 10 ngày, kể từ ngày nhận được thông báo trúng thầu của Chủ đầu tư hoặc đã hoàn thiện thỏa thuận khung nhưng từ chối hoặc không ký thỏa thuận khung, trừ trường hợp bất khả kháng;</w:t>
      </w:r>
      <w:r w:rsidRPr="00362235">
        <w:rPr>
          <w:rFonts w:ascii="Arial" w:eastAsia="Times New Roman" w:hAnsi="Arial" w:cs="Arial"/>
          <w:color w:val="000000" w:themeColor="text1"/>
          <w:sz w:val="20"/>
          <w:szCs w:val="20"/>
          <w:vertAlign w:val="superscript"/>
          <w:lang w:eastAsia="en-US"/>
        </w:rPr>
        <w:t>(6)</w:t>
      </w:r>
    </w:p>
    <w:p w14:paraId="2E4E7E1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8. Nếu bất kỳ thành viên nào trong liên danh ____ </w:t>
      </w:r>
      <w:r w:rsidRPr="00362235">
        <w:rPr>
          <w:rFonts w:ascii="Arial" w:eastAsia="Times New Roman" w:hAnsi="Arial" w:cs="Arial"/>
          <w:i/>
          <w:color w:val="000000" w:themeColor="text1"/>
          <w:sz w:val="20"/>
          <w:szCs w:val="20"/>
          <w:lang w:eastAsia="en-US"/>
        </w:rPr>
        <w:t>[ghi đầy đủ tên của nhà thầu liên danh]</w:t>
      </w:r>
      <w:r w:rsidRPr="00362235">
        <w:rPr>
          <w:rFonts w:ascii="Arial" w:eastAsia="Times New Roman" w:hAnsi="Arial" w:cs="Arial"/>
          <w:color w:val="000000" w:themeColor="text1"/>
          <w:sz w:val="20"/>
          <w:szCs w:val="20"/>
          <w:lang w:eastAsia="en-US"/>
        </w:rPr>
        <w:t xml:space="preserve"> 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14:paraId="1448C1AE"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63AEAF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5D547C1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Bất cứ yêu cầu bồi thường nào theo bảo lãnh này đều phải được gửi đến văn phòng chúng tôi trước hoặc trong ngày đó.</w:t>
      </w:r>
    </w:p>
    <w:p w14:paraId="0D286176" w14:textId="77777777" w:rsidR="006961CD" w:rsidRPr="00362235" w:rsidRDefault="006961CD" w:rsidP="006961CD">
      <w:pPr>
        <w:widowControl/>
        <w:rPr>
          <w:rFonts w:ascii="Arial" w:eastAsia="Times New Roman" w:hAnsi="Arial" w:cs="Arial"/>
          <w:color w:val="000000" w:themeColor="text1"/>
          <w:sz w:val="20"/>
          <w:szCs w:val="20"/>
          <w:lang w:eastAsia="en-US"/>
        </w:rPr>
      </w:pPr>
    </w:p>
    <w:tbl>
      <w:tblPr>
        <w:tblW w:w="5000" w:type="pct"/>
        <w:tblLook w:val="01E0" w:firstRow="1" w:lastRow="1" w:firstColumn="1" w:lastColumn="1" w:noHBand="0" w:noVBand="0"/>
      </w:tblPr>
      <w:tblGrid>
        <w:gridCol w:w="3921"/>
        <w:gridCol w:w="5151"/>
      </w:tblGrid>
      <w:tr w:rsidR="006961CD" w:rsidRPr="00362235" w14:paraId="017558DF" w14:textId="77777777" w:rsidTr="002E345F">
        <w:tc>
          <w:tcPr>
            <w:tcW w:w="2161" w:type="pct"/>
          </w:tcPr>
          <w:p w14:paraId="612F91B4" w14:textId="77777777" w:rsidR="006961CD" w:rsidRPr="00362235" w:rsidRDefault="006961CD" w:rsidP="002E345F">
            <w:pPr>
              <w:widowControl/>
              <w:tabs>
                <w:tab w:val="center" w:pos="4320"/>
                <w:tab w:val="right" w:pos="8640"/>
              </w:tabs>
              <w:rPr>
                <w:rFonts w:ascii="Arial" w:hAnsi="Arial" w:cs="Arial"/>
                <w:color w:val="000000" w:themeColor="text1"/>
                <w:sz w:val="20"/>
                <w:szCs w:val="20"/>
                <w:lang w:eastAsia="en-US"/>
              </w:rPr>
            </w:pPr>
          </w:p>
        </w:tc>
        <w:tc>
          <w:tcPr>
            <w:tcW w:w="2839" w:type="pct"/>
          </w:tcPr>
          <w:p w14:paraId="78F59C2D" w14:textId="77777777" w:rsidR="006961CD" w:rsidRPr="00362235" w:rsidRDefault="006961CD" w:rsidP="002E345F">
            <w:pPr>
              <w:widowControl/>
              <w:tabs>
                <w:tab w:val="center" w:pos="4320"/>
                <w:tab w:val="right" w:pos="8640"/>
              </w:tabs>
              <w:jc w:val="center"/>
              <w:rPr>
                <w:rFonts w:ascii="Arial" w:hAnsi="Arial" w:cs="Arial"/>
                <w:color w:val="000000" w:themeColor="text1"/>
                <w:sz w:val="20"/>
                <w:szCs w:val="20"/>
                <w:lang w:eastAsia="en-US"/>
              </w:rPr>
            </w:pPr>
            <w:r w:rsidRPr="00362235">
              <w:rPr>
                <w:rFonts w:ascii="Arial" w:hAnsi="Arial" w:cs="Arial"/>
                <w:b/>
                <w:color w:val="000000" w:themeColor="text1"/>
                <w:sz w:val="20"/>
                <w:szCs w:val="20"/>
                <w:lang w:eastAsia="en-US"/>
              </w:rPr>
              <w:t>Đại diện hợp pháp của ngân hàng</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[ghi tên, chức danh, ký tên và đóng dấu]</w:t>
            </w:r>
          </w:p>
        </w:tc>
      </w:tr>
    </w:tbl>
    <w:p w14:paraId="0DDF137E"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41FB9042"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lastRenderedPageBreak/>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E-HSDT là bảo lãnh dự thầu không hủy ngang.</w:t>
      </w:r>
    </w:p>
    <w:p w14:paraId="6AD9FDE4"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 Tên nhà thầu có thể là một trong các trường hợp sau đây:</w:t>
      </w:r>
    </w:p>
    <w:p w14:paraId="47EE081E"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cả nhà thầu liên danh, ví dụ nhà thầu liên danh A + B tham dự thầu thì tên nhà thầu ghi là “Nhà thầu liên danh A + B”;</w:t>
      </w:r>
    </w:p>
    <w:p w14:paraId="11BA3D2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14:paraId="30C86A8A"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của thành viên liên danh thực hiện riêng rẽ bảo lãnh dự thầu.</w:t>
      </w:r>
    </w:p>
    <w:p w14:paraId="13AC0F8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 Ghi theo quy định về thời gian hiệu lực tại Mục 18.2</w:t>
      </w:r>
      <w:r w:rsidRPr="00362235">
        <w:rPr>
          <w:rFonts w:ascii="Arial" w:eastAsia="Times New Roman" w:hAnsi="Arial" w:cs="Arial"/>
          <w:b/>
          <w:i/>
          <w:color w:val="000000" w:themeColor="text1"/>
          <w:sz w:val="20"/>
          <w:szCs w:val="20"/>
          <w:lang w:eastAsia="en-US"/>
        </w:rPr>
        <w:t xml:space="preserve">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-BDL.</w:t>
      </w:r>
    </w:p>
    <w:p w14:paraId="4ADC1D8F"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966D249"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(5) Trường hợp bảo lãnh dự thầu thiếu một hoặc một số cam kết trong các nội dung cam kết nêu trên thì bị coi là điều kiện gây bất lợi cho Chủ đầu tư  theo quy định tại Mục 18.3 </w:t>
      </w:r>
      <w:r w:rsidRPr="00362235">
        <w:rPr>
          <w:rFonts w:ascii="Arial" w:eastAsia="Times New Roman" w:hAnsi="Arial" w:cs="Arial"/>
          <w:bCs/>
          <w:i/>
          <w:color w:val="000000" w:themeColor="text1"/>
          <w:sz w:val="20"/>
          <w:szCs w:val="20"/>
          <w:lang w:eastAsia="en-US"/>
        </w:rPr>
        <w:t>E</w:t>
      </w:r>
      <w:r w:rsidRPr="00362235">
        <w:rPr>
          <w:rFonts w:ascii="Arial" w:eastAsia="Times New Roman" w:hAnsi="Arial" w:cs="Arial"/>
          <w:b/>
          <w:i/>
          <w:color w:val="000000" w:themeColor="text1"/>
          <w:sz w:val="20"/>
          <w:szCs w:val="20"/>
          <w:lang w:eastAsia="en-US"/>
        </w:rPr>
        <w:t>-CDNT</w:t>
      </w:r>
      <w:r w:rsidRPr="00362235">
        <w:rPr>
          <w:rFonts w:ascii="Arial" w:eastAsia="Times New Roman" w:hAnsi="Arial" w:cs="Arial"/>
          <w:i/>
          <w:color w:val="000000" w:themeColor="text1"/>
          <w:sz w:val="20"/>
          <w:szCs w:val="20"/>
          <w:lang w:eastAsia="en-US"/>
        </w:rPr>
        <w:t xml:space="preserve"> và thư bảo lãnh được coi là không hợp lệ.</w:t>
      </w:r>
    </w:p>
    <w:p w14:paraId="789E247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(6) Chỉ áp dụng đối với mua sắm tập trung có sử dụng thỏa thuận khung.</w:t>
      </w:r>
    </w:p>
    <w:p w14:paraId="65E9E370"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58C7236A"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6AA690A4" w14:textId="77777777" w:rsidR="006961CD" w:rsidRPr="00362235" w:rsidRDefault="006961CD" w:rsidP="006961CD">
      <w:pPr>
        <w:widowControl/>
        <w:jc w:val="right"/>
        <w:rPr>
          <w:rFonts w:ascii="Arial" w:eastAsia="Times New Roman" w:hAnsi="Arial" w:cs="Arial"/>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lastRenderedPageBreak/>
        <w:t>Mẫu số 05 (a) (webform trên Hệ thống)</w:t>
      </w:r>
    </w:p>
    <w:p w14:paraId="1307DC71" w14:textId="77777777" w:rsidR="006961CD" w:rsidRPr="00362235" w:rsidRDefault="006961CD" w:rsidP="006961CD">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BẢNG GIÁ DỰ THẦU</w:t>
      </w:r>
      <w:r w:rsidRPr="00362235">
        <w:rPr>
          <w:rFonts w:ascii="Arial" w:eastAsia="Times New Roman" w:hAnsi="Arial" w:cs="Arial"/>
          <w:b/>
          <w:color w:val="000000" w:themeColor="text1"/>
          <w:sz w:val="20"/>
          <w:szCs w:val="20"/>
          <w:lang w:val="en-US" w:eastAsia="en-US"/>
        </w:rPr>
        <w:br/>
        <w:t xml:space="preserve"> (Dành cho nhà thầu) </w:t>
      </w:r>
      <w:r w:rsidRPr="00362235">
        <w:rPr>
          <w:rFonts w:ascii="Arial" w:eastAsia="Times New Roman" w:hAnsi="Arial" w:cs="Arial"/>
          <w:b/>
          <w:color w:val="000000" w:themeColor="text1"/>
          <w:sz w:val="20"/>
          <w:szCs w:val="20"/>
          <w:lang w:val="en-US" w:eastAsia="en-US"/>
        </w:rPr>
        <w:br/>
        <w:t>(Gói thầu dược liệu)</w:t>
      </w:r>
    </w:p>
    <w:p w14:paraId="2FA08E01"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gói thầu:</w:t>
      </w:r>
    </w:p>
    <w:p w14:paraId="3D74839F"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nhà thầu:</w:t>
      </w:r>
    </w:p>
    <w:p w14:paraId="39EA3AA3"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Tiêu chuẩn thực hành tốt của nhà thầu</w:t>
      </w:r>
      <w:r w:rsidRPr="00362235">
        <w:rPr>
          <w:rFonts w:ascii="Arial" w:eastAsia="Times New Roman" w:hAnsi="Arial" w:cs="Arial"/>
          <w:b/>
          <w:color w:val="000000" w:themeColor="text1"/>
          <w:sz w:val="20"/>
          <w:szCs w:val="20"/>
          <w:vertAlign w:val="superscript"/>
          <w:lang w:val="en-US" w:eastAsia="en-US"/>
        </w:rPr>
        <w:t>(1)</w:t>
      </w:r>
      <w:r w:rsidRPr="00362235">
        <w:rPr>
          <w:rFonts w:ascii="Arial" w:eastAsia="Times New Roman" w:hAnsi="Arial" w:cs="Arial"/>
          <w:b/>
          <w:color w:val="000000" w:themeColor="text1"/>
          <w:sz w:val="20"/>
          <w:szCs w:val="20"/>
          <w:lang w:val="en-US" w:eastAsia="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526"/>
        <w:gridCol w:w="472"/>
        <w:gridCol w:w="494"/>
        <w:gridCol w:w="548"/>
        <w:gridCol w:w="494"/>
        <w:gridCol w:w="550"/>
        <w:gridCol w:w="494"/>
        <w:gridCol w:w="639"/>
        <w:gridCol w:w="884"/>
        <w:gridCol w:w="617"/>
        <w:gridCol w:w="559"/>
        <w:gridCol w:w="414"/>
        <w:gridCol w:w="428"/>
        <w:gridCol w:w="592"/>
        <w:gridCol w:w="605"/>
      </w:tblGrid>
      <w:tr w:rsidR="006961CD" w:rsidRPr="00362235" w14:paraId="2CA65677" w14:textId="77777777" w:rsidTr="002E345F">
        <w:tc>
          <w:tcPr>
            <w:tcW w:w="380" w:type="pct"/>
            <w:shd w:val="clear" w:color="auto" w:fill="FFFFFF"/>
            <w:vAlign w:val="center"/>
          </w:tcPr>
          <w:p w14:paraId="69D84AD1"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STT theo E -  HSMT</w:t>
            </w:r>
          </w:p>
        </w:tc>
        <w:tc>
          <w:tcPr>
            <w:tcW w:w="278" w:type="pct"/>
            <w:shd w:val="clear" w:color="auto" w:fill="FFFFFF"/>
            <w:vAlign w:val="center"/>
          </w:tcPr>
          <w:p w14:paraId="29BB1855"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dược liệu</w:t>
            </w:r>
          </w:p>
        </w:tc>
        <w:tc>
          <w:tcPr>
            <w:tcW w:w="254" w:type="pct"/>
            <w:shd w:val="clear" w:color="auto" w:fill="FFFFFF"/>
            <w:vAlign w:val="center"/>
          </w:tcPr>
          <w:p w14:paraId="09A137A5"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Tên khoa học (*)</w:t>
            </w:r>
          </w:p>
        </w:tc>
        <w:tc>
          <w:tcPr>
            <w:tcW w:w="274" w:type="pct"/>
            <w:shd w:val="clear" w:color="auto" w:fill="FFFFFF"/>
            <w:vAlign w:val="center"/>
          </w:tcPr>
          <w:p w14:paraId="08E0625A"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Bộ phận dùng</w:t>
            </w:r>
          </w:p>
        </w:tc>
        <w:tc>
          <w:tcPr>
            <w:tcW w:w="348" w:type="pct"/>
            <w:shd w:val="clear" w:color="auto" w:fill="FFFFFF"/>
            <w:vAlign w:val="center"/>
          </w:tcPr>
          <w:p w14:paraId="2329CD05"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Dạng sơ chế (*</w:t>
            </w:r>
            <w:r w:rsidRPr="00362235">
              <w:rPr>
                <w:rFonts w:ascii="Arial" w:eastAsia="Times New Roman" w:hAnsi="Arial" w:cs="Arial"/>
                <w:b/>
                <w:color w:val="000000" w:themeColor="text1"/>
                <w:sz w:val="20"/>
                <w:szCs w:val="20"/>
                <w:lang w:eastAsia="en-US"/>
              </w:rPr>
              <w:t>*</w:t>
            </w:r>
            <w:r w:rsidRPr="00362235">
              <w:rPr>
                <w:rFonts w:ascii="Arial" w:eastAsia="Times New Roman" w:hAnsi="Arial" w:cs="Arial"/>
                <w:b/>
                <w:color w:val="000000" w:themeColor="text1"/>
                <w:sz w:val="20"/>
                <w:szCs w:val="20"/>
                <w:lang w:val="en-US" w:eastAsia="en-US"/>
              </w:rPr>
              <w:t>)</w:t>
            </w:r>
          </w:p>
        </w:tc>
        <w:tc>
          <w:tcPr>
            <w:tcW w:w="263" w:type="pct"/>
            <w:shd w:val="clear" w:color="auto" w:fill="FFFFFF"/>
            <w:vAlign w:val="center"/>
          </w:tcPr>
          <w:p w14:paraId="15AB06BF"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Quy cách đóng gói</w:t>
            </w:r>
          </w:p>
        </w:tc>
        <w:tc>
          <w:tcPr>
            <w:tcW w:w="292" w:type="pct"/>
            <w:shd w:val="clear" w:color="auto" w:fill="FFFFFF"/>
            <w:vAlign w:val="center"/>
          </w:tcPr>
          <w:p w14:paraId="5D2E7D44"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Phân nhóm</w:t>
            </w:r>
          </w:p>
        </w:tc>
        <w:tc>
          <w:tcPr>
            <w:tcW w:w="270" w:type="pct"/>
            <w:shd w:val="clear" w:color="auto" w:fill="FFFFFF"/>
            <w:vAlign w:val="center"/>
          </w:tcPr>
          <w:p w14:paraId="5B88762A"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Hạn dùng (Tuổi thọ)</w:t>
            </w:r>
          </w:p>
        </w:tc>
        <w:tc>
          <w:tcPr>
            <w:tcW w:w="345" w:type="pct"/>
            <w:shd w:val="clear" w:color="auto" w:fill="FFFFFF"/>
            <w:vAlign w:val="center"/>
          </w:tcPr>
          <w:p w14:paraId="1D2A08A5"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Nguồn gốc (</w:t>
            </w:r>
            <w:r w:rsidRPr="00362235">
              <w:rPr>
                <w:rFonts w:ascii="Arial" w:eastAsia="Times New Roman" w:hAnsi="Arial" w:cs="Arial"/>
                <w:b/>
                <w:color w:val="000000" w:themeColor="text1"/>
                <w:sz w:val="20"/>
                <w:szCs w:val="20"/>
                <w:lang w:eastAsia="en-US"/>
              </w:rPr>
              <w:t>*</w:t>
            </w:r>
            <w:r w:rsidRPr="00362235">
              <w:rPr>
                <w:rFonts w:ascii="Arial" w:eastAsia="Times New Roman" w:hAnsi="Arial" w:cs="Arial"/>
                <w:b/>
                <w:color w:val="000000" w:themeColor="text1"/>
                <w:sz w:val="20"/>
                <w:szCs w:val="20"/>
                <w:lang w:val="en-US" w:eastAsia="en-US"/>
              </w:rPr>
              <w:t>**)</w:t>
            </w:r>
          </w:p>
        </w:tc>
        <w:tc>
          <w:tcPr>
            <w:tcW w:w="511" w:type="pct"/>
            <w:shd w:val="clear" w:color="auto" w:fill="FFFFFF"/>
            <w:vAlign w:val="center"/>
          </w:tcPr>
          <w:p w14:paraId="709A5E2E"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ĐKLH/ GPNK; Số GACP; Số công bố TCCL hoặc phiên bản Dược điển áp dụng</w:t>
            </w:r>
            <w:r w:rsidRPr="00362235">
              <w:rPr>
                <w:rFonts w:ascii="Arial" w:eastAsia="Times New Roman" w:hAnsi="Arial" w:cs="Arial"/>
                <w:b/>
                <w:color w:val="000000" w:themeColor="text1"/>
                <w:sz w:val="20"/>
                <w:szCs w:val="20"/>
                <w:vertAlign w:val="superscript"/>
                <w:lang w:val="en-US" w:eastAsia="en-US"/>
              </w:rPr>
              <w:t>(2)</w:t>
            </w:r>
          </w:p>
        </w:tc>
        <w:tc>
          <w:tcPr>
            <w:tcW w:w="364" w:type="pct"/>
            <w:shd w:val="clear" w:color="auto" w:fill="FFFFFF"/>
            <w:vAlign w:val="center"/>
          </w:tcPr>
          <w:p w14:paraId="6D1C0C69"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Cơ sở sản xuất</w:t>
            </w:r>
            <w:r w:rsidRPr="00362235">
              <w:rPr>
                <w:rFonts w:ascii="Arial" w:eastAsia="Times New Roman" w:hAnsi="Arial" w:cs="Arial"/>
                <w:b/>
                <w:color w:val="000000" w:themeColor="text1"/>
                <w:sz w:val="20"/>
                <w:szCs w:val="20"/>
                <w:vertAlign w:val="superscript"/>
                <w:lang w:val="en-US" w:eastAsia="en-US"/>
              </w:rPr>
              <w:t>(3)</w:t>
            </w:r>
          </w:p>
        </w:tc>
        <w:tc>
          <w:tcPr>
            <w:tcW w:w="332" w:type="pct"/>
            <w:shd w:val="clear" w:color="auto" w:fill="FFFFFF"/>
            <w:vAlign w:val="center"/>
          </w:tcPr>
          <w:p w14:paraId="6815022A"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Cơ sở cung cấp</w:t>
            </w:r>
            <w:r w:rsidRPr="00362235">
              <w:rPr>
                <w:rFonts w:ascii="Arial" w:eastAsia="Times New Roman" w:hAnsi="Arial" w:cs="Arial"/>
                <w:b/>
                <w:color w:val="000000" w:themeColor="text1"/>
                <w:sz w:val="20"/>
                <w:szCs w:val="20"/>
                <w:vertAlign w:val="superscript"/>
                <w:lang w:val="en-US" w:eastAsia="en-US"/>
              </w:rPr>
              <w:t>(4)</w:t>
            </w:r>
          </w:p>
        </w:tc>
        <w:tc>
          <w:tcPr>
            <w:tcW w:w="227" w:type="pct"/>
            <w:shd w:val="clear" w:color="auto" w:fill="FFFFFF"/>
            <w:vAlign w:val="center"/>
          </w:tcPr>
          <w:p w14:paraId="0901065D"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vị tính</w:t>
            </w:r>
          </w:p>
        </w:tc>
        <w:tc>
          <w:tcPr>
            <w:tcW w:w="231" w:type="pct"/>
            <w:shd w:val="clear" w:color="auto" w:fill="FFFFFF"/>
            <w:vAlign w:val="center"/>
          </w:tcPr>
          <w:p w14:paraId="075DCFFE"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Đơn giá dự thầu</w:t>
            </w:r>
          </w:p>
        </w:tc>
        <w:tc>
          <w:tcPr>
            <w:tcW w:w="312" w:type="pct"/>
            <w:shd w:val="clear" w:color="auto" w:fill="FFFFFF"/>
            <w:vAlign w:val="center"/>
          </w:tcPr>
          <w:p w14:paraId="3500EB36"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Số lượng dự thầu</w:t>
            </w:r>
          </w:p>
        </w:tc>
        <w:tc>
          <w:tcPr>
            <w:tcW w:w="318" w:type="pct"/>
            <w:shd w:val="clear" w:color="auto" w:fill="FFFFFF"/>
            <w:vAlign w:val="center"/>
          </w:tcPr>
          <w:p w14:paraId="7F4C4956" w14:textId="77777777" w:rsidR="006961CD" w:rsidRPr="00362235" w:rsidRDefault="006961CD" w:rsidP="002E345F">
            <w:pPr>
              <w:widowControl/>
              <w:jc w:val="center"/>
              <w:rPr>
                <w:rFonts w:ascii="Arial" w:eastAsia="Times New Roman" w:hAnsi="Arial" w:cs="Arial"/>
                <w:b/>
                <w:color w:val="000000" w:themeColor="text1"/>
                <w:sz w:val="20"/>
                <w:szCs w:val="20"/>
                <w:lang w:val="en-US" w:eastAsia="en-US"/>
              </w:rPr>
            </w:pPr>
            <w:r w:rsidRPr="00362235">
              <w:rPr>
                <w:rFonts w:ascii="Arial" w:eastAsia="Times New Roman" w:hAnsi="Arial" w:cs="Arial"/>
                <w:b/>
                <w:color w:val="000000" w:themeColor="text1"/>
                <w:sz w:val="20"/>
                <w:szCs w:val="20"/>
                <w:lang w:val="en-US" w:eastAsia="en-US"/>
              </w:rPr>
              <w:t>Thành tiền</w:t>
            </w:r>
          </w:p>
        </w:tc>
      </w:tr>
      <w:tr w:rsidR="006961CD" w:rsidRPr="00362235" w14:paraId="112F373B" w14:textId="77777777" w:rsidTr="002E345F">
        <w:tc>
          <w:tcPr>
            <w:tcW w:w="380" w:type="pct"/>
            <w:shd w:val="clear" w:color="auto" w:fill="FFFFFF"/>
            <w:vAlign w:val="center"/>
          </w:tcPr>
          <w:p w14:paraId="044FCE34"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w:t>
            </w:r>
          </w:p>
        </w:tc>
        <w:tc>
          <w:tcPr>
            <w:tcW w:w="278" w:type="pct"/>
            <w:shd w:val="clear" w:color="auto" w:fill="FFFFFF"/>
            <w:vAlign w:val="center"/>
          </w:tcPr>
          <w:p w14:paraId="04A6527F"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(2)</w:t>
            </w:r>
          </w:p>
        </w:tc>
        <w:tc>
          <w:tcPr>
            <w:tcW w:w="254" w:type="pct"/>
            <w:shd w:val="clear" w:color="auto" w:fill="FFFFFF"/>
            <w:vAlign w:val="center"/>
          </w:tcPr>
          <w:p w14:paraId="7BB78F0D"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(3)</w:t>
            </w:r>
          </w:p>
        </w:tc>
        <w:tc>
          <w:tcPr>
            <w:tcW w:w="274" w:type="pct"/>
            <w:shd w:val="clear" w:color="auto" w:fill="FFFFFF"/>
            <w:vAlign w:val="center"/>
          </w:tcPr>
          <w:p w14:paraId="4BF7D969"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(4)</w:t>
            </w:r>
          </w:p>
        </w:tc>
        <w:tc>
          <w:tcPr>
            <w:tcW w:w="348" w:type="pct"/>
            <w:shd w:val="clear" w:color="auto" w:fill="FFFFFF"/>
            <w:vAlign w:val="center"/>
          </w:tcPr>
          <w:p w14:paraId="7E5C7C5D"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(5)</w:t>
            </w:r>
          </w:p>
        </w:tc>
        <w:tc>
          <w:tcPr>
            <w:tcW w:w="263" w:type="pct"/>
            <w:shd w:val="clear" w:color="auto" w:fill="FFFFFF"/>
            <w:vAlign w:val="center"/>
          </w:tcPr>
          <w:p w14:paraId="3D1BF937"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(6)</w:t>
            </w:r>
          </w:p>
        </w:tc>
        <w:tc>
          <w:tcPr>
            <w:tcW w:w="292" w:type="pct"/>
            <w:shd w:val="clear" w:color="auto" w:fill="FFFFFF"/>
            <w:vAlign w:val="center"/>
          </w:tcPr>
          <w:p w14:paraId="75348F84"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(7)</w:t>
            </w:r>
          </w:p>
        </w:tc>
        <w:tc>
          <w:tcPr>
            <w:tcW w:w="270" w:type="pct"/>
            <w:shd w:val="clear" w:color="auto" w:fill="FFFFFF"/>
            <w:vAlign w:val="center"/>
          </w:tcPr>
          <w:p w14:paraId="7C72A14D"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(8)</w:t>
            </w:r>
          </w:p>
        </w:tc>
        <w:tc>
          <w:tcPr>
            <w:tcW w:w="345" w:type="pct"/>
            <w:shd w:val="clear" w:color="auto" w:fill="FFFFFF"/>
            <w:vAlign w:val="center"/>
          </w:tcPr>
          <w:p w14:paraId="54A30BF8"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(9)</w:t>
            </w:r>
          </w:p>
        </w:tc>
        <w:tc>
          <w:tcPr>
            <w:tcW w:w="511" w:type="pct"/>
            <w:shd w:val="clear" w:color="auto" w:fill="FFFFFF"/>
            <w:vAlign w:val="center"/>
          </w:tcPr>
          <w:p w14:paraId="0E0F12D2"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(10)</w:t>
            </w:r>
          </w:p>
        </w:tc>
        <w:tc>
          <w:tcPr>
            <w:tcW w:w="364" w:type="pct"/>
            <w:shd w:val="clear" w:color="auto" w:fill="FFFFFF"/>
            <w:vAlign w:val="center"/>
          </w:tcPr>
          <w:p w14:paraId="7351C113"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(11)</w:t>
            </w:r>
          </w:p>
        </w:tc>
        <w:tc>
          <w:tcPr>
            <w:tcW w:w="332" w:type="pct"/>
            <w:shd w:val="clear" w:color="auto" w:fill="FFFFFF"/>
            <w:vAlign w:val="center"/>
          </w:tcPr>
          <w:p w14:paraId="2268FE59"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(12)</w:t>
            </w:r>
          </w:p>
        </w:tc>
        <w:tc>
          <w:tcPr>
            <w:tcW w:w="227" w:type="pct"/>
            <w:shd w:val="clear" w:color="auto" w:fill="FFFFFF"/>
            <w:vAlign w:val="center"/>
          </w:tcPr>
          <w:p w14:paraId="30F26D55"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(13)</w:t>
            </w:r>
          </w:p>
        </w:tc>
        <w:tc>
          <w:tcPr>
            <w:tcW w:w="231" w:type="pct"/>
            <w:shd w:val="clear" w:color="auto" w:fill="FFFFFF"/>
            <w:vAlign w:val="center"/>
          </w:tcPr>
          <w:p w14:paraId="5F5916EA"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(14)</w:t>
            </w:r>
          </w:p>
        </w:tc>
        <w:tc>
          <w:tcPr>
            <w:tcW w:w="312" w:type="pct"/>
            <w:shd w:val="clear" w:color="auto" w:fill="FFFFFF"/>
            <w:vAlign w:val="center"/>
          </w:tcPr>
          <w:p w14:paraId="77D10252"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(15)</w:t>
            </w:r>
          </w:p>
        </w:tc>
        <w:tc>
          <w:tcPr>
            <w:tcW w:w="318" w:type="pct"/>
            <w:shd w:val="clear" w:color="auto" w:fill="FFFFFF"/>
            <w:vAlign w:val="center"/>
          </w:tcPr>
          <w:p w14:paraId="2852F289" w14:textId="77777777" w:rsidR="006961CD" w:rsidRPr="00362235" w:rsidRDefault="006961CD" w:rsidP="002E345F">
            <w:pPr>
              <w:widowControl/>
              <w:jc w:val="center"/>
              <w:rPr>
                <w:rFonts w:ascii="Arial" w:eastAsia="Times New Roman" w:hAnsi="Arial" w:cs="Arial"/>
                <w:i/>
                <w:color w:val="000000" w:themeColor="text1"/>
                <w:sz w:val="20"/>
                <w:szCs w:val="20"/>
                <w:lang w:val="en-US" w:eastAsia="en-US"/>
              </w:rPr>
            </w:pPr>
            <w:r w:rsidRPr="00362235">
              <w:rPr>
                <w:rFonts w:ascii="Arial" w:eastAsia="Times New Roman" w:hAnsi="Arial" w:cs="Arial"/>
                <w:i/>
                <w:color w:val="000000" w:themeColor="text1"/>
                <w:sz w:val="20"/>
                <w:szCs w:val="20"/>
                <w:lang w:val="en-US" w:eastAsia="en-US"/>
              </w:rPr>
              <w:t>(16)</w:t>
            </w:r>
          </w:p>
        </w:tc>
      </w:tr>
      <w:tr w:rsidR="006961CD" w:rsidRPr="00362235" w14:paraId="02FF234A" w14:textId="77777777" w:rsidTr="002E345F">
        <w:tc>
          <w:tcPr>
            <w:tcW w:w="380" w:type="pct"/>
            <w:shd w:val="clear" w:color="auto" w:fill="FFFFFF"/>
            <w:vAlign w:val="bottom"/>
          </w:tcPr>
          <w:p w14:paraId="5B669485"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1</w:t>
            </w:r>
          </w:p>
        </w:tc>
        <w:tc>
          <w:tcPr>
            <w:tcW w:w="278" w:type="pct"/>
            <w:shd w:val="clear" w:color="auto" w:fill="FFFFFF"/>
          </w:tcPr>
          <w:p w14:paraId="095C941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3FAA5E7F"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05F7F8B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150C6DE1"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18E00078"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647ECA1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6F1CC88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3E459E8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0FDFD04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1846EE58"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74326DA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4DA6592B"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01B79FDD"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7C7CA19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544F586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6961CD" w:rsidRPr="00362235" w14:paraId="0EE83F99" w14:textId="77777777" w:rsidTr="002E345F">
        <w:tc>
          <w:tcPr>
            <w:tcW w:w="380" w:type="pct"/>
            <w:shd w:val="clear" w:color="auto" w:fill="FFFFFF"/>
            <w:vAlign w:val="bottom"/>
          </w:tcPr>
          <w:p w14:paraId="10F9866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2</w:t>
            </w:r>
          </w:p>
        </w:tc>
        <w:tc>
          <w:tcPr>
            <w:tcW w:w="278" w:type="pct"/>
            <w:shd w:val="clear" w:color="auto" w:fill="FFFFFF"/>
          </w:tcPr>
          <w:p w14:paraId="4FA50F6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0A4DD7C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675C1847"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531C48F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7F27F827"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3B67FAD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1F0FAC28"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374C3307"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014E6BBD"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3887DD1F"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4F3AAF3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19611585"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3C8353CD"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1532BA1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5618C271"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6961CD" w:rsidRPr="00362235" w14:paraId="44D8ADDC" w14:textId="77777777" w:rsidTr="002E345F">
        <w:tc>
          <w:tcPr>
            <w:tcW w:w="380" w:type="pct"/>
            <w:shd w:val="clear" w:color="auto" w:fill="FFFFFF"/>
            <w:vAlign w:val="bottom"/>
          </w:tcPr>
          <w:p w14:paraId="7EDC7C3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3</w:t>
            </w:r>
          </w:p>
        </w:tc>
        <w:tc>
          <w:tcPr>
            <w:tcW w:w="278" w:type="pct"/>
            <w:shd w:val="clear" w:color="auto" w:fill="FFFFFF"/>
          </w:tcPr>
          <w:p w14:paraId="6B9532B3"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55C6E135"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49BA828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132F1BF7"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115083D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58DD7510"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42E0D0F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45BE3C2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2E16472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27B4C311"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5CAC2E7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547FED37"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4ABC2A3A"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2FACC558"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121B856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r w:rsidR="006961CD" w:rsidRPr="00362235" w14:paraId="75B738E7" w14:textId="77777777" w:rsidTr="002E345F">
        <w:tc>
          <w:tcPr>
            <w:tcW w:w="380" w:type="pct"/>
            <w:shd w:val="clear" w:color="auto" w:fill="FFFFFF"/>
          </w:tcPr>
          <w:p w14:paraId="47929FA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w:t>
            </w:r>
          </w:p>
        </w:tc>
        <w:tc>
          <w:tcPr>
            <w:tcW w:w="278" w:type="pct"/>
            <w:shd w:val="clear" w:color="auto" w:fill="FFFFFF"/>
          </w:tcPr>
          <w:p w14:paraId="5F045FA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54" w:type="pct"/>
            <w:shd w:val="clear" w:color="auto" w:fill="FFFFFF"/>
          </w:tcPr>
          <w:p w14:paraId="45D65F2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4" w:type="pct"/>
            <w:shd w:val="clear" w:color="auto" w:fill="FFFFFF"/>
          </w:tcPr>
          <w:p w14:paraId="4C0D8B66"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8" w:type="pct"/>
            <w:shd w:val="clear" w:color="auto" w:fill="FFFFFF"/>
          </w:tcPr>
          <w:p w14:paraId="3EA9AA4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63" w:type="pct"/>
            <w:shd w:val="clear" w:color="auto" w:fill="FFFFFF"/>
          </w:tcPr>
          <w:p w14:paraId="0DF69162"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92" w:type="pct"/>
            <w:shd w:val="clear" w:color="auto" w:fill="FFFFFF"/>
          </w:tcPr>
          <w:p w14:paraId="47340E6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70" w:type="pct"/>
            <w:shd w:val="clear" w:color="auto" w:fill="FFFFFF"/>
          </w:tcPr>
          <w:p w14:paraId="331A63C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45" w:type="pct"/>
            <w:shd w:val="clear" w:color="auto" w:fill="FFFFFF"/>
          </w:tcPr>
          <w:p w14:paraId="1672D6FC"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511" w:type="pct"/>
            <w:shd w:val="clear" w:color="auto" w:fill="FFFFFF"/>
          </w:tcPr>
          <w:p w14:paraId="4EAE4788"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64" w:type="pct"/>
            <w:shd w:val="clear" w:color="auto" w:fill="FFFFFF"/>
          </w:tcPr>
          <w:p w14:paraId="0EFAF8E9"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32" w:type="pct"/>
            <w:shd w:val="clear" w:color="auto" w:fill="FFFFFF"/>
          </w:tcPr>
          <w:p w14:paraId="4D2BC794"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27" w:type="pct"/>
            <w:shd w:val="clear" w:color="auto" w:fill="FFFFFF"/>
          </w:tcPr>
          <w:p w14:paraId="239456CD"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231" w:type="pct"/>
            <w:shd w:val="clear" w:color="auto" w:fill="FFFFFF"/>
          </w:tcPr>
          <w:p w14:paraId="0CD2CEBE"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2" w:type="pct"/>
            <w:shd w:val="clear" w:color="auto" w:fill="FFFFFF"/>
          </w:tcPr>
          <w:p w14:paraId="0E520174"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c>
          <w:tcPr>
            <w:tcW w:w="318" w:type="pct"/>
            <w:shd w:val="clear" w:color="auto" w:fill="FFFFFF"/>
          </w:tcPr>
          <w:p w14:paraId="7B0E7BFB" w14:textId="77777777" w:rsidR="006961CD" w:rsidRPr="00362235" w:rsidRDefault="006961CD" w:rsidP="002E345F">
            <w:pPr>
              <w:widowControl/>
              <w:rPr>
                <w:rFonts w:ascii="Arial" w:eastAsia="Times New Roman" w:hAnsi="Arial" w:cs="Arial"/>
                <w:color w:val="000000" w:themeColor="text1"/>
                <w:sz w:val="20"/>
                <w:szCs w:val="20"/>
                <w:lang w:val="en-US" w:eastAsia="en-US"/>
              </w:rPr>
            </w:pPr>
            <w:r w:rsidRPr="00362235">
              <w:rPr>
                <w:rFonts w:ascii="Arial" w:eastAsia="Times New Roman" w:hAnsi="Arial" w:cs="Arial"/>
                <w:color w:val="000000" w:themeColor="text1"/>
                <w:sz w:val="20"/>
                <w:szCs w:val="20"/>
                <w:lang w:val="en-US" w:eastAsia="en-US"/>
              </w:rPr>
              <w:t> </w:t>
            </w:r>
          </w:p>
        </w:tc>
      </w:tr>
    </w:tbl>
    <w:p w14:paraId="110EE55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khoa học của dược liệu ghi theo Thông tư số 01/2018/TT-BYT</w:t>
      </w:r>
    </w:p>
    <w:p w14:paraId="0380F1FB"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Dạng sơ chế: Mô tả hình thức của dược liệu đề nghị cung cấp (Chấp nhận ghi theo công đoạn sơ chế).</w:t>
      </w:r>
    </w:p>
    <w:p w14:paraId="04CFE694"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Nguồn gốc: Ghi cụ thể nước xuất xứ của dược liệu.</w:t>
      </w:r>
    </w:p>
    <w:p w14:paraId="36CD7EAD"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Ghi chú:</w:t>
      </w:r>
    </w:p>
    <w:p w14:paraId="0481948F"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1</w:t>
      </w:r>
      <w:r w:rsidRPr="00362235">
        <w:rPr>
          <w:rFonts w:ascii="Arial" w:eastAsia="Times New Roman" w:hAnsi="Arial" w:cs="Arial"/>
          <w:i/>
          <w:color w:val="000000" w:themeColor="text1"/>
          <w:sz w:val="20"/>
          <w:szCs w:val="20"/>
          <w:lang w:eastAsia="en-US"/>
        </w:rPr>
        <w:t xml:space="preserve"> Tiêu chuẩn thực hành tốt của nhà thầu: Ghi rõ các Giấy chứng nhận thực hành tốt (GMP, WHO-GMP, PIC/s-GMP, EU-GMP hoặc tương đương EU-GMP, GSP, GDP) mà nhà thầu được cấp.</w:t>
      </w:r>
    </w:p>
    <w:p w14:paraId="7A2CE00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2</w:t>
      </w:r>
      <w:r w:rsidRPr="00362235">
        <w:rPr>
          <w:rFonts w:ascii="Arial" w:eastAsia="Times New Roman" w:hAnsi="Arial" w:cs="Arial"/>
          <w:i/>
          <w:color w:val="000000" w:themeColor="text1"/>
          <w:sz w:val="20"/>
          <w:szCs w:val="20"/>
          <w:lang w:eastAsia="en-US"/>
        </w:rPr>
        <w:t xml:space="preserve"> (10): Ghi rõ số giấy đăng ký lưu hành của dược liệu hoặc số giấy phép nhập khẩu hoặc TCCL hoặc số GACP hoặc Dược điển áp dụng tiêu chuẩn chất lượng.</w:t>
      </w:r>
    </w:p>
    <w:p w14:paraId="269B6195"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3</w:t>
      </w:r>
      <w:r w:rsidRPr="00362235">
        <w:rPr>
          <w:rFonts w:ascii="Arial" w:eastAsia="Times New Roman" w:hAnsi="Arial" w:cs="Arial"/>
          <w:i/>
          <w:color w:val="000000" w:themeColor="text1"/>
          <w:sz w:val="20"/>
          <w:szCs w:val="20"/>
          <w:lang w:eastAsia="en-US"/>
        </w:rPr>
        <w:t xml:space="preserve"> (11) Cơ sở sản xuất: Cơ sở sơ chế, chế biến dược liệu, vị thuốc cổ truyền.</w:t>
      </w:r>
    </w:p>
    <w:p w14:paraId="31FB607B"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4 (12) Cơ sở cung cấp là cơ sở cung cấp trực tiếp mặt hàng dự thầu.</w:t>
      </w:r>
    </w:p>
    <w:p w14:paraId="13B10FE0" w14:textId="77777777" w:rsidR="006961CD" w:rsidRPr="00362235" w:rsidRDefault="006961CD" w:rsidP="006961CD">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 Các cột (2), (3), (4), (5), (7), (9), (14) được trích xuất từ Mẫu số 00 Chương này.</w:t>
      </w:r>
    </w:p>
    <w:p w14:paraId="0ABAB8E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Các cột còn lại nhà thầu điền trên webform để hình thành giá dự thầu</w:t>
      </w:r>
    </w:p>
    <w:p w14:paraId="3854360F" w14:textId="77777777" w:rsidR="006961CD" w:rsidRDefault="006961CD" w:rsidP="006961CD">
      <w:pPr>
        <w:widowControl/>
        <w:spacing w:after="160" w:line="278" w:lineRule="auto"/>
        <w:rPr>
          <w:rFonts w:ascii="Arial" w:eastAsia="Times New Roman" w:hAnsi="Arial" w:cs="Arial"/>
          <w:b/>
          <w:color w:val="000000" w:themeColor="text1"/>
          <w:sz w:val="20"/>
          <w:szCs w:val="20"/>
          <w:lang w:eastAsia="en-US"/>
        </w:rPr>
      </w:pPr>
      <w:r>
        <w:rPr>
          <w:rFonts w:ascii="Arial" w:eastAsia="Times New Roman" w:hAnsi="Arial" w:cs="Arial"/>
          <w:b/>
          <w:color w:val="000000" w:themeColor="text1"/>
          <w:sz w:val="20"/>
          <w:szCs w:val="20"/>
          <w:lang w:eastAsia="en-US"/>
        </w:rPr>
        <w:br w:type="page"/>
      </w:r>
    </w:p>
    <w:p w14:paraId="11AAA383"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05 (b) (webform trên Hệ thống)</w:t>
      </w:r>
    </w:p>
    <w:p w14:paraId="5A4F85B2"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BẢNG GIÁ DỰ THẦU </w:t>
      </w:r>
      <w:r w:rsidRPr="00362235">
        <w:rPr>
          <w:rFonts w:ascii="Arial" w:eastAsia="Times New Roman" w:hAnsi="Arial" w:cs="Arial"/>
          <w:b/>
          <w:color w:val="000000" w:themeColor="text1"/>
          <w:sz w:val="20"/>
          <w:szCs w:val="20"/>
          <w:lang w:eastAsia="en-US"/>
        </w:rPr>
        <w:br/>
        <w:t xml:space="preserve">(Dành cho nhà thầu) </w:t>
      </w:r>
      <w:r w:rsidRPr="00362235">
        <w:rPr>
          <w:rFonts w:ascii="Arial" w:eastAsia="Times New Roman" w:hAnsi="Arial" w:cs="Arial"/>
          <w:b/>
          <w:color w:val="000000" w:themeColor="text1"/>
          <w:sz w:val="20"/>
          <w:szCs w:val="20"/>
          <w:lang w:eastAsia="en-US"/>
        </w:rPr>
        <w:br/>
        <w:t>(Gói thầu vị thuốc cổ truyền)</w:t>
      </w:r>
    </w:p>
    <w:p w14:paraId="37C8E4D7"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Tên nhà thầu:</w:t>
      </w:r>
    </w:p>
    <w:p w14:paraId="30FFEA84"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Tiêu chuẩn thực hành tốt của nhà thầu</w:t>
      </w:r>
      <w:r w:rsidRPr="00362235">
        <w:rPr>
          <w:rFonts w:ascii="Arial" w:eastAsia="Times New Roman" w:hAnsi="Arial" w:cs="Arial"/>
          <w:b/>
          <w:color w:val="000000" w:themeColor="text1"/>
          <w:sz w:val="20"/>
          <w:szCs w:val="20"/>
          <w:vertAlign w:val="superscript"/>
          <w:lang w:eastAsia="en-US"/>
        </w:rPr>
        <w:t>(1)</w:t>
      </w:r>
      <w:r w:rsidRPr="00362235">
        <w:rPr>
          <w:rFonts w:ascii="Arial" w:eastAsia="Times New Roman" w:hAnsi="Arial" w:cs="Arial"/>
          <w:b/>
          <w:color w:val="000000" w:themeColor="text1"/>
          <w:sz w:val="20"/>
          <w:szCs w:val="20"/>
          <w:lang w:eastAsia="en-US"/>
        </w:rPr>
        <w:t>:</w:t>
      </w:r>
    </w:p>
    <w:p w14:paraId="64D49EB2" w14:textId="77777777" w:rsidR="006961CD" w:rsidRPr="00362235" w:rsidRDefault="006961CD" w:rsidP="006961CD">
      <w:pPr>
        <w:widowControl/>
        <w:rPr>
          <w:rFonts w:ascii="Arial" w:eastAsia="Times New Roman" w:hAnsi="Arial" w:cs="Arial"/>
          <w:b/>
          <w:color w:val="000000" w:themeColor="text1"/>
          <w:sz w:val="20"/>
          <w:szCs w:val="20"/>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2"/>
        <w:gridCol w:w="617"/>
        <w:gridCol w:w="494"/>
        <w:gridCol w:w="472"/>
        <w:gridCol w:w="782"/>
        <w:gridCol w:w="494"/>
        <w:gridCol w:w="550"/>
        <w:gridCol w:w="494"/>
        <w:gridCol w:w="639"/>
        <w:gridCol w:w="846"/>
        <w:gridCol w:w="576"/>
        <w:gridCol w:w="509"/>
        <w:gridCol w:w="406"/>
        <w:gridCol w:w="428"/>
        <w:gridCol w:w="582"/>
        <w:gridCol w:w="605"/>
      </w:tblGrid>
      <w:tr w:rsidR="006961CD" w:rsidRPr="00362235" w14:paraId="4ABC190F" w14:textId="77777777" w:rsidTr="002E345F">
        <w:tc>
          <w:tcPr>
            <w:tcW w:w="387" w:type="pct"/>
            <w:shd w:val="clear" w:color="auto" w:fill="FFFFFF"/>
            <w:vAlign w:val="center"/>
          </w:tcPr>
          <w:p w14:paraId="4BD8FD36"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STT theo E-HSMT</w:t>
            </w:r>
          </w:p>
        </w:tc>
        <w:tc>
          <w:tcPr>
            <w:tcW w:w="331" w:type="pct"/>
            <w:shd w:val="clear" w:color="auto" w:fill="FFFFFF"/>
            <w:vAlign w:val="center"/>
          </w:tcPr>
          <w:p w14:paraId="5E76E5B2"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Tên vị thuốc cổ truyền</w:t>
            </w:r>
          </w:p>
        </w:tc>
        <w:tc>
          <w:tcPr>
            <w:tcW w:w="257" w:type="pct"/>
            <w:shd w:val="clear" w:color="auto" w:fill="FFFFFF"/>
            <w:vAlign w:val="center"/>
          </w:tcPr>
          <w:p w14:paraId="1256B8C8"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Bộ phận dùng</w:t>
            </w:r>
          </w:p>
        </w:tc>
        <w:tc>
          <w:tcPr>
            <w:tcW w:w="246" w:type="pct"/>
            <w:shd w:val="clear" w:color="auto" w:fill="FFFFFF"/>
            <w:vAlign w:val="center"/>
          </w:tcPr>
          <w:p w14:paraId="23FB7F57"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Tên khoa học</w:t>
            </w:r>
          </w:p>
          <w:p w14:paraId="0250E64E" w14:textId="77777777" w:rsidR="006961CD" w:rsidRPr="00362235" w:rsidRDefault="006961CD" w:rsidP="002E345F">
            <w:pPr>
              <w:widowControl/>
              <w:jc w:val="center"/>
              <w:rPr>
                <w:rFonts w:ascii="Arial" w:eastAsia="Times New Roman" w:hAnsi="Arial" w:cs="Arial"/>
                <w:b/>
                <w:i/>
                <w:color w:val="000000" w:themeColor="text1"/>
                <w:sz w:val="20"/>
                <w:szCs w:val="20"/>
                <w:lang w:val="en-US" w:eastAsia="en-US"/>
              </w:rPr>
            </w:pPr>
            <w:r w:rsidRPr="00362235">
              <w:rPr>
                <w:rFonts w:ascii="Arial" w:eastAsia="Times New Roman" w:hAnsi="Arial" w:cs="Arial"/>
                <w:b/>
                <w:i/>
                <w:color w:val="000000" w:themeColor="text1"/>
                <w:sz w:val="20"/>
                <w:szCs w:val="20"/>
                <w:lang w:eastAsia="en-US"/>
              </w:rPr>
              <w:t>(*)</w:t>
            </w:r>
          </w:p>
        </w:tc>
        <w:tc>
          <w:tcPr>
            <w:tcW w:w="416" w:type="pct"/>
            <w:shd w:val="clear" w:color="auto" w:fill="FFFFFF"/>
            <w:vAlign w:val="center"/>
          </w:tcPr>
          <w:p w14:paraId="749FEC90"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Phương pháp chế biến (**)</w:t>
            </w:r>
          </w:p>
        </w:tc>
        <w:tc>
          <w:tcPr>
            <w:tcW w:w="269" w:type="pct"/>
            <w:shd w:val="clear" w:color="auto" w:fill="FFFFFF"/>
            <w:vAlign w:val="center"/>
          </w:tcPr>
          <w:p w14:paraId="3643534A"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Quy cách đóng gói</w:t>
            </w:r>
          </w:p>
        </w:tc>
        <w:tc>
          <w:tcPr>
            <w:tcW w:w="275" w:type="pct"/>
            <w:shd w:val="clear" w:color="auto" w:fill="FFFFFF"/>
            <w:vAlign w:val="center"/>
          </w:tcPr>
          <w:p w14:paraId="4FDF1BEB"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Phân nhóm</w:t>
            </w:r>
          </w:p>
        </w:tc>
        <w:tc>
          <w:tcPr>
            <w:tcW w:w="271" w:type="pct"/>
            <w:shd w:val="clear" w:color="auto" w:fill="FFFFFF"/>
            <w:vAlign w:val="center"/>
          </w:tcPr>
          <w:p w14:paraId="3D3EDEA3"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Hạn dùng (Tuổi thọ)</w:t>
            </w:r>
          </w:p>
        </w:tc>
        <w:tc>
          <w:tcPr>
            <w:tcW w:w="321" w:type="pct"/>
            <w:shd w:val="clear" w:color="auto" w:fill="FFFFFF"/>
            <w:vAlign w:val="center"/>
          </w:tcPr>
          <w:p w14:paraId="2FEFEC02"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Nguồn gốc (**</w:t>
            </w:r>
            <w:r w:rsidRPr="00362235">
              <w:rPr>
                <w:rFonts w:ascii="Arial" w:eastAsia="Times New Roman" w:hAnsi="Arial" w:cs="Arial"/>
                <w:b/>
                <w:i/>
                <w:color w:val="000000" w:themeColor="text1"/>
                <w:sz w:val="20"/>
                <w:szCs w:val="20"/>
                <w:lang w:val="en-US" w:eastAsia="en-US"/>
              </w:rPr>
              <w:t>*</w:t>
            </w:r>
            <w:r w:rsidRPr="00362235">
              <w:rPr>
                <w:rFonts w:ascii="Arial" w:eastAsia="Times New Roman" w:hAnsi="Arial" w:cs="Arial"/>
                <w:b/>
                <w:i/>
                <w:color w:val="000000" w:themeColor="text1"/>
                <w:sz w:val="20"/>
                <w:szCs w:val="20"/>
                <w:lang w:eastAsia="en-US"/>
              </w:rPr>
              <w:t>)</w:t>
            </w:r>
          </w:p>
        </w:tc>
        <w:tc>
          <w:tcPr>
            <w:tcW w:w="567" w:type="pct"/>
            <w:shd w:val="clear" w:color="auto" w:fill="FFFFFF"/>
            <w:vAlign w:val="center"/>
          </w:tcPr>
          <w:p w14:paraId="223DC592"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Số ĐKLH/ GPNK; Số công bố TCCL hoặc phiên bản Dược điển áp dụng</w:t>
            </w:r>
            <w:r w:rsidRPr="00362235">
              <w:rPr>
                <w:rFonts w:ascii="Arial" w:eastAsia="Times New Roman" w:hAnsi="Arial" w:cs="Arial"/>
                <w:b/>
                <w:i/>
                <w:color w:val="000000" w:themeColor="text1"/>
                <w:sz w:val="20"/>
                <w:szCs w:val="20"/>
                <w:vertAlign w:val="superscript"/>
                <w:lang w:eastAsia="en-US"/>
              </w:rPr>
              <w:t>(2)</w:t>
            </w:r>
          </w:p>
        </w:tc>
        <w:tc>
          <w:tcPr>
            <w:tcW w:w="340" w:type="pct"/>
            <w:shd w:val="clear" w:color="auto" w:fill="FFFFFF"/>
            <w:vAlign w:val="center"/>
          </w:tcPr>
          <w:p w14:paraId="36D13866"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Cơ sở sản xuất</w:t>
            </w:r>
            <w:r w:rsidRPr="00362235">
              <w:rPr>
                <w:rFonts w:ascii="Arial" w:eastAsia="Times New Roman" w:hAnsi="Arial" w:cs="Arial"/>
                <w:b/>
                <w:i/>
                <w:color w:val="000000" w:themeColor="text1"/>
                <w:sz w:val="20"/>
                <w:szCs w:val="20"/>
                <w:vertAlign w:val="superscript"/>
                <w:lang w:eastAsia="en-US"/>
              </w:rPr>
              <w:t>(3)</w:t>
            </w:r>
          </w:p>
        </w:tc>
        <w:tc>
          <w:tcPr>
            <w:tcW w:w="265" w:type="pct"/>
            <w:shd w:val="clear" w:color="auto" w:fill="FFFFFF"/>
            <w:vAlign w:val="center"/>
          </w:tcPr>
          <w:p w14:paraId="136D6A0A"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Cơ sở cung cấp</w:t>
            </w:r>
            <w:r w:rsidRPr="00362235">
              <w:rPr>
                <w:rFonts w:ascii="Arial" w:eastAsia="Times New Roman" w:hAnsi="Arial" w:cs="Arial"/>
                <w:b/>
                <w:i/>
                <w:color w:val="000000" w:themeColor="text1"/>
                <w:sz w:val="20"/>
                <w:szCs w:val="20"/>
                <w:vertAlign w:val="superscript"/>
                <w:lang w:eastAsia="en-US"/>
              </w:rPr>
              <w:t>(4)</w:t>
            </w:r>
          </w:p>
        </w:tc>
        <w:tc>
          <w:tcPr>
            <w:tcW w:w="215" w:type="pct"/>
            <w:shd w:val="clear" w:color="auto" w:fill="FFFFFF"/>
            <w:vAlign w:val="center"/>
          </w:tcPr>
          <w:p w14:paraId="6789B1F6"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Đơn vị tính</w:t>
            </w:r>
          </w:p>
        </w:tc>
        <w:tc>
          <w:tcPr>
            <w:tcW w:w="233" w:type="pct"/>
            <w:shd w:val="clear" w:color="auto" w:fill="FFFFFF"/>
            <w:vAlign w:val="center"/>
          </w:tcPr>
          <w:p w14:paraId="287D0A47"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Đơn giá dự thầu</w:t>
            </w:r>
          </w:p>
        </w:tc>
        <w:tc>
          <w:tcPr>
            <w:tcW w:w="309" w:type="pct"/>
            <w:shd w:val="clear" w:color="auto" w:fill="FFFFFF"/>
            <w:vAlign w:val="center"/>
          </w:tcPr>
          <w:p w14:paraId="60000C73"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Số lượng dự thầu</w:t>
            </w:r>
          </w:p>
        </w:tc>
        <w:tc>
          <w:tcPr>
            <w:tcW w:w="297" w:type="pct"/>
            <w:shd w:val="clear" w:color="auto" w:fill="FFFFFF"/>
            <w:vAlign w:val="center"/>
          </w:tcPr>
          <w:p w14:paraId="7CEA7CA1"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Thành tiền</w:t>
            </w:r>
          </w:p>
        </w:tc>
      </w:tr>
      <w:tr w:rsidR="006961CD" w:rsidRPr="00362235" w14:paraId="7BD614A6" w14:textId="77777777" w:rsidTr="002E345F">
        <w:tc>
          <w:tcPr>
            <w:tcW w:w="387" w:type="pct"/>
            <w:shd w:val="clear" w:color="auto" w:fill="FFFFFF"/>
            <w:vAlign w:val="center"/>
          </w:tcPr>
          <w:p w14:paraId="2D1A35EF"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w:t>
            </w:r>
          </w:p>
        </w:tc>
        <w:tc>
          <w:tcPr>
            <w:tcW w:w="331" w:type="pct"/>
            <w:shd w:val="clear" w:color="auto" w:fill="FFFFFF"/>
            <w:vAlign w:val="center"/>
          </w:tcPr>
          <w:p w14:paraId="6193D15D"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(2)</w:t>
            </w:r>
          </w:p>
        </w:tc>
        <w:tc>
          <w:tcPr>
            <w:tcW w:w="257" w:type="pct"/>
            <w:shd w:val="clear" w:color="auto" w:fill="FFFFFF"/>
            <w:vAlign w:val="center"/>
          </w:tcPr>
          <w:p w14:paraId="7ED3B7D2"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(3)</w:t>
            </w:r>
          </w:p>
        </w:tc>
        <w:tc>
          <w:tcPr>
            <w:tcW w:w="246" w:type="pct"/>
            <w:shd w:val="clear" w:color="auto" w:fill="FFFFFF"/>
            <w:vAlign w:val="center"/>
          </w:tcPr>
          <w:p w14:paraId="1B3FE7BB"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(4)</w:t>
            </w:r>
          </w:p>
        </w:tc>
        <w:tc>
          <w:tcPr>
            <w:tcW w:w="416" w:type="pct"/>
            <w:shd w:val="clear" w:color="auto" w:fill="FFFFFF"/>
            <w:vAlign w:val="center"/>
          </w:tcPr>
          <w:p w14:paraId="7DA9AEE5"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(5)</w:t>
            </w:r>
          </w:p>
        </w:tc>
        <w:tc>
          <w:tcPr>
            <w:tcW w:w="269" w:type="pct"/>
            <w:shd w:val="clear" w:color="auto" w:fill="FFFFFF"/>
            <w:vAlign w:val="center"/>
          </w:tcPr>
          <w:p w14:paraId="71A78FB5"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(6)</w:t>
            </w:r>
          </w:p>
        </w:tc>
        <w:tc>
          <w:tcPr>
            <w:tcW w:w="275" w:type="pct"/>
            <w:shd w:val="clear" w:color="auto" w:fill="FFFFFF"/>
            <w:vAlign w:val="center"/>
          </w:tcPr>
          <w:p w14:paraId="44411128"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(7)</w:t>
            </w:r>
          </w:p>
        </w:tc>
        <w:tc>
          <w:tcPr>
            <w:tcW w:w="271" w:type="pct"/>
            <w:shd w:val="clear" w:color="auto" w:fill="FFFFFF"/>
            <w:vAlign w:val="center"/>
          </w:tcPr>
          <w:p w14:paraId="0F3C15DC"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(8)</w:t>
            </w:r>
          </w:p>
        </w:tc>
        <w:tc>
          <w:tcPr>
            <w:tcW w:w="321" w:type="pct"/>
            <w:shd w:val="clear" w:color="auto" w:fill="FFFFFF"/>
            <w:vAlign w:val="center"/>
          </w:tcPr>
          <w:p w14:paraId="0F1F42BC"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(9)</w:t>
            </w:r>
          </w:p>
        </w:tc>
        <w:tc>
          <w:tcPr>
            <w:tcW w:w="567" w:type="pct"/>
            <w:shd w:val="clear" w:color="auto" w:fill="FFFFFF"/>
            <w:vAlign w:val="center"/>
          </w:tcPr>
          <w:p w14:paraId="3D4FE769"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(10)</w:t>
            </w:r>
          </w:p>
        </w:tc>
        <w:tc>
          <w:tcPr>
            <w:tcW w:w="340" w:type="pct"/>
            <w:shd w:val="clear" w:color="auto" w:fill="FFFFFF"/>
            <w:vAlign w:val="center"/>
          </w:tcPr>
          <w:p w14:paraId="3D6D7B11"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(11)</w:t>
            </w:r>
          </w:p>
        </w:tc>
        <w:tc>
          <w:tcPr>
            <w:tcW w:w="265" w:type="pct"/>
            <w:shd w:val="clear" w:color="auto" w:fill="FFFFFF"/>
            <w:vAlign w:val="center"/>
          </w:tcPr>
          <w:p w14:paraId="2C16FF70"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(12)</w:t>
            </w:r>
          </w:p>
        </w:tc>
        <w:tc>
          <w:tcPr>
            <w:tcW w:w="215" w:type="pct"/>
            <w:shd w:val="clear" w:color="auto" w:fill="FFFFFF"/>
            <w:vAlign w:val="center"/>
          </w:tcPr>
          <w:p w14:paraId="09523160"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(13)</w:t>
            </w:r>
          </w:p>
        </w:tc>
        <w:tc>
          <w:tcPr>
            <w:tcW w:w="233" w:type="pct"/>
            <w:shd w:val="clear" w:color="auto" w:fill="FFFFFF"/>
            <w:vAlign w:val="center"/>
          </w:tcPr>
          <w:p w14:paraId="313CE081"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(14)</w:t>
            </w:r>
          </w:p>
        </w:tc>
        <w:tc>
          <w:tcPr>
            <w:tcW w:w="309" w:type="pct"/>
            <w:shd w:val="clear" w:color="auto" w:fill="FFFFFF"/>
            <w:vAlign w:val="center"/>
          </w:tcPr>
          <w:p w14:paraId="077D8A49"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(15)</w:t>
            </w:r>
          </w:p>
        </w:tc>
        <w:tc>
          <w:tcPr>
            <w:tcW w:w="297" w:type="pct"/>
            <w:shd w:val="clear" w:color="auto" w:fill="FFFFFF"/>
            <w:vAlign w:val="center"/>
          </w:tcPr>
          <w:p w14:paraId="762EC8B1" w14:textId="77777777" w:rsidR="006961CD" w:rsidRPr="00362235" w:rsidRDefault="006961CD" w:rsidP="002E345F">
            <w:pPr>
              <w:widowControl/>
              <w:jc w:val="center"/>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(16)</w:t>
            </w:r>
          </w:p>
        </w:tc>
      </w:tr>
      <w:tr w:rsidR="006961CD" w:rsidRPr="00362235" w14:paraId="15915038" w14:textId="77777777" w:rsidTr="002E345F">
        <w:tc>
          <w:tcPr>
            <w:tcW w:w="387" w:type="pct"/>
            <w:shd w:val="clear" w:color="auto" w:fill="FFFFFF"/>
            <w:vAlign w:val="center"/>
          </w:tcPr>
          <w:p w14:paraId="5EE3294D" w14:textId="77777777" w:rsidR="006961CD" w:rsidRPr="00362235" w:rsidRDefault="006961CD" w:rsidP="002E345F">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1</w:t>
            </w:r>
          </w:p>
        </w:tc>
        <w:tc>
          <w:tcPr>
            <w:tcW w:w="331" w:type="pct"/>
            <w:shd w:val="clear" w:color="auto" w:fill="FFFFFF"/>
            <w:vAlign w:val="center"/>
          </w:tcPr>
          <w:p w14:paraId="4BB458B2"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60BB89D1"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15A2F903"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283792A7"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7701CABC"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1ACB85BC"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0CD64575"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133349E9"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31A73029"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75EF576E"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79F9FC30"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064CA691"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459EB628"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74BF002F"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5E76FB3E"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r>
      <w:tr w:rsidR="006961CD" w:rsidRPr="00362235" w14:paraId="4A23347F" w14:textId="77777777" w:rsidTr="002E345F">
        <w:tc>
          <w:tcPr>
            <w:tcW w:w="387" w:type="pct"/>
            <w:shd w:val="clear" w:color="auto" w:fill="FFFFFF"/>
            <w:vAlign w:val="center"/>
          </w:tcPr>
          <w:p w14:paraId="02BF2DE5" w14:textId="77777777" w:rsidR="006961CD" w:rsidRPr="00362235" w:rsidRDefault="006961CD" w:rsidP="002E345F">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2</w:t>
            </w:r>
          </w:p>
        </w:tc>
        <w:tc>
          <w:tcPr>
            <w:tcW w:w="331" w:type="pct"/>
            <w:shd w:val="clear" w:color="auto" w:fill="FFFFFF"/>
            <w:vAlign w:val="center"/>
          </w:tcPr>
          <w:p w14:paraId="7B504A7B"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52465BE7"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70408A33"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7702CC32"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41609C2A"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3253D6CB"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5563F3ED"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76919E31"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4B6EA880"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6F430326"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78DCC209"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480CCF93"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2E84216E"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1E034970"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7F25044F"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r>
      <w:tr w:rsidR="006961CD" w:rsidRPr="00362235" w14:paraId="740DFFC1" w14:textId="77777777" w:rsidTr="002E345F">
        <w:tc>
          <w:tcPr>
            <w:tcW w:w="387" w:type="pct"/>
            <w:shd w:val="clear" w:color="auto" w:fill="FFFFFF"/>
            <w:vAlign w:val="center"/>
          </w:tcPr>
          <w:p w14:paraId="43A1D842" w14:textId="77777777" w:rsidR="006961CD" w:rsidRPr="00362235" w:rsidRDefault="006961CD" w:rsidP="002E345F">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3</w:t>
            </w:r>
          </w:p>
        </w:tc>
        <w:tc>
          <w:tcPr>
            <w:tcW w:w="331" w:type="pct"/>
            <w:shd w:val="clear" w:color="auto" w:fill="FFFFFF"/>
            <w:vAlign w:val="center"/>
          </w:tcPr>
          <w:p w14:paraId="32F239F0"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11A57D7D"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14CBDAF6"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6B9BCBD5"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52E79A9F"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1A23A380"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644421E4"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24D5111B"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1CFDF427"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558C509C"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02FD65B7"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4E33C651"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334BEB0B"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0284D8C5"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3D7CB3E4"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r>
      <w:tr w:rsidR="006961CD" w:rsidRPr="00362235" w14:paraId="2532520E" w14:textId="77777777" w:rsidTr="002E345F">
        <w:tc>
          <w:tcPr>
            <w:tcW w:w="387" w:type="pct"/>
            <w:shd w:val="clear" w:color="auto" w:fill="FFFFFF"/>
            <w:vAlign w:val="center"/>
          </w:tcPr>
          <w:p w14:paraId="58197C5C" w14:textId="77777777" w:rsidR="006961CD" w:rsidRPr="00362235" w:rsidRDefault="006961CD" w:rsidP="002E345F">
            <w:pPr>
              <w:widowControl/>
              <w:jc w:val="center"/>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w:t>
            </w:r>
          </w:p>
        </w:tc>
        <w:tc>
          <w:tcPr>
            <w:tcW w:w="331" w:type="pct"/>
            <w:shd w:val="clear" w:color="auto" w:fill="FFFFFF"/>
            <w:vAlign w:val="center"/>
          </w:tcPr>
          <w:p w14:paraId="64C4A8F7"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57" w:type="pct"/>
            <w:shd w:val="clear" w:color="auto" w:fill="FFFFFF"/>
            <w:vAlign w:val="center"/>
          </w:tcPr>
          <w:p w14:paraId="6792F9DF"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46" w:type="pct"/>
            <w:shd w:val="clear" w:color="auto" w:fill="FFFFFF"/>
            <w:vAlign w:val="center"/>
          </w:tcPr>
          <w:p w14:paraId="0C88E0AB"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416" w:type="pct"/>
            <w:shd w:val="clear" w:color="auto" w:fill="FFFFFF"/>
            <w:vAlign w:val="center"/>
          </w:tcPr>
          <w:p w14:paraId="7A1FAEE0"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69" w:type="pct"/>
            <w:shd w:val="clear" w:color="auto" w:fill="FFFFFF"/>
            <w:vAlign w:val="center"/>
          </w:tcPr>
          <w:p w14:paraId="2C84AE67"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75" w:type="pct"/>
            <w:shd w:val="clear" w:color="auto" w:fill="FFFFFF"/>
            <w:vAlign w:val="center"/>
          </w:tcPr>
          <w:p w14:paraId="792375F6"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71" w:type="pct"/>
            <w:shd w:val="clear" w:color="auto" w:fill="FFFFFF"/>
            <w:vAlign w:val="center"/>
          </w:tcPr>
          <w:p w14:paraId="607168AF"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21" w:type="pct"/>
            <w:shd w:val="clear" w:color="auto" w:fill="FFFFFF"/>
            <w:vAlign w:val="center"/>
          </w:tcPr>
          <w:p w14:paraId="79C9E766"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567" w:type="pct"/>
            <w:shd w:val="clear" w:color="auto" w:fill="FFFFFF"/>
            <w:vAlign w:val="center"/>
          </w:tcPr>
          <w:p w14:paraId="51BF2E7D"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40" w:type="pct"/>
            <w:shd w:val="clear" w:color="auto" w:fill="FFFFFF"/>
            <w:vAlign w:val="center"/>
          </w:tcPr>
          <w:p w14:paraId="2E6743C2"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65" w:type="pct"/>
            <w:shd w:val="clear" w:color="auto" w:fill="FFFFFF"/>
            <w:vAlign w:val="center"/>
          </w:tcPr>
          <w:p w14:paraId="4A9F34DB"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15" w:type="pct"/>
            <w:shd w:val="clear" w:color="auto" w:fill="FFFFFF"/>
            <w:vAlign w:val="center"/>
          </w:tcPr>
          <w:p w14:paraId="58BB850E"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33" w:type="pct"/>
            <w:shd w:val="clear" w:color="auto" w:fill="FFFFFF"/>
            <w:vAlign w:val="center"/>
          </w:tcPr>
          <w:p w14:paraId="2CEC5F93"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309" w:type="pct"/>
            <w:shd w:val="clear" w:color="auto" w:fill="FFFFFF"/>
            <w:vAlign w:val="center"/>
          </w:tcPr>
          <w:p w14:paraId="031B5D0D"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c>
          <w:tcPr>
            <w:tcW w:w="297" w:type="pct"/>
            <w:shd w:val="clear" w:color="auto" w:fill="FFFFFF"/>
            <w:vAlign w:val="center"/>
          </w:tcPr>
          <w:p w14:paraId="4BCD7C9C"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p>
        </w:tc>
      </w:tr>
    </w:tbl>
    <w:p w14:paraId="1682A45A"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Tên khoa học: Ghi theo Thông tư số 14/2024/TT-BYT.</w:t>
      </w:r>
    </w:p>
    <w:p w14:paraId="2CE7CC31"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xml:space="preserve">** Phương pháp chế biến: Mô tả hình thức và phương chế biến ghi theo Thông tư </w:t>
      </w:r>
      <w:bookmarkStart w:id="80" w:name="tvpllink_iillwvwwug"/>
      <w:r w:rsidRPr="00362235">
        <w:rPr>
          <w:rFonts w:ascii="Arial" w:eastAsia="Times New Roman" w:hAnsi="Arial" w:cs="Arial"/>
          <w:i/>
          <w:color w:val="000000" w:themeColor="text1"/>
          <w:sz w:val="20"/>
          <w:szCs w:val="20"/>
          <w:lang w:eastAsia="en-US"/>
        </w:rPr>
        <w:t xml:space="preserve">số </w:t>
      </w:r>
      <w:bookmarkEnd w:id="80"/>
      <w:r w:rsidRPr="00362235">
        <w:rPr>
          <w:rFonts w:ascii="Arial" w:eastAsia="Times New Roman" w:hAnsi="Arial" w:cs="Arial"/>
          <w:i/>
          <w:color w:val="000000" w:themeColor="text1"/>
          <w:sz w:val="20"/>
          <w:szCs w:val="20"/>
          <w:lang w:eastAsia="en-US"/>
        </w:rPr>
        <w:t>14/2024/TT-BYT</w:t>
      </w:r>
    </w:p>
    <w:p w14:paraId="53912FD1"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Nguồn gốc: Ghi cụ thể nước xuất xứ của vị thuốc cổ truyền hoặc dược liệu là nguyên liệu sản xuất vị thuốc cổ truyền.</w:t>
      </w:r>
    </w:p>
    <w:p w14:paraId="03E451BA"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Ghi chú:</w:t>
      </w:r>
    </w:p>
    <w:p w14:paraId="691FF62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1.</w:t>
      </w:r>
      <w:r w:rsidRPr="00362235">
        <w:rPr>
          <w:rFonts w:ascii="Arial" w:eastAsia="Times New Roman" w:hAnsi="Arial" w:cs="Arial"/>
          <w:i/>
          <w:color w:val="000000" w:themeColor="text1"/>
          <w:sz w:val="20"/>
          <w:szCs w:val="20"/>
          <w:lang w:eastAsia="en-US"/>
        </w:rPr>
        <w:t xml:space="preserve"> Tiêu chuẩn thực hành tốt của nhà thầu: Ghi rõ các Giấy chứng nhận thực hành tốt (GMP, WHO-GMP, PIC/s-GMP, EU-GMP hoặc tương đương EU-GMP, GSP, GDP) mà nhà thầu được cấp.</w:t>
      </w:r>
    </w:p>
    <w:p w14:paraId="0A332F1B"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2.</w:t>
      </w:r>
      <w:r w:rsidRPr="00362235">
        <w:rPr>
          <w:rFonts w:ascii="Arial" w:eastAsia="Times New Roman" w:hAnsi="Arial" w:cs="Arial"/>
          <w:i/>
          <w:color w:val="000000" w:themeColor="text1"/>
          <w:sz w:val="20"/>
          <w:szCs w:val="20"/>
          <w:lang w:eastAsia="en-US"/>
        </w:rPr>
        <w:t xml:space="preserve"> (10) Ghi rõ số giấy đăng ký lưu hành của dược liệu hoặc số giấy phép nhập khẩu hoặc TCCL hoặc số GACP hoặc Dược điển áp dụng tiêu chuẩn chất lượng.</w:t>
      </w:r>
    </w:p>
    <w:p w14:paraId="68A2D8BA"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3</w:t>
      </w:r>
      <w:r w:rsidRPr="00362235">
        <w:rPr>
          <w:rFonts w:ascii="Arial" w:eastAsia="Times New Roman" w:hAnsi="Arial" w:cs="Arial"/>
          <w:i/>
          <w:color w:val="000000" w:themeColor="text1"/>
          <w:sz w:val="20"/>
          <w:szCs w:val="20"/>
          <w:lang w:eastAsia="en-US"/>
        </w:rPr>
        <w:t xml:space="preserve"> (11) Cơ sở sản xuất: Cơ sở sơ chế, chế biến dược liệu, vị thuốc cổ truyền.</w:t>
      </w:r>
    </w:p>
    <w:p w14:paraId="4A614112"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vertAlign w:val="superscript"/>
          <w:lang w:eastAsia="en-US"/>
        </w:rPr>
        <w:t>4</w:t>
      </w:r>
      <w:r w:rsidRPr="00362235">
        <w:rPr>
          <w:rFonts w:ascii="Arial" w:eastAsia="Times New Roman" w:hAnsi="Arial" w:cs="Arial"/>
          <w:i/>
          <w:color w:val="000000" w:themeColor="text1"/>
          <w:sz w:val="20"/>
          <w:szCs w:val="20"/>
          <w:lang w:eastAsia="en-US"/>
        </w:rPr>
        <w:t xml:space="preserve"> (12) Cơ sở cung cấp là cơ sở cung cấp trực tiếp mặt hàng dự thầu.</w:t>
      </w:r>
    </w:p>
    <w:p w14:paraId="100A1FCA" w14:textId="77777777" w:rsidR="006961CD" w:rsidRPr="00362235" w:rsidRDefault="006961CD" w:rsidP="006961CD">
      <w:pPr>
        <w:widowControl/>
        <w:adjustRightInd w:val="0"/>
        <w:snapToGrid w:val="0"/>
        <w:spacing w:after="120"/>
        <w:ind w:firstLine="720"/>
        <w:jc w:val="both"/>
        <w:rPr>
          <w:rFonts w:ascii="Arial" w:eastAsia="Times New Roman" w:hAnsi="Arial" w:cs="Arial"/>
          <w:b/>
          <w:i/>
          <w:color w:val="000000" w:themeColor="text1"/>
          <w:sz w:val="20"/>
          <w:szCs w:val="20"/>
          <w:lang w:eastAsia="en-US"/>
        </w:rPr>
      </w:pPr>
      <w:r w:rsidRPr="00362235">
        <w:rPr>
          <w:rFonts w:ascii="Arial" w:eastAsia="Times New Roman" w:hAnsi="Arial" w:cs="Arial"/>
          <w:b/>
          <w:i/>
          <w:color w:val="000000" w:themeColor="text1"/>
          <w:sz w:val="20"/>
          <w:szCs w:val="20"/>
          <w:lang w:eastAsia="en-US"/>
        </w:rPr>
        <w:t>- Các cột (2), (3), (4), (5), (7), (9), (14) được trích xuất từ Mẫu số 00 Chương này.</w:t>
      </w:r>
    </w:p>
    <w:p w14:paraId="6F725076"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 Các cột còn lại nhà thầu điền trên webform để hình thành giá dự thầu</w:t>
      </w:r>
    </w:p>
    <w:p w14:paraId="0F85B508"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177EB89E"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737D4E87"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06(a) (Webform trên Hệ thống)</w:t>
      </w:r>
    </w:p>
    <w:p w14:paraId="293A75AC"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BẢNG KÊ KHAI CHI PHÍ SẢN XUẤT TRONG NƯỚC ĐỐI VỚI DƯỢC LIỆU, VỊ THUỐC CỔ TRUYỀN ĐƯỢC HƯỞNG ƯU ĐÃI(1)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1"/>
        <w:gridCol w:w="4751"/>
        <w:gridCol w:w="3904"/>
      </w:tblGrid>
      <w:tr w:rsidR="006961CD" w:rsidRPr="00362235" w14:paraId="050BF48C" w14:textId="77777777" w:rsidTr="002E345F">
        <w:tc>
          <w:tcPr>
            <w:tcW w:w="227" w:type="pct"/>
            <w:shd w:val="clear" w:color="auto" w:fill="FFFFFF"/>
            <w:vAlign w:val="center"/>
          </w:tcPr>
          <w:p w14:paraId="42C11F3A"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STT</w:t>
            </w:r>
          </w:p>
        </w:tc>
        <w:tc>
          <w:tcPr>
            <w:tcW w:w="2620" w:type="pct"/>
            <w:shd w:val="clear" w:color="auto" w:fill="FFFFFF"/>
            <w:vAlign w:val="center"/>
          </w:tcPr>
          <w:p w14:paraId="05D7C273"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Tên thuốc</w:t>
            </w:r>
          </w:p>
        </w:tc>
        <w:tc>
          <w:tcPr>
            <w:tcW w:w="2153" w:type="pct"/>
            <w:shd w:val="clear" w:color="auto" w:fill="FFFFFF"/>
            <w:vAlign w:val="center"/>
          </w:tcPr>
          <w:p w14:paraId="414B691A"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trị</w:t>
            </w:r>
          </w:p>
        </w:tc>
      </w:tr>
      <w:tr w:rsidR="006961CD" w:rsidRPr="00362235" w14:paraId="2BD99C5E" w14:textId="77777777" w:rsidTr="002E345F">
        <w:tc>
          <w:tcPr>
            <w:tcW w:w="227" w:type="pct"/>
            <w:shd w:val="clear" w:color="auto" w:fill="FFFFFF"/>
            <w:vAlign w:val="center"/>
          </w:tcPr>
          <w:p w14:paraId="36B15A2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w:t>
            </w:r>
          </w:p>
        </w:tc>
        <w:tc>
          <w:tcPr>
            <w:tcW w:w="2620" w:type="pct"/>
            <w:shd w:val="clear" w:color="auto" w:fill="FFFFFF"/>
            <w:vAlign w:val="center"/>
          </w:tcPr>
          <w:p w14:paraId="4CDB717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 thứ nhất</w:t>
            </w:r>
          </w:p>
        </w:tc>
        <w:tc>
          <w:tcPr>
            <w:tcW w:w="2153" w:type="pct"/>
            <w:shd w:val="clear" w:color="auto" w:fill="FFFFFF"/>
            <w:vAlign w:val="center"/>
          </w:tcPr>
          <w:p w14:paraId="199CB50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7E42B889" w14:textId="77777777" w:rsidTr="002E345F">
        <w:tc>
          <w:tcPr>
            <w:tcW w:w="227" w:type="pct"/>
            <w:shd w:val="clear" w:color="auto" w:fill="FFFFFF"/>
            <w:vAlign w:val="center"/>
          </w:tcPr>
          <w:p w14:paraId="56509F4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6DFB84E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Giá chào của dược liệu, vị thuốc cổ truyền trong E-HSDT</w:t>
            </w:r>
          </w:p>
        </w:tc>
        <w:tc>
          <w:tcPr>
            <w:tcW w:w="2153" w:type="pct"/>
            <w:shd w:val="clear" w:color="auto" w:fill="FFFFFF"/>
            <w:vAlign w:val="center"/>
          </w:tcPr>
          <w:p w14:paraId="652602B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w:t>
            </w:r>
          </w:p>
        </w:tc>
      </w:tr>
      <w:tr w:rsidR="006961CD" w:rsidRPr="00362235" w14:paraId="3F829C25" w14:textId="77777777" w:rsidTr="002E345F">
        <w:tc>
          <w:tcPr>
            <w:tcW w:w="227" w:type="pct"/>
            <w:shd w:val="clear" w:color="auto" w:fill="FFFFFF"/>
            <w:vAlign w:val="center"/>
          </w:tcPr>
          <w:p w14:paraId="60AE575A"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1B5A140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Giá trị thuế các loại (trong đó bao gồm thuế nhập khẩu đối với các yếu tố cấu thành dược liệu, vị thuốc cổ truyền, thuế VAT và các loại thuế khác phải trả cho dược liệu, vị thuốc cổ truyền)</w:t>
            </w:r>
          </w:p>
        </w:tc>
        <w:tc>
          <w:tcPr>
            <w:tcW w:w="2153" w:type="pct"/>
            <w:shd w:val="clear" w:color="auto" w:fill="FFFFFF"/>
            <w:vAlign w:val="center"/>
          </w:tcPr>
          <w:p w14:paraId="69BE2AF3"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(II)</w:t>
            </w:r>
          </w:p>
        </w:tc>
      </w:tr>
      <w:tr w:rsidR="006961CD" w:rsidRPr="00362235" w14:paraId="3D5135AD" w14:textId="77777777" w:rsidTr="002E345F">
        <w:tc>
          <w:tcPr>
            <w:tcW w:w="227" w:type="pct"/>
            <w:shd w:val="clear" w:color="auto" w:fill="FFFFFF"/>
            <w:vAlign w:val="center"/>
          </w:tcPr>
          <w:p w14:paraId="10AD188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5B939C48"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Kê khai các chi phí nhập ngoại trong dược liệu, vị thuốc cổ truyền bao gồm các loại phí, lệ phí (nếu có)</w:t>
            </w:r>
          </w:p>
        </w:tc>
        <w:tc>
          <w:tcPr>
            <w:tcW w:w="2153" w:type="pct"/>
            <w:shd w:val="clear" w:color="auto" w:fill="FFFFFF"/>
            <w:vAlign w:val="center"/>
          </w:tcPr>
          <w:p w14:paraId="48DF65C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(III)</w:t>
            </w:r>
          </w:p>
        </w:tc>
      </w:tr>
      <w:tr w:rsidR="006961CD" w:rsidRPr="00362235" w14:paraId="3D6B35B9" w14:textId="77777777" w:rsidTr="002E345F">
        <w:tc>
          <w:tcPr>
            <w:tcW w:w="227" w:type="pct"/>
            <w:shd w:val="clear" w:color="auto" w:fill="FFFFFF"/>
            <w:vAlign w:val="center"/>
          </w:tcPr>
          <w:p w14:paraId="6F84FD4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5BF52E9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trong nước</w:t>
            </w:r>
          </w:p>
        </w:tc>
        <w:tc>
          <w:tcPr>
            <w:tcW w:w="2153" w:type="pct"/>
            <w:shd w:val="clear" w:color="auto" w:fill="FFFFFF"/>
            <w:vAlign w:val="center"/>
          </w:tcPr>
          <w:p w14:paraId="6809075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 = (I) - (II) - (III)</w:t>
            </w:r>
          </w:p>
        </w:tc>
      </w:tr>
      <w:tr w:rsidR="006961CD" w:rsidRPr="00362235" w14:paraId="0C05145F" w14:textId="77777777" w:rsidTr="002E345F">
        <w:tc>
          <w:tcPr>
            <w:tcW w:w="227" w:type="pct"/>
            <w:shd w:val="clear" w:color="auto" w:fill="FFFFFF"/>
            <w:vAlign w:val="center"/>
          </w:tcPr>
          <w:p w14:paraId="54F8DEFC"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6A8F4F2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Tỷ lệ % chi phí sản xuất trong nước</w:t>
            </w:r>
          </w:p>
        </w:tc>
        <w:tc>
          <w:tcPr>
            <w:tcW w:w="2153" w:type="pct"/>
            <w:shd w:val="clear" w:color="auto" w:fill="FFFFFF"/>
            <w:vAlign w:val="center"/>
          </w:tcPr>
          <w:p w14:paraId="16DC4A5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 (%) = G*/G (%) </w:t>
            </w:r>
          </w:p>
          <w:p w14:paraId="1C1C7D7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Trong đó G = (I) - (II)</w:t>
            </w:r>
          </w:p>
        </w:tc>
      </w:tr>
      <w:tr w:rsidR="006961CD" w:rsidRPr="00362235" w14:paraId="62994E74" w14:textId="77777777" w:rsidTr="002E345F">
        <w:tc>
          <w:tcPr>
            <w:tcW w:w="227" w:type="pct"/>
            <w:shd w:val="clear" w:color="auto" w:fill="FFFFFF"/>
            <w:vAlign w:val="center"/>
          </w:tcPr>
          <w:p w14:paraId="39EB3C7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w:t>
            </w:r>
          </w:p>
        </w:tc>
        <w:tc>
          <w:tcPr>
            <w:tcW w:w="2620" w:type="pct"/>
            <w:shd w:val="clear" w:color="auto" w:fill="FFFFFF"/>
            <w:vAlign w:val="center"/>
          </w:tcPr>
          <w:p w14:paraId="107B13F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 thứ hai</w:t>
            </w:r>
          </w:p>
        </w:tc>
        <w:tc>
          <w:tcPr>
            <w:tcW w:w="2153" w:type="pct"/>
            <w:shd w:val="clear" w:color="auto" w:fill="FFFFFF"/>
            <w:vAlign w:val="center"/>
          </w:tcPr>
          <w:p w14:paraId="5CB9E52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54B1D878" w14:textId="77777777" w:rsidTr="002E345F">
        <w:tc>
          <w:tcPr>
            <w:tcW w:w="227" w:type="pct"/>
            <w:shd w:val="clear" w:color="auto" w:fill="FFFFFF"/>
            <w:vAlign w:val="center"/>
          </w:tcPr>
          <w:p w14:paraId="2E639BF2"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2620" w:type="pct"/>
            <w:shd w:val="clear" w:color="auto" w:fill="FFFFFF"/>
            <w:vAlign w:val="center"/>
          </w:tcPr>
          <w:p w14:paraId="3E626AA8"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w:t>
            </w:r>
          </w:p>
        </w:tc>
        <w:tc>
          <w:tcPr>
            <w:tcW w:w="2153" w:type="pct"/>
            <w:shd w:val="clear" w:color="auto" w:fill="FFFFFF"/>
            <w:vAlign w:val="center"/>
          </w:tcPr>
          <w:p w14:paraId="60A27D68"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bl>
    <w:p w14:paraId="45CA5DB1" w14:textId="77777777" w:rsidR="006961CD" w:rsidRPr="00362235" w:rsidRDefault="006961CD" w:rsidP="006961CD">
      <w:pPr>
        <w:widowControl/>
        <w:rPr>
          <w:rFonts w:ascii="Arial" w:eastAsia="Times New Roman" w:hAnsi="Arial" w:cs="Arial"/>
          <w:color w:val="000000" w:themeColor="text1"/>
          <w:sz w:val="20"/>
          <w:szCs w:val="20"/>
          <w:lang w:eastAsia="en-US"/>
        </w:rPr>
      </w:pPr>
    </w:p>
    <w:tbl>
      <w:tblPr>
        <w:tblW w:w="5000" w:type="pct"/>
        <w:tblCellMar>
          <w:left w:w="0" w:type="dxa"/>
          <w:right w:w="0" w:type="dxa"/>
        </w:tblCellMar>
        <w:tblLook w:val="01E0" w:firstRow="1" w:lastRow="1" w:firstColumn="1" w:lastColumn="1" w:noHBand="0" w:noVBand="0"/>
      </w:tblPr>
      <w:tblGrid>
        <w:gridCol w:w="3779"/>
        <w:gridCol w:w="5293"/>
      </w:tblGrid>
      <w:tr w:rsidR="006961CD" w:rsidRPr="00362235" w14:paraId="11CC72EC" w14:textId="77777777" w:rsidTr="002E345F">
        <w:tc>
          <w:tcPr>
            <w:tcW w:w="2083" w:type="pct"/>
          </w:tcPr>
          <w:p w14:paraId="7F7930EE"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917" w:type="pct"/>
          </w:tcPr>
          <w:p w14:paraId="67570E4C"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6B617E21" w14:textId="77777777" w:rsidR="006961CD" w:rsidRPr="00362235" w:rsidRDefault="006961CD" w:rsidP="006961CD">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Ghi chú: </w:t>
      </w:r>
      <w:r w:rsidRPr="00362235">
        <w:rPr>
          <w:rFonts w:ascii="Arial" w:eastAsia="Times New Roman" w:hAnsi="Arial" w:cs="Arial"/>
          <w:i/>
          <w:color w:val="000000" w:themeColor="text1"/>
          <w:sz w:val="20"/>
          <w:szCs w:val="20"/>
          <w:lang w:eastAsia="en-US"/>
        </w:rPr>
        <w:t>(1) Trường hợp dược liệu, vị thuốc cổ truyền không thuộc đối tượng ưu đãi thì nhà thầu không phải kê khai theo Mẫu này.</w:t>
      </w:r>
    </w:p>
    <w:p w14:paraId="1630B340"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65594A15"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2D7BEB6F"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06(b) (Webform trên Hệ thống)</w:t>
      </w:r>
    </w:p>
    <w:tbl>
      <w:tblPr>
        <w:tblW w:w="5000" w:type="pct"/>
        <w:tblCellMar>
          <w:left w:w="0" w:type="dxa"/>
          <w:right w:w="0" w:type="dxa"/>
        </w:tblCellMar>
        <w:tblLook w:val="01E0" w:firstRow="1" w:lastRow="1" w:firstColumn="1" w:lastColumn="1" w:noHBand="0" w:noVBand="0"/>
      </w:tblPr>
      <w:tblGrid>
        <w:gridCol w:w="3438"/>
        <w:gridCol w:w="5634"/>
      </w:tblGrid>
      <w:tr w:rsidR="006961CD" w:rsidRPr="00362235" w14:paraId="36BE8DBE" w14:textId="77777777" w:rsidTr="002E345F">
        <w:trPr>
          <w:trHeight w:val="920"/>
        </w:trPr>
        <w:tc>
          <w:tcPr>
            <w:tcW w:w="1895" w:type="pct"/>
          </w:tcPr>
          <w:p w14:paraId="0603D912"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lang w:eastAsia="en-US"/>
              </w:rPr>
              <w:t xml:space="preserve">Tên cơ sở sản xuất </w:t>
            </w:r>
            <w:r w:rsidRPr="00362235">
              <w:rPr>
                <w:rFonts w:ascii="Arial" w:hAnsi="Arial" w:cs="Arial"/>
                <w:b/>
                <w:color w:val="000000" w:themeColor="text1"/>
                <w:sz w:val="20"/>
                <w:szCs w:val="20"/>
                <w:lang w:eastAsia="en-US"/>
              </w:rPr>
              <w:br/>
              <w:t>trong nước </w:t>
            </w:r>
            <w:r w:rsidRPr="00362235">
              <w:rPr>
                <w:rFonts w:ascii="Arial" w:hAnsi="Arial" w:cs="Arial"/>
                <w:color w:val="000000" w:themeColor="text1"/>
                <w:sz w:val="20"/>
                <w:szCs w:val="20"/>
              </w:rPr>
              <w:br/>
            </w:r>
            <w:r w:rsidRPr="00362235">
              <w:rPr>
                <w:rFonts w:ascii="Arial" w:hAnsi="Arial" w:cs="Arial"/>
                <w:bCs/>
                <w:color w:val="000000" w:themeColor="text1"/>
                <w:sz w:val="20"/>
                <w:szCs w:val="20"/>
                <w:vertAlign w:val="superscript"/>
              </w:rPr>
              <w:t>_______</w:t>
            </w:r>
          </w:p>
        </w:tc>
        <w:tc>
          <w:tcPr>
            <w:tcW w:w="3105" w:type="pct"/>
          </w:tcPr>
          <w:p w14:paraId="5CAB2F8D"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CỘNG HÒA XÃ HỘI CHỦ NGHĨA VIỆT NAM</w:t>
            </w:r>
            <w:r w:rsidRPr="00362235">
              <w:rPr>
                <w:rFonts w:ascii="Arial" w:hAnsi="Arial" w:cs="Arial"/>
                <w:b/>
                <w:color w:val="000000" w:themeColor="text1"/>
                <w:sz w:val="20"/>
                <w:szCs w:val="20"/>
              </w:rPr>
              <w:br/>
              <w:t xml:space="preserve">Độc lập - Tự do - Hạnh phúc </w:t>
            </w:r>
            <w:r w:rsidRPr="00362235">
              <w:rPr>
                <w:rFonts w:ascii="Arial" w:hAnsi="Arial" w:cs="Arial"/>
                <w:b/>
                <w:color w:val="000000" w:themeColor="text1"/>
                <w:sz w:val="20"/>
                <w:szCs w:val="20"/>
              </w:rPr>
              <w:br/>
            </w:r>
            <w:r w:rsidRPr="00362235">
              <w:rPr>
                <w:rFonts w:ascii="Arial" w:hAnsi="Arial" w:cs="Arial"/>
                <w:bCs/>
                <w:color w:val="000000" w:themeColor="text1"/>
                <w:sz w:val="20"/>
                <w:szCs w:val="20"/>
                <w:vertAlign w:val="superscript"/>
              </w:rPr>
              <w:t>_____________________</w:t>
            </w:r>
          </w:p>
          <w:p w14:paraId="2E4C0DEA"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i/>
                <w:color w:val="000000" w:themeColor="text1"/>
                <w:sz w:val="20"/>
                <w:szCs w:val="20"/>
              </w:rPr>
              <w:t>……., ngày ... tháng ... năm ..…...</w:t>
            </w:r>
          </w:p>
        </w:tc>
      </w:tr>
    </w:tbl>
    <w:p w14:paraId="475093A8"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793D6181"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BẢNG THUYẾT MINH CHI PHÍ SẢN XUẤT TRONG NƯỚC TRONG CƠ CẤU GIÁ </w:t>
      </w:r>
    </w:p>
    <w:p w14:paraId="42D28B06"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(Tính cho một đơn vị đóng gói nhỏ nhất)</w:t>
      </w:r>
    </w:p>
    <w:p w14:paraId="222C3415" w14:textId="77777777" w:rsidR="006961CD" w:rsidRPr="00362235" w:rsidRDefault="006961CD" w:rsidP="006961CD">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dược liệu, vị thuốc cổ truyền:</w:t>
      </w:r>
      <w:r w:rsidRPr="00362235">
        <w:rPr>
          <w:rFonts w:ascii="Arial" w:eastAsia="Times New Roman" w:hAnsi="Arial" w:cs="Arial"/>
          <w:color w:val="000000" w:themeColor="text1"/>
          <w:sz w:val="20"/>
          <w:szCs w:val="20"/>
          <w:lang w:eastAsia="en-US"/>
        </w:rPr>
        <w:tab/>
      </w:r>
    </w:p>
    <w:p w14:paraId="14D6C75F" w14:textId="77777777" w:rsidR="006961CD" w:rsidRPr="00362235" w:rsidRDefault="006961CD" w:rsidP="006961CD">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Dạng sơ chế, chế biến, quy cách đóng gói:</w:t>
      </w:r>
      <w:r w:rsidRPr="00362235">
        <w:rPr>
          <w:rFonts w:ascii="Arial" w:eastAsia="Times New Roman" w:hAnsi="Arial" w:cs="Arial"/>
          <w:color w:val="000000" w:themeColor="text1"/>
          <w:sz w:val="20"/>
          <w:szCs w:val="20"/>
          <w:lang w:eastAsia="en-US"/>
        </w:rPr>
        <w:tab/>
      </w:r>
    </w:p>
    <w:p w14:paraId="0EAB54C4" w14:textId="77777777" w:rsidR="006961CD" w:rsidRPr="00362235" w:rsidRDefault="006961CD" w:rsidP="006961CD">
      <w:pPr>
        <w:widowControl/>
        <w:tabs>
          <w:tab w:val="left" w:leader="dot" w:pos="7391"/>
        </w:tabs>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cơ sở sản xuất:</w:t>
      </w:r>
      <w:r w:rsidRPr="00362235">
        <w:rPr>
          <w:rFonts w:ascii="Arial" w:eastAsia="Times New Roman" w:hAnsi="Arial" w:cs="Arial"/>
          <w:color w:val="000000" w:themeColor="text1"/>
          <w:sz w:val="20"/>
          <w:szCs w:val="20"/>
          <w:lang w:eastAsia="en-US"/>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1"/>
        <w:gridCol w:w="4051"/>
        <w:gridCol w:w="763"/>
        <w:gridCol w:w="767"/>
        <w:gridCol w:w="888"/>
        <w:gridCol w:w="919"/>
        <w:gridCol w:w="1257"/>
      </w:tblGrid>
      <w:tr w:rsidR="006961CD" w:rsidRPr="00362235" w14:paraId="5FD6F3C5" w14:textId="77777777" w:rsidTr="002E345F">
        <w:tc>
          <w:tcPr>
            <w:tcW w:w="232" w:type="pct"/>
            <w:shd w:val="clear" w:color="auto" w:fill="FFFFFF"/>
            <w:vAlign w:val="center"/>
          </w:tcPr>
          <w:p w14:paraId="5DDFA118"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STT</w:t>
            </w:r>
          </w:p>
        </w:tc>
        <w:tc>
          <w:tcPr>
            <w:tcW w:w="2234" w:type="pct"/>
            <w:shd w:val="clear" w:color="auto" w:fill="FFFFFF"/>
            <w:vAlign w:val="center"/>
          </w:tcPr>
          <w:p w14:paraId="6733F0E8"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 Nội dung chi phí</w:t>
            </w:r>
          </w:p>
        </w:tc>
        <w:tc>
          <w:tcPr>
            <w:tcW w:w="421" w:type="pct"/>
            <w:shd w:val="clear" w:color="auto" w:fill="FFFFFF"/>
            <w:vAlign w:val="center"/>
          </w:tcPr>
          <w:p w14:paraId="4EADD04B"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Đơn vị tính</w:t>
            </w:r>
          </w:p>
        </w:tc>
        <w:tc>
          <w:tcPr>
            <w:tcW w:w="423" w:type="pct"/>
            <w:shd w:val="clear" w:color="auto" w:fill="FFFFFF"/>
            <w:vAlign w:val="center"/>
          </w:tcPr>
          <w:p w14:paraId="7D1CA92E"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Số lượng</w:t>
            </w:r>
          </w:p>
        </w:tc>
        <w:tc>
          <w:tcPr>
            <w:tcW w:w="490" w:type="pct"/>
            <w:shd w:val="clear" w:color="auto" w:fill="FFFFFF"/>
            <w:vAlign w:val="center"/>
          </w:tcPr>
          <w:p w14:paraId="4F93450B"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Đơn giá (VNĐ)</w:t>
            </w:r>
          </w:p>
        </w:tc>
        <w:tc>
          <w:tcPr>
            <w:tcW w:w="507" w:type="pct"/>
            <w:shd w:val="clear" w:color="auto" w:fill="FFFFFF"/>
            <w:vAlign w:val="center"/>
          </w:tcPr>
          <w:p w14:paraId="5FCC903C"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Thành tiền (VNĐ)</w:t>
            </w:r>
          </w:p>
        </w:tc>
        <w:tc>
          <w:tcPr>
            <w:tcW w:w="694" w:type="pct"/>
            <w:shd w:val="clear" w:color="auto" w:fill="FFFFFF"/>
            <w:vAlign w:val="center"/>
          </w:tcPr>
          <w:p w14:paraId="45C63473"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trong nước</w:t>
            </w:r>
          </w:p>
        </w:tc>
      </w:tr>
      <w:tr w:rsidR="006961CD" w:rsidRPr="00362235" w14:paraId="147B0C90" w14:textId="77777777" w:rsidTr="002E345F">
        <w:tc>
          <w:tcPr>
            <w:tcW w:w="232" w:type="pct"/>
            <w:shd w:val="clear" w:color="auto" w:fill="FFFFFF"/>
            <w:vAlign w:val="center"/>
          </w:tcPr>
          <w:p w14:paraId="5452BE28"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A</w:t>
            </w:r>
          </w:p>
        </w:tc>
        <w:tc>
          <w:tcPr>
            <w:tcW w:w="2234" w:type="pct"/>
            <w:shd w:val="clear" w:color="auto" w:fill="FFFFFF"/>
            <w:vAlign w:val="center"/>
          </w:tcPr>
          <w:p w14:paraId="0555EC76"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Sản lượng tính giá</w:t>
            </w:r>
          </w:p>
        </w:tc>
        <w:tc>
          <w:tcPr>
            <w:tcW w:w="421" w:type="pct"/>
            <w:shd w:val="clear" w:color="auto" w:fill="FFFFFF"/>
            <w:vAlign w:val="center"/>
          </w:tcPr>
          <w:p w14:paraId="4C5D1BDF"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2B030BE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EECB19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49653CA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4BD3B95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3C9F6C0E" w14:textId="77777777" w:rsidTr="002E345F">
        <w:tc>
          <w:tcPr>
            <w:tcW w:w="232" w:type="pct"/>
            <w:shd w:val="clear" w:color="auto" w:fill="FFFFFF"/>
            <w:vAlign w:val="center"/>
          </w:tcPr>
          <w:p w14:paraId="4F9DB9BE"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B</w:t>
            </w:r>
          </w:p>
        </w:tc>
        <w:tc>
          <w:tcPr>
            <w:tcW w:w="2234" w:type="pct"/>
            <w:shd w:val="clear" w:color="auto" w:fill="FFFFFF"/>
            <w:vAlign w:val="center"/>
          </w:tcPr>
          <w:p w14:paraId="70EB8829"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sản xuất, kinh doanh</w:t>
            </w:r>
          </w:p>
        </w:tc>
        <w:tc>
          <w:tcPr>
            <w:tcW w:w="421" w:type="pct"/>
            <w:shd w:val="clear" w:color="auto" w:fill="FFFFFF"/>
            <w:vAlign w:val="center"/>
          </w:tcPr>
          <w:p w14:paraId="16D37A7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A0D0A1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71498B7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2D785662"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7C96B4B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436489E4" w14:textId="77777777" w:rsidTr="002E345F">
        <w:tc>
          <w:tcPr>
            <w:tcW w:w="232" w:type="pct"/>
            <w:shd w:val="clear" w:color="auto" w:fill="FFFFFF"/>
            <w:vAlign w:val="center"/>
          </w:tcPr>
          <w:p w14:paraId="4B0128EE"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I</w:t>
            </w:r>
          </w:p>
        </w:tc>
        <w:tc>
          <w:tcPr>
            <w:tcW w:w="2234" w:type="pct"/>
            <w:shd w:val="clear" w:color="auto" w:fill="FFFFFF"/>
            <w:vAlign w:val="center"/>
          </w:tcPr>
          <w:p w14:paraId="068C161F"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trực tiếp:</w:t>
            </w:r>
          </w:p>
        </w:tc>
        <w:tc>
          <w:tcPr>
            <w:tcW w:w="421" w:type="pct"/>
            <w:shd w:val="clear" w:color="auto" w:fill="FFFFFF"/>
            <w:vAlign w:val="center"/>
          </w:tcPr>
          <w:p w14:paraId="473946B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7B5A3E0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009ABAA"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E0B89FA"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3BB900E8"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306B46CA" w14:textId="77777777" w:rsidTr="002E345F">
        <w:tc>
          <w:tcPr>
            <w:tcW w:w="232" w:type="pct"/>
            <w:shd w:val="clear" w:color="auto" w:fill="FFFFFF"/>
            <w:vAlign w:val="center"/>
          </w:tcPr>
          <w:p w14:paraId="030ABFD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w:t>
            </w:r>
          </w:p>
        </w:tc>
        <w:tc>
          <w:tcPr>
            <w:tcW w:w="2234" w:type="pct"/>
            <w:shd w:val="clear" w:color="auto" w:fill="FFFFFF"/>
            <w:vAlign w:val="center"/>
          </w:tcPr>
          <w:p w14:paraId="4E6EE7BC"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nguyên liệu, vật liệu, công cụ, dụng cụ, nhiên liệu, năng lượng trực tiếp</w:t>
            </w:r>
          </w:p>
        </w:tc>
        <w:tc>
          <w:tcPr>
            <w:tcW w:w="421" w:type="pct"/>
            <w:shd w:val="clear" w:color="auto" w:fill="FFFFFF"/>
            <w:vAlign w:val="center"/>
          </w:tcPr>
          <w:p w14:paraId="0FBCF37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ED4D06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54B034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49C8FC0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3E7883F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1B03CDC6" w14:textId="77777777" w:rsidTr="002E345F">
        <w:tc>
          <w:tcPr>
            <w:tcW w:w="232" w:type="pct"/>
            <w:shd w:val="clear" w:color="auto" w:fill="FFFFFF"/>
            <w:vAlign w:val="center"/>
          </w:tcPr>
          <w:p w14:paraId="1E8785B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2</w:t>
            </w:r>
          </w:p>
        </w:tc>
        <w:tc>
          <w:tcPr>
            <w:tcW w:w="2234" w:type="pct"/>
            <w:shd w:val="clear" w:color="auto" w:fill="FFFFFF"/>
            <w:vAlign w:val="center"/>
          </w:tcPr>
          <w:p w14:paraId="50222250"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nhân công trực tiếp</w:t>
            </w:r>
          </w:p>
        </w:tc>
        <w:tc>
          <w:tcPr>
            <w:tcW w:w="421" w:type="pct"/>
            <w:shd w:val="clear" w:color="auto" w:fill="FFFFFF"/>
            <w:vAlign w:val="center"/>
          </w:tcPr>
          <w:p w14:paraId="488B2690"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D533170"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1B9C685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5A5B6C2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050135F"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3589ABE0" w14:textId="77777777" w:rsidTr="002E345F">
        <w:tc>
          <w:tcPr>
            <w:tcW w:w="232" w:type="pct"/>
            <w:shd w:val="clear" w:color="auto" w:fill="FFFFFF"/>
            <w:vAlign w:val="center"/>
          </w:tcPr>
          <w:p w14:paraId="7BF9E97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3</w:t>
            </w:r>
          </w:p>
        </w:tc>
        <w:tc>
          <w:tcPr>
            <w:tcW w:w="2234" w:type="pct"/>
            <w:shd w:val="clear" w:color="auto" w:fill="FFFFFF"/>
            <w:vAlign w:val="center"/>
          </w:tcPr>
          <w:p w14:paraId="3D7F505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khấu hao máy móc thiết bị trực tiếp (trường hợp được trích khấu hao)</w:t>
            </w:r>
          </w:p>
        </w:tc>
        <w:tc>
          <w:tcPr>
            <w:tcW w:w="421" w:type="pct"/>
            <w:shd w:val="clear" w:color="auto" w:fill="FFFFFF"/>
            <w:vAlign w:val="center"/>
          </w:tcPr>
          <w:p w14:paraId="583A74E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5A44E9C"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1B689E73"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7936B3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D84AA6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555AD45F" w14:textId="77777777" w:rsidTr="002E345F">
        <w:tc>
          <w:tcPr>
            <w:tcW w:w="232" w:type="pct"/>
            <w:shd w:val="clear" w:color="auto" w:fill="FFFFFF"/>
            <w:vAlign w:val="center"/>
          </w:tcPr>
          <w:p w14:paraId="7D93794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4</w:t>
            </w:r>
          </w:p>
        </w:tc>
        <w:tc>
          <w:tcPr>
            <w:tcW w:w="2234" w:type="pct"/>
            <w:shd w:val="clear" w:color="auto" w:fill="FFFFFF"/>
            <w:vAlign w:val="center"/>
          </w:tcPr>
          <w:p w14:paraId="1DA08EE2"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kinh doanh (chưa tính ở trên) theo đặc thù của từng ngành, lĩnh vực</w:t>
            </w:r>
          </w:p>
        </w:tc>
        <w:tc>
          <w:tcPr>
            <w:tcW w:w="421" w:type="pct"/>
            <w:shd w:val="clear" w:color="auto" w:fill="FFFFFF"/>
            <w:vAlign w:val="center"/>
          </w:tcPr>
          <w:p w14:paraId="339631C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240018DA"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32C6253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768E3D10"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49C994B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48CCD736" w14:textId="77777777" w:rsidTr="002E345F">
        <w:tc>
          <w:tcPr>
            <w:tcW w:w="232" w:type="pct"/>
            <w:shd w:val="clear" w:color="auto" w:fill="FFFFFF"/>
            <w:vAlign w:val="center"/>
          </w:tcPr>
          <w:p w14:paraId="18921A94"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II</w:t>
            </w:r>
          </w:p>
        </w:tc>
        <w:tc>
          <w:tcPr>
            <w:tcW w:w="2234" w:type="pct"/>
            <w:shd w:val="clear" w:color="auto" w:fill="FFFFFF"/>
            <w:vAlign w:val="center"/>
          </w:tcPr>
          <w:p w14:paraId="38125FFB"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chung</w:t>
            </w:r>
          </w:p>
        </w:tc>
        <w:tc>
          <w:tcPr>
            <w:tcW w:w="421" w:type="pct"/>
            <w:shd w:val="clear" w:color="auto" w:fill="FFFFFF"/>
            <w:vAlign w:val="center"/>
          </w:tcPr>
          <w:p w14:paraId="33F8ED3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6FB0FFF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74588E4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4573B33"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2186BB5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3FF07E00" w14:textId="77777777" w:rsidTr="002E345F">
        <w:tc>
          <w:tcPr>
            <w:tcW w:w="232" w:type="pct"/>
            <w:shd w:val="clear" w:color="auto" w:fill="FFFFFF"/>
            <w:vAlign w:val="center"/>
          </w:tcPr>
          <w:p w14:paraId="756902B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5</w:t>
            </w:r>
          </w:p>
        </w:tc>
        <w:tc>
          <w:tcPr>
            <w:tcW w:w="2234" w:type="pct"/>
            <w:shd w:val="clear" w:color="auto" w:fill="FFFFFF"/>
            <w:vAlign w:val="center"/>
          </w:tcPr>
          <w:p w14:paraId="589A06F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sản xuất chung (đối với doanh nghiệp)</w:t>
            </w:r>
          </w:p>
        </w:tc>
        <w:tc>
          <w:tcPr>
            <w:tcW w:w="421" w:type="pct"/>
            <w:shd w:val="clear" w:color="auto" w:fill="FFFFFF"/>
            <w:vAlign w:val="center"/>
          </w:tcPr>
          <w:p w14:paraId="280AEFF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6A4278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28D2F40"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1D5A6F7C"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3173BB98"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14A4B096" w14:textId="77777777" w:rsidTr="002E345F">
        <w:tc>
          <w:tcPr>
            <w:tcW w:w="232" w:type="pct"/>
            <w:shd w:val="clear" w:color="auto" w:fill="FFFFFF"/>
            <w:vAlign w:val="center"/>
          </w:tcPr>
          <w:p w14:paraId="081EA04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6</w:t>
            </w:r>
          </w:p>
        </w:tc>
        <w:tc>
          <w:tcPr>
            <w:tcW w:w="2234" w:type="pct"/>
            <w:shd w:val="clear" w:color="auto" w:fill="FFFFFF"/>
            <w:vAlign w:val="center"/>
          </w:tcPr>
          <w:p w14:paraId="19F80C0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tài chính (nếu có)</w:t>
            </w:r>
          </w:p>
        </w:tc>
        <w:tc>
          <w:tcPr>
            <w:tcW w:w="421" w:type="pct"/>
            <w:shd w:val="clear" w:color="auto" w:fill="FFFFFF"/>
            <w:vAlign w:val="center"/>
          </w:tcPr>
          <w:p w14:paraId="5BF1430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1A5340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49C95A70"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4C9F647C"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19DED52C"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598CA1D0" w14:textId="77777777" w:rsidTr="002E345F">
        <w:tc>
          <w:tcPr>
            <w:tcW w:w="232" w:type="pct"/>
            <w:shd w:val="clear" w:color="auto" w:fill="FFFFFF"/>
            <w:vAlign w:val="center"/>
          </w:tcPr>
          <w:p w14:paraId="0D17156E"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7</w:t>
            </w:r>
          </w:p>
        </w:tc>
        <w:tc>
          <w:tcPr>
            <w:tcW w:w="2234" w:type="pct"/>
            <w:shd w:val="clear" w:color="auto" w:fill="FFFFFF"/>
            <w:vAlign w:val="center"/>
          </w:tcPr>
          <w:p w14:paraId="499DD382"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bán hàng</w:t>
            </w:r>
          </w:p>
        </w:tc>
        <w:tc>
          <w:tcPr>
            <w:tcW w:w="421" w:type="pct"/>
            <w:shd w:val="clear" w:color="auto" w:fill="FFFFFF"/>
            <w:vAlign w:val="center"/>
          </w:tcPr>
          <w:p w14:paraId="46C8050F"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0276DA5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4A2A61A"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ECB084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1E08FAD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6EE83999" w14:textId="77777777" w:rsidTr="002E345F">
        <w:tc>
          <w:tcPr>
            <w:tcW w:w="232" w:type="pct"/>
            <w:shd w:val="clear" w:color="auto" w:fill="FFFFFF"/>
            <w:vAlign w:val="center"/>
          </w:tcPr>
          <w:p w14:paraId="032884E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8</w:t>
            </w:r>
          </w:p>
        </w:tc>
        <w:tc>
          <w:tcPr>
            <w:tcW w:w="2234" w:type="pct"/>
            <w:shd w:val="clear" w:color="auto" w:fill="FFFFFF"/>
            <w:vAlign w:val="center"/>
          </w:tcPr>
          <w:p w14:paraId="447E56D2"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Chi phí quản lý</w:t>
            </w:r>
          </w:p>
        </w:tc>
        <w:tc>
          <w:tcPr>
            <w:tcW w:w="421" w:type="pct"/>
            <w:shd w:val="clear" w:color="auto" w:fill="FFFFFF"/>
            <w:vAlign w:val="center"/>
          </w:tcPr>
          <w:p w14:paraId="3DD5A12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793AD4E"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076C714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641EEB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A6F67A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686427A7" w14:textId="77777777" w:rsidTr="002E345F">
        <w:tc>
          <w:tcPr>
            <w:tcW w:w="232" w:type="pct"/>
            <w:shd w:val="clear" w:color="auto" w:fill="FFFFFF"/>
            <w:vAlign w:val="center"/>
          </w:tcPr>
          <w:p w14:paraId="5DF68ACE" w14:textId="77777777" w:rsidR="006961CD" w:rsidRPr="00362235" w:rsidRDefault="006961CD" w:rsidP="002E345F">
            <w:pPr>
              <w:widowControl/>
              <w:rPr>
                <w:rFonts w:ascii="Arial" w:eastAsia="Times New Roman" w:hAnsi="Arial" w:cs="Arial"/>
                <w:color w:val="000000" w:themeColor="text1"/>
                <w:sz w:val="20"/>
                <w:szCs w:val="20"/>
                <w:lang w:eastAsia="en-US"/>
              </w:rPr>
            </w:pPr>
          </w:p>
        </w:tc>
        <w:tc>
          <w:tcPr>
            <w:tcW w:w="2234" w:type="pct"/>
            <w:shd w:val="clear" w:color="auto" w:fill="FFFFFF"/>
            <w:vAlign w:val="center"/>
          </w:tcPr>
          <w:p w14:paraId="5637F42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Tổng chi phí sản xuất, kinh doanh</w:t>
            </w:r>
          </w:p>
        </w:tc>
        <w:tc>
          <w:tcPr>
            <w:tcW w:w="421" w:type="pct"/>
            <w:shd w:val="clear" w:color="auto" w:fill="FFFFFF"/>
            <w:vAlign w:val="center"/>
          </w:tcPr>
          <w:p w14:paraId="3B9E448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41B89A88"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620D2DE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2EA77A6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6A0F4F5A"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29CE8684" w14:textId="77777777" w:rsidTr="002E345F">
        <w:tc>
          <w:tcPr>
            <w:tcW w:w="232" w:type="pct"/>
            <w:shd w:val="clear" w:color="auto" w:fill="FFFFFF"/>
            <w:vAlign w:val="center"/>
          </w:tcPr>
          <w:p w14:paraId="65522A73"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w:t>
            </w:r>
          </w:p>
        </w:tc>
        <w:tc>
          <w:tcPr>
            <w:tcW w:w="2234" w:type="pct"/>
            <w:shd w:val="clear" w:color="auto" w:fill="FFFFFF"/>
            <w:vAlign w:val="center"/>
          </w:tcPr>
          <w:p w14:paraId="1C33767D"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Chi phí phân bổ cho sản phẩm phụ (nếu có)</w:t>
            </w:r>
          </w:p>
        </w:tc>
        <w:tc>
          <w:tcPr>
            <w:tcW w:w="421" w:type="pct"/>
            <w:shd w:val="clear" w:color="auto" w:fill="FFFFFF"/>
            <w:vAlign w:val="center"/>
          </w:tcPr>
          <w:p w14:paraId="7D5564C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500868E2"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6DAC754C"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C1CE49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4B7A319F"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57948921" w14:textId="77777777" w:rsidTr="002E345F">
        <w:tc>
          <w:tcPr>
            <w:tcW w:w="232" w:type="pct"/>
            <w:shd w:val="clear" w:color="auto" w:fill="FFFFFF"/>
            <w:vAlign w:val="center"/>
          </w:tcPr>
          <w:p w14:paraId="730B430D"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D</w:t>
            </w:r>
          </w:p>
        </w:tc>
        <w:tc>
          <w:tcPr>
            <w:tcW w:w="2234" w:type="pct"/>
            <w:shd w:val="clear" w:color="auto" w:fill="FFFFFF"/>
            <w:vAlign w:val="center"/>
          </w:tcPr>
          <w:p w14:paraId="12184668"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thành toàn bộ</w:t>
            </w:r>
          </w:p>
        </w:tc>
        <w:tc>
          <w:tcPr>
            <w:tcW w:w="421" w:type="pct"/>
            <w:shd w:val="clear" w:color="auto" w:fill="FFFFFF"/>
            <w:vAlign w:val="center"/>
          </w:tcPr>
          <w:p w14:paraId="4851C0D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0360201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19BC1BB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07F79D7"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157228D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7D2CD99D" w14:textId="77777777" w:rsidTr="002E345F">
        <w:tc>
          <w:tcPr>
            <w:tcW w:w="232" w:type="pct"/>
            <w:shd w:val="clear" w:color="auto" w:fill="FFFFFF"/>
            <w:vAlign w:val="center"/>
          </w:tcPr>
          <w:p w14:paraId="785DA175"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Đ</w:t>
            </w:r>
          </w:p>
        </w:tc>
        <w:tc>
          <w:tcPr>
            <w:tcW w:w="2234" w:type="pct"/>
            <w:shd w:val="clear" w:color="auto" w:fill="FFFFFF"/>
            <w:vAlign w:val="center"/>
          </w:tcPr>
          <w:p w14:paraId="3B0809FA"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thành toàn bộ 01 (một) đơn vị sản phẩm</w:t>
            </w:r>
          </w:p>
        </w:tc>
        <w:tc>
          <w:tcPr>
            <w:tcW w:w="421" w:type="pct"/>
            <w:shd w:val="clear" w:color="auto" w:fill="FFFFFF"/>
            <w:vAlign w:val="center"/>
          </w:tcPr>
          <w:p w14:paraId="3E739B0E"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74103CC1"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2DF79BB2"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F1CBE9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5CC7EF1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04816C2E" w14:textId="77777777" w:rsidTr="002E345F">
        <w:tc>
          <w:tcPr>
            <w:tcW w:w="232" w:type="pct"/>
            <w:shd w:val="clear" w:color="auto" w:fill="FFFFFF"/>
            <w:vAlign w:val="center"/>
          </w:tcPr>
          <w:p w14:paraId="3CA55113"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E</w:t>
            </w:r>
          </w:p>
        </w:tc>
        <w:tc>
          <w:tcPr>
            <w:tcW w:w="2234" w:type="pct"/>
            <w:shd w:val="clear" w:color="auto" w:fill="FFFFFF"/>
            <w:vAlign w:val="center"/>
          </w:tcPr>
          <w:p w14:paraId="2D241541"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Lợi nhuận dự kiến</w:t>
            </w:r>
          </w:p>
        </w:tc>
        <w:tc>
          <w:tcPr>
            <w:tcW w:w="421" w:type="pct"/>
            <w:shd w:val="clear" w:color="auto" w:fill="FFFFFF"/>
            <w:vAlign w:val="center"/>
          </w:tcPr>
          <w:p w14:paraId="5C501FC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08E0D65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348C6DE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0A61E32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68544900"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2629DCA3" w14:textId="77777777" w:rsidTr="002E345F">
        <w:tc>
          <w:tcPr>
            <w:tcW w:w="232" w:type="pct"/>
            <w:shd w:val="clear" w:color="auto" w:fill="FFFFFF"/>
            <w:vAlign w:val="center"/>
          </w:tcPr>
          <w:p w14:paraId="741FD8C1"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w:t>
            </w:r>
          </w:p>
        </w:tc>
        <w:tc>
          <w:tcPr>
            <w:tcW w:w="2234" w:type="pct"/>
            <w:shd w:val="clear" w:color="auto" w:fill="FFFFFF"/>
            <w:vAlign w:val="center"/>
          </w:tcPr>
          <w:p w14:paraId="04CB5F39"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Thuế giá trị gia tăng, thuế khác (nếu có) theo quy định</w:t>
            </w:r>
          </w:p>
        </w:tc>
        <w:tc>
          <w:tcPr>
            <w:tcW w:w="421" w:type="pct"/>
            <w:shd w:val="clear" w:color="auto" w:fill="FFFFFF"/>
            <w:vAlign w:val="center"/>
          </w:tcPr>
          <w:p w14:paraId="0910D1F8"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6553DCC6"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D499549"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6AF0E6EF"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36D861BA"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r w:rsidR="006961CD" w:rsidRPr="00362235" w14:paraId="7E4FDA35" w14:textId="77777777" w:rsidTr="002E345F">
        <w:tc>
          <w:tcPr>
            <w:tcW w:w="232" w:type="pct"/>
            <w:shd w:val="clear" w:color="auto" w:fill="FFFFFF"/>
            <w:vAlign w:val="center"/>
          </w:tcPr>
          <w:p w14:paraId="2F02184E"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H</w:t>
            </w:r>
          </w:p>
        </w:tc>
        <w:tc>
          <w:tcPr>
            <w:tcW w:w="2234" w:type="pct"/>
            <w:shd w:val="clear" w:color="auto" w:fill="FFFFFF"/>
            <w:vAlign w:val="center"/>
          </w:tcPr>
          <w:p w14:paraId="7E6B3FEC"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Giá dự thầu</w:t>
            </w:r>
          </w:p>
        </w:tc>
        <w:tc>
          <w:tcPr>
            <w:tcW w:w="421" w:type="pct"/>
            <w:shd w:val="clear" w:color="auto" w:fill="FFFFFF"/>
            <w:vAlign w:val="center"/>
          </w:tcPr>
          <w:p w14:paraId="73804DE5"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23" w:type="pct"/>
            <w:shd w:val="clear" w:color="auto" w:fill="FFFFFF"/>
            <w:vAlign w:val="center"/>
          </w:tcPr>
          <w:p w14:paraId="1C39527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490" w:type="pct"/>
            <w:shd w:val="clear" w:color="auto" w:fill="FFFFFF"/>
            <w:vAlign w:val="center"/>
          </w:tcPr>
          <w:p w14:paraId="5E1E4878"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507" w:type="pct"/>
            <w:shd w:val="clear" w:color="auto" w:fill="FFFFFF"/>
            <w:vAlign w:val="center"/>
          </w:tcPr>
          <w:p w14:paraId="4ACF133D"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c>
          <w:tcPr>
            <w:tcW w:w="694" w:type="pct"/>
            <w:shd w:val="clear" w:color="auto" w:fill="FFFFFF"/>
            <w:vAlign w:val="center"/>
          </w:tcPr>
          <w:p w14:paraId="0521D75E"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w:t>
            </w:r>
          </w:p>
        </w:tc>
      </w:tr>
    </w:tbl>
    <w:p w14:paraId="587311C6"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eastAsia="en-US"/>
        </w:rPr>
      </w:pPr>
      <w:r w:rsidRPr="00362235">
        <w:rPr>
          <w:rFonts w:ascii="Arial" w:eastAsia="Times New Roman" w:hAnsi="Arial" w:cs="Arial"/>
          <w:i/>
          <w:color w:val="000000" w:themeColor="text1"/>
          <w:sz w:val="20"/>
          <w:szCs w:val="20"/>
          <w:lang w:eastAsia="en-US"/>
        </w:rPr>
        <w:t>Ghi chú: nhà thầu nộp các tài liệu chứng minh liên quan chi phí sản xuất trong nước.</w:t>
      </w:r>
    </w:p>
    <w:p w14:paraId="517DAFC5" w14:textId="77777777" w:rsidR="006961CD" w:rsidRPr="00362235" w:rsidRDefault="006961CD" w:rsidP="006961CD">
      <w:pPr>
        <w:widowControl/>
        <w:rPr>
          <w:rFonts w:ascii="Arial" w:eastAsia="Times New Roman" w:hAnsi="Arial" w:cs="Arial"/>
          <w:b/>
          <w:color w:val="000000" w:themeColor="text1"/>
          <w:sz w:val="20"/>
          <w:szCs w:val="20"/>
          <w:lang w:eastAsia="en-US"/>
        </w:rPr>
      </w:pPr>
    </w:p>
    <w:tbl>
      <w:tblPr>
        <w:tblW w:w="5000" w:type="pct"/>
        <w:tblCellMar>
          <w:left w:w="0" w:type="dxa"/>
          <w:right w:w="0" w:type="dxa"/>
        </w:tblCellMar>
        <w:tblLook w:val="01E0" w:firstRow="1" w:lastRow="1" w:firstColumn="1" w:lastColumn="1" w:noHBand="0" w:noVBand="0"/>
      </w:tblPr>
      <w:tblGrid>
        <w:gridCol w:w="4536"/>
        <w:gridCol w:w="4536"/>
      </w:tblGrid>
      <w:tr w:rsidR="006961CD" w:rsidRPr="00362235" w14:paraId="31BE1957" w14:textId="77777777" w:rsidTr="002E345F">
        <w:tc>
          <w:tcPr>
            <w:tcW w:w="2500" w:type="pct"/>
          </w:tcPr>
          <w:p w14:paraId="5DCD0669" w14:textId="77777777" w:rsidR="006961CD" w:rsidRPr="00362235" w:rsidRDefault="006961CD" w:rsidP="002E345F">
            <w:pPr>
              <w:widowControl/>
              <w:tabs>
                <w:tab w:val="center" w:pos="4320"/>
                <w:tab w:val="right" w:pos="8640"/>
              </w:tabs>
              <w:rPr>
                <w:rFonts w:ascii="Arial" w:hAnsi="Arial" w:cs="Arial"/>
                <w:b/>
                <w:color w:val="000000" w:themeColor="text1"/>
                <w:sz w:val="20"/>
                <w:szCs w:val="20"/>
                <w:lang w:eastAsia="en-US"/>
              </w:rPr>
            </w:pPr>
          </w:p>
        </w:tc>
        <w:tc>
          <w:tcPr>
            <w:tcW w:w="2500" w:type="pct"/>
          </w:tcPr>
          <w:p w14:paraId="1D7BCEED" w14:textId="77777777" w:rsidR="006961CD" w:rsidRPr="00362235" w:rsidRDefault="006961CD" w:rsidP="002E345F">
            <w:pPr>
              <w:widowControl/>
              <w:tabs>
                <w:tab w:val="center" w:pos="4320"/>
                <w:tab w:val="right" w:pos="8640"/>
              </w:tabs>
              <w:jc w:val="center"/>
              <w:rPr>
                <w:rFonts w:ascii="Arial" w:hAnsi="Arial" w:cs="Arial"/>
                <w:b/>
                <w:color w:val="000000" w:themeColor="text1"/>
                <w:sz w:val="20"/>
                <w:szCs w:val="20"/>
                <w:lang w:eastAsia="en-US"/>
              </w:rPr>
            </w:pPr>
            <w:r w:rsidRPr="00362235">
              <w:rPr>
                <w:rFonts w:ascii="Arial" w:hAnsi="Arial" w:cs="Arial"/>
                <w:b/>
                <w:color w:val="000000" w:themeColor="text1"/>
                <w:sz w:val="20"/>
                <w:szCs w:val="20"/>
                <w:lang w:eastAsia="en-US"/>
              </w:rPr>
              <w:t>Giám đốc cơ sở sản xuất</w:t>
            </w:r>
            <w:r w:rsidRPr="00362235">
              <w:rPr>
                <w:rFonts w:ascii="Arial" w:hAnsi="Arial" w:cs="Arial"/>
                <w:b/>
                <w:color w:val="000000" w:themeColor="text1"/>
                <w:sz w:val="20"/>
                <w:szCs w:val="20"/>
                <w:lang w:eastAsia="en-US"/>
              </w:rPr>
              <w:br/>
            </w:r>
            <w:r w:rsidRPr="00362235">
              <w:rPr>
                <w:rFonts w:ascii="Arial" w:hAnsi="Arial" w:cs="Arial"/>
                <w:i/>
                <w:color w:val="000000" w:themeColor="text1"/>
                <w:sz w:val="20"/>
                <w:szCs w:val="20"/>
                <w:lang w:eastAsia="en-US"/>
              </w:rPr>
              <w:t>(Ký tên, ghi rõ họ tên, đóng dấu)</w:t>
            </w:r>
          </w:p>
        </w:tc>
      </w:tr>
    </w:tbl>
    <w:p w14:paraId="64DEDDC5"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54EEAD20" w14:textId="77777777" w:rsidR="006961CD" w:rsidRPr="00362235" w:rsidRDefault="006961CD" w:rsidP="006961CD">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6374874E" w14:textId="77777777" w:rsidR="006961CD" w:rsidRPr="00362235" w:rsidRDefault="006961CD" w:rsidP="006961CD">
      <w:pPr>
        <w:jc w:val="right"/>
        <w:rPr>
          <w:rFonts w:ascii="Arial" w:hAnsi="Arial" w:cs="Arial"/>
          <w:b/>
          <w:color w:val="000000" w:themeColor="text1"/>
          <w:sz w:val="20"/>
          <w:szCs w:val="20"/>
        </w:rPr>
      </w:pPr>
      <w:r w:rsidRPr="00362235">
        <w:rPr>
          <w:rFonts w:ascii="Arial" w:hAnsi="Arial" w:cs="Arial"/>
          <w:b/>
          <w:bCs/>
          <w:color w:val="000000" w:themeColor="text1"/>
          <w:sz w:val="20"/>
          <w:szCs w:val="20"/>
        </w:rPr>
        <w:lastRenderedPageBreak/>
        <w:t>Mẫu số 07 (a) (Webform trên Hệ thống)</w:t>
      </w:r>
    </w:p>
    <w:p w14:paraId="08779DA5" w14:textId="77777777" w:rsidR="006961CD" w:rsidRPr="00362235" w:rsidRDefault="006961CD" w:rsidP="006961CD">
      <w:pPr>
        <w:pStyle w:val="Section4heading"/>
        <w:spacing w:after="0"/>
        <w:rPr>
          <w:rFonts w:ascii="Arial" w:hAnsi="Arial" w:cs="Arial"/>
          <w:color w:val="000000" w:themeColor="text1"/>
          <w:sz w:val="20"/>
          <w:szCs w:val="20"/>
          <w:lang w:val="vi-VN"/>
        </w:rPr>
      </w:pPr>
      <w:r w:rsidRPr="00362235">
        <w:rPr>
          <w:rFonts w:ascii="Arial" w:hAnsi="Arial" w:cs="Arial"/>
          <w:color w:val="000000" w:themeColor="text1"/>
          <w:sz w:val="20"/>
          <w:szCs w:val="20"/>
          <w:lang w:val="vi-VN"/>
        </w:rPr>
        <w:t>BẢN KÊ KHAI THÔNG TIN VỀ NHÀ THẦU</w:t>
      </w:r>
    </w:p>
    <w:p w14:paraId="6FE78267"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pacing w:val="-2"/>
          <w:sz w:val="20"/>
          <w:szCs w:val="20"/>
        </w:rPr>
        <w:t xml:space="preserve">Ngày: </w:t>
      </w:r>
      <w:r w:rsidRPr="00362235">
        <w:rPr>
          <w:rFonts w:ascii="Arial" w:hAnsi="Arial" w:cs="Arial"/>
          <w:color w:val="000000" w:themeColor="text1"/>
          <w:sz w:val="20"/>
          <w:szCs w:val="20"/>
        </w:rPr>
        <w:t>_________________</w:t>
      </w:r>
    </w:p>
    <w:p w14:paraId="1F82A3DA" w14:textId="77777777" w:rsidR="006961CD" w:rsidRPr="00362235" w:rsidRDefault="006961CD" w:rsidP="006961CD">
      <w:pPr>
        <w:adjustRightInd w:val="0"/>
        <w:snapToGrid w:val="0"/>
        <w:spacing w:after="120"/>
        <w:ind w:firstLine="720"/>
        <w:jc w:val="both"/>
        <w:rPr>
          <w:rFonts w:ascii="Arial" w:hAnsi="Arial" w:cs="Arial"/>
          <w:color w:val="000000" w:themeColor="text1"/>
          <w:spacing w:val="-2"/>
          <w:sz w:val="20"/>
          <w:szCs w:val="20"/>
        </w:rPr>
      </w:pPr>
      <w:r w:rsidRPr="00362235">
        <w:rPr>
          <w:rFonts w:ascii="Arial" w:hAnsi="Arial" w:cs="Arial"/>
          <w:color w:val="000000" w:themeColor="text1"/>
          <w:spacing w:val="-2"/>
          <w:sz w:val="20"/>
          <w:szCs w:val="20"/>
        </w:rPr>
        <w:t xml:space="preserve">Số hiệu và tên gói thầu: </w:t>
      </w:r>
      <w:r w:rsidRPr="00362235">
        <w:rPr>
          <w:rFonts w:ascii="Arial" w:hAnsi="Arial" w:cs="Arial"/>
          <w:color w:val="000000" w:themeColor="text1"/>
          <w:spacing w:val="3"/>
          <w:sz w:val="20"/>
          <w:szCs w:val="20"/>
        </w:rPr>
        <w:t>_________________</w:t>
      </w:r>
    </w:p>
    <w:tbl>
      <w:tblPr>
        <w:tblW w:w="5000" w:type="pct"/>
        <w:tblCellMar>
          <w:left w:w="0" w:type="dxa"/>
          <w:right w:w="0" w:type="dxa"/>
        </w:tblCellMar>
        <w:tblLook w:val="0000" w:firstRow="0" w:lastRow="0" w:firstColumn="0" w:lastColumn="0" w:noHBand="0" w:noVBand="0"/>
      </w:tblPr>
      <w:tblGrid>
        <w:gridCol w:w="9066"/>
      </w:tblGrid>
      <w:tr w:rsidR="006961CD" w:rsidRPr="00362235" w14:paraId="081F03E1" w14:textId="77777777" w:rsidTr="002E345F">
        <w:tc>
          <w:tcPr>
            <w:tcW w:w="5000" w:type="pct"/>
            <w:tcBorders>
              <w:top w:val="single" w:sz="2" w:space="0" w:color="auto"/>
              <w:left w:val="single" w:sz="2" w:space="0" w:color="auto"/>
              <w:bottom w:val="single" w:sz="2" w:space="0" w:color="auto"/>
              <w:right w:val="single" w:sz="2" w:space="0" w:color="auto"/>
            </w:tcBorders>
          </w:tcPr>
          <w:p w14:paraId="71D4B48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Tên nhà thầu:__ </w:t>
            </w:r>
            <w:r w:rsidRPr="00362235">
              <w:rPr>
                <w:rFonts w:ascii="Arial" w:hAnsi="Arial" w:cs="Arial"/>
                <w:i/>
                <w:color w:val="000000" w:themeColor="text1"/>
                <w:sz w:val="20"/>
                <w:szCs w:val="20"/>
              </w:rPr>
              <w:t>[Hệ thống tự động trích xuất]</w:t>
            </w:r>
          </w:p>
        </w:tc>
      </w:tr>
      <w:tr w:rsidR="006961CD" w:rsidRPr="00362235" w14:paraId="5FDD5B3D" w14:textId="77777777" w:rsidTr="002E345F">
        <w:tc>
          <w:tcPr>
            <w:tcW w:w="5000" w:type="pct"/>
            <w:tcBorders>
              <w:top w:val="single" w:sz="2" w:space="0" w:color="auto"/>
              <w:left w:val="single" w:sz="2" w:space="0" w:color="auto"/>
              <w:bottom w:val="single" w:sz="2" w:space="0" w:color="auto"/>
              <w:right w:val="single" w:sz="2" w:space="0" w:color="auto"/>
            </w:tcBorders>
          </w:tcPr>
          <w:p w14:paraId="28E4780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Trong trường hợp liên danh, ghi tên của từng thành viên trong liên danh</w:t>
            </w:r>
          </w:p>
        </w:tc>
      </w:tr>
      <w:tr w:rsidR="006961CD" w:rsidRPr="00362235" w14:paraId="4F292319" w14:textId="77777777" w:rsidTr="002E345F">
        <w:tc>
          <w:tcPr>
            <w:tcW w:w="5000" w:type="pct"/>
            <w:tcBorders>
              <w:top w:val="single" w:sz="2" w:space="0" w:color="auto"/>
              <w:left w:val="single" w:sz="2" w:space="0" w:color="auto"/>
              <w:bottom w:val="single" w:sz="2" w:space="0" w:color="auto"/>
              <w:right w:val="single" w:sz="2" w:space="0" w:color="auto"/>
            </w:tcBorders>
          </w:tcPr>
          <w:p w14:paraId="4A0223E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Nơi nhà thầu đăng ký kinh doanh, hoạt động:___ </w:t>
            </w:r>
            <w:r w:rsidRPr="00362235">
              <w:rPr>
                <w:rFonts w:ascii="Arial" w:hAnsi="Arial" w:cs="Arial"/>
                <w:i/>
                <w:color w:val="000000" w:themeColor="text1"/>
                <w:sz w:val="20"/>
                <w:szCs w:val="20"/>
              </w:rPr>
              <w:t>[Hệ thống tự động trích xuất]</w:t>
            </w:r>
          </w:p>
        </w:tc>
      </w:tr>
      <w:tr w:rsidR="006961CD" w:rsidRPr="00362235" w14:paraId="0A975AA6" w14:textId="77777777" w:rsidTr="002E345F">
        <w:tc>
          <w:tcPr>
            <w:tcW w:w="5000" w:type="pct"/>
            <w:tcBorders>
              <w:top w:val="single" w:sz="2" w:space="0" w:color="auto"/>
              <w:left w:val="single" w:sz="2" w:space="0" w:color="auto"/>
              <w:bottom w:val="single" w:sz="2" w:space="0" w:color="auto"/>
              <w:right w:val="single" w:sz="2" w:space="0" w:color="auto"/>
            </w:tcBorders>
          </w:tcPr>
          <w:p w14:paraId="7834546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Năm thành lập công ty:___ </w:t>
            </w:r>
            <w:r w:rsidRPr="00362235">
              <w:rPr>
                <w:rFonts w:ascii="Arial" w:hAnsi="Arial" w:cs="Arial"/>
                <w:i/>
                <w:color w:val="000000" w:themeColor="text1"/>
                <w:sz w:val="20"/>
                <w:szCs w:val="20"/>
              </w:rPr>
              <w:t>[ghi năm thành lập công ty]</w:t>
            </w:r>
          </w:p>
        </w:tc>
      </w:tr>
      <w:tr w:rsidR="006961CD" w:rsidRPr="00362235" w14:paraId="430FB71E" w14:textId="77777777" w:rsidTr="002E345F">
        <w:tc>
          <w:tcPr>
            <w:tcW w:w="5000" w:type="pct"/>
            <w:tcBorders>
              <w:top w:val="single" w:sz="2" w:space="0" w:color="auto"/>
              <w:left w:val="single" w:sz="2" w:space="0" w:color="auto"/>
              <w:bottom w:val="single" w:sz="2" w:space="0" w:color="auto"/>
              <w:right w:val="single" w:sz="2" w:space="0" w:color="auto"/>
            </w:tcBorders>
          </w:tcPr>
          <w:p w14:paraId="6B7D5AC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Địa chỉ hợp pháp của nhà thầu:__ </w:t>
            </w:r>
            <w:r w:rsidRPr="00362235">
              <w:rPr>
                <w:rFonts w:ascii="Arial" w:hAnsi="Arial" w:cs="Arial"/>
                <w:i/>
                <w:color w:val="000000" w:themeColor="text1"/>
                <w:sz w:val="20"/>
                <w:szCs w:val="20"/>
              </w:rPr>
              <w:t>[Hệ thống tự động trích xuất]</w:t>
            </w:r>
          </w:p>
        </w:tc>
      </w:tr>
      <w:tr w:rsidR="006961CD" w:rsidRPr="00362235" w14:paraId="69B14717" w14:textId="77777777" w:rsidTr="002E345F">
        <w:tc>
          <w:tcPr>
            <w:tcW w:w="5000" w:type="pct"/>
            <w:tcBorders>
              <w:top w:val="single" w:sz="2" w:space="0" w:color="auto"/>
              <w:left w:val="single" w:sz="2" w:space="0" w:color="auto"/>
              <w:bottom w:val="single" w:sz="2" w:space="0" w:color="auto"/>
              <w:right w:val="single" w:sz="2" w:space="0" w:color="auto"/>
            </w:tcBorders>
          </w:tcPr>
          <w:p w14:paraId="4CF0D07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Thông tin về đại diện hợp pháp của nhà thầu</w:t>
            </w:r>
          </w:p>
          <w:p w14:paraId="4D79510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_____________________________________</w:t>
            </w:r>
          </w:p>
          <w:p w14:paraId="4226221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__________________________________</w:t>
            </w:r>
          </w:p>
          <w:p w14:paraId="4BF63D5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Số điện thoại/fax: __________________________</w:t>
            </w:r>
          </w:p>
          <w:p w14:paraId="409D32C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email: ______________________________</w:t>
            </w:r>
          </w:p>
        </w:tc>
      </w:tr>
      <w:tr w:rsidR="006961CD" w:rsidRPr="00362235" w14:paraId="1ACB3E17" w14:textId="77777777" w:rsidTr="002E345F">
        <w:tc>
          <w:tcPr>
            <w:tcW w:w="5000" w:type="pct"/>
            <w:tcBorders>
              <w:top w:val="single" w:sz="2" w:space="0" w:color="auto"/>
              <w:left w:val="single" w:sz="2" w:space="0" w:color="auto"/>
              <w:bottom w:val="single" w:sz="2" w:space="0" w:color="auto"/>
              <w:right w:val="single" w:sz="2" w:space="0" w:color="auto"/>
            </w:tcBorders>
          </w:tcPr>
          <w:p w14:paraId="51013EE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 Kèm theo là bản chụp các tài liệu sau đây:</w:t>
            </w:r>
          </w:p>
          <w:p w14:paraId="37D7264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14:paraId="53E4E72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1.2. Giấy chứng nhận Thực hành tốt phù hợp với phạm vi kinh doanh đã cấp.</w:t>
            </w:r>
          </w:p>
          <w:p w14:paraId="0F85CB0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 Trình bày sơ đồ tổ chức.</w:t>
            </w:r>
          </w:p>
        </w:tc>
      </w:tr>
    </w:tbl>
    <w:p w14:paraId="0219AAB6" w14:textId="77777777" w:rsidR="006961CD" w:rsidRPr="00362235" w:rsidRDefault="006961CD" w:rsidP="006961CD">
      <w:pPr>
        <w:jc w:val="cente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79"/>
        <w:gridCol w:w="5293"/>
      </w:tblGrid>
      <w:tr w:rsidR="006961CD" w:rsidRPr="00362235" w14:paraId="5A0262B8" w14:textId="77777777" w:rsidTr="002E345F">
        <w:tc>
          <w:tcPr>
            <w:tcW w:w="2083" w:type="pct"/>
          </w:tcPr>
          <w:p w14:paraId="2DB6BDFE"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917" w:type="pct"/>
          </w:tcPr>
          <w:p w14:paraId="56A383C1"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2892245B" w14:textId="77777777" w:rsidR="006961CD" w:rsidRPr="00362235" w:rsidRDefault="006961CD" w:rsidP="006961CD">
      <w:pPr>
        <w:rPr>
          <w:rFonts w:ascii="Arial" w:hAnsi="Arial" w:cs="Arial"/>
          <w:color w:val="000000" w:themeColor="text1"/>
          <w:sz w:val="20"/>
          <w:szCs w:val="20"/>
        </w:rPr>
      </w:pPr>
    </w:p>
    <w:p w14:paraId="09898609"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hAnsi="Arial" w:cs="Arial"/>
          <w:color w:val="000000" w:themeColor="text1"/>
          <w:sz w:val="20"/>
          <w:szCs w:val="20"/>
        </w:rPr>
        <w:br w:type="page"/>
      </w:r>
    </w:p>
    <w:p w14:paraId="7BE7CBFA" w14:textId="77777777" w:rsidR="006961CD" w:rsidRPr="00362235" w:rsidRDefault="006961CD" w:rsidP="006961CD">
      <w:pPr>
        <w:pStyle w:val="Section4heading"/>
        <w:spacing w:after="0"/>
        <w:jc w:val="right"/>
        <w:rPr>
          <w:rFonts w:ascii="Arial" w:hAnsi="Arial" w:cs="Arial"/>
          <w:color w:val="000000" w:themeColor="text1"/>
          <w:sz w:val="20"/>
          <w:szCs w:val="20"/>
          <w:lang w:val="vi-VN"/>
        </w:rPr>
      </w:pPr>
      <w:r w:rsidRPr="00362235">
        <w:rPr>
          <w:rFonts w:ascii="Arial" w:hAnsi="Arial" w:cs="Arial"/>
          <w:color w:val="000000" w:themeColor="text1"/>
          <w:sz w:val="20"/>
          <w:szCs w:val="20"/>
          <w:lang w:val="vi-VN"/>
        </w:rPr>
        <w:lastRenderedPageBreak/>
        <w:t>Mẫu số 07 (b) (Webform trên Hệ thống)</w:t>
      </w:r>
    </w:p>
    <w:p w14:paraId="06892551" w14:textId="77777777" w:rsidR="006961CD" w:rsidRPr="00362235" w:rsidRDefault="006961CD" w:rsidP="006961CD">
      <w:pPr>
        <w:pStyle w:val="Section4heading"/>
        <w:spacing w:after="0"/>
        <w:rPr>
          <w:rFonts w:ascii="Arial" w:hAnsi="Arial" w:cs="Arial"/>
          <w:color w:val="000000" w:themeColor="text1"/>
          <w:sz w:val="20"/>
          <w:szCs w:val="20"/>
          <w:lang w:val="vi-VN"/>
        </w:rPr>
      </w:pPr>
      <w:r w:rsidRPr="00362235">
        <w:rPr>
          <w:rFonts w:ascii="Arial" w:hAnsi="Arial" w:cs="Arial"/>
          <w:b w:val="0"/>
          <w:color w:val="000000" w:themeColor="text1"/>
          <w:sz w:val="20"/>
          <w:szCs w:val="20"/>
          <w:lang w:val="vi-VN"/>
        </w:rPr>
        <w:t>BẢN KÊ KHAI THÔNG TIN VỀ CÁC THÀNH VIÊN CỦA NHÀ THẦU LIÊN DANH(1)</w:t>
      </w:r>
    </w:p>
    <w:p w14:paraId="566952B1"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color w:val="000000" w:themeColor="text1"/>
          <w:spacing w:val="-2"/>
          <w:sz w:val="20"/>
          <w:szCs w:val="20"/>
        </w:rPr>
        <w:t xml:space="preserve">Ngày: </w:t>
      </w:r>
      <w:r w:rsidRPr="00362235">
        <w:rPr>
          <w:rFonts w:ascii="Arial" w:hAnsi="Arial" w:cs="Arial"/>
          <w:i/>
          <w:iCs/>
          <w:color w:val="000000" w:themeColor="text1"/>
          <w:spacing w:val="2"/>
          <w:sz w:val="20"/>
          <w:szCs w:val="20"/>
        </w:rPr>
        <w:t xml:space="preserve">_______________ </w:t>
      </w:r>
      <w:r w:rsidRPr="00362235">
        <w:rPr>
          <w:rFonts w:ascii="Arial" w:hAnsi="Arial" w:cs="Arial"/>
          <w:i/>
          <w:color w:val="000000" w:themeColor="text1"/>
          <w:sz w:val="20"/>
          <w:szCs w:val="20"/>
        </w:rPr>
        <w:t>[Hệ thống tự động trích xuất]</w:t>
      </w:r>
    </w:p>
    <w:p w14:paraId="219627F8" w14:textId="77777777" w:rsidR="006961CD" w:rsidRPr="00362235" w:rsidRDefault="006961CD" w:rsidP="006961CD">
      <w:pPr>
        <w:adjustRightInd w:val="0"/>
        <w:snapToGrid w:val="0"/>
        <w:spacing w:after="120"/>
        <w:ind w:firstLine="720"/>
        <w:jc w:val="both"/>
        <w:rPr>
          <w:rFonts w:ascii="Arial" w:hAnsi="Arial" w:cs="Arial"/>
          <w:color w:val="000000" w:themeColor="text1"/>
          <w:spacing w:val="-2"/>
          <w:sz w:val="20"/>
          <w:szCs w:val="20"/>
        </w:rPr>
      </w:pPr>
      <w:r w:rsidRPr="00362235">
        <w:rPr>
          <w:rFonts w:ascii="Arial" w:hAnsi="Arial" w:cs="Arial"/>
          <w:color w:val="000000" w:themeColor="text1"/>
          <w:spacing w:val="-2"/>
          <w:sz w:val="20"/>
          <w:szCs w:val="20"/>
        </w:rPr>
        <w:t xml:space="preserve">Số hiệu và tên gói thầu: </w:t>
      </w:r>
      <w:r w:rsidRPr="00362235">
        <w:rPr>
          <w:rFonts w:ascii="Arial" w:hAnsi="Arial" w:cs="Arial"/>
          <w:i/>
          <w:iCs/>
          <w:color w:val="000000" w:themeColor="text1"/>
          <w:spacing w:val="2"/>
          <w:sz w:val="20"/>
          <w:szCs w:val="20"/>
        </w:rPr>
        <w:t xml:space="preserve">__________________ </w:t>
      </w:r>
      <w:r w:rsidRPr="00362235">
        <w:rPr>
          <w:rFonts w:ascii="Arial" w:hAnsi="Arial" w:cs="Arial"/>
          <w:i/>
          <w:color w:val="000000" w:themeColor="text1"/>
          <w:sz w:val="20"/>
          <w:szCs w:val="20"/>
        </w:rPr>
        <w:t>[Hệ thống tự động trích xuất]</w:t>
      </w:r>
    </w:p>
    <w:tbl>
      <w:tblPr>
        <w:tblW w:w="5000" w:type="pct"/>
        <w:tblCellMar>
          <w:left w:w="0" w:type="dxa"/>
          <w:right w:w="0" w:type="dxa"/>
        </w:tblCellMar>
        <w:tblLook w:val="0000" w:firstRow="0" w:lastRow="0" w:firstColumn="0" w:lastColumn="0" w:noHBand="0" w:noVBand="0"/>
      </w:tblPr>
      <w:tblGrid>
        <w:gridCol w:w="9066"/>
      </w:tblGrid>
      <w:tr w:rsidR="006961CD" w:rsidRPr="00362235" w14:paraId="38BA3850" w14:textId="77777777" w:rsidTr="002E345F">
        <w:tc>
          <w:tcPr>
            <w:tcW w:w="5000" w:type="pct"/>
            <w:tcBorders>
              <w:top w:val="single" w:sz="2" w:space="0" w:color="auto"/>
              <w:left w:val="single" w:sz="2" w:space="0" w:color="auto"/>
              <w:bottom w:val="single" w:sz="2" w:space="0" w:color="auto"/>
              <w:right w:val="single" w:sz="2" w:space="0" w:color="auto"/>
            </w:tcBorders>
          </w:tcPr>
          <w:p w14:paraId="18881C8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nhà thầu liên danh:</w:t>
            </w:r>
          </w:p>
        </w:tc>
      </w:tr>
      <w:tr w:rsidR="006961CD" w:rsidRPr="00362235" w14:paraId="6D28CC63" w14:textId="77777777" w:rsidTr="002E345F">
        <w:tc>
          <w:tcPr>
            <w:tcW w:w="5000" w:type="pct"/>
            <w:tcBorders>
              <w:top w:val="single" w:sz="2" w:space="0" w:color="auto"/>
              <w:left w:val="single" w:sz="2" w:space="0" w:color="auto"/>
              <w:bottom w:val="single" w:sz="2" w:space="0" w:color="auto"/>
              <w:right w:val="single" w:sz="2" w:space="0" w:color="auto"/>
            </w:tcBorders>
          </w:tcPr>
          <w:p w14:paraId="5B0F186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thành viên của nhà thầu liên danh:</w:t>
            </w:r>
          </w:p>
        </w:tc>
      </w:tr>
      <w:tr w:rsidR="006961CD" w:rsidRPr="00362235" w14:paraId="1914A15C" w14:textId="77777777" w:rsidTr="002E345F">
        <w:tc>
          <w:tcPr>
            <w:tcW w:w="5000" w:type="pct"/>
            <w:tcBorders>
              <w:top w:val="single" w:sz="2" w:space="0" w:color="auto"/>
              <w:left w:val="single" w:sz="2" w:space="0" w:color="auto"/>
              <w:bottom w:val="single" w:sz="2" w:space="0" w:color="auto"/>
              <w:right w:val="single" w:sz="2" w:space="0" w:color="auto"/>
            </w:tcBorders>
          </w:tcPr>
          <w:p w14:paraId="5135D40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Quốc gia nơi đăng ký công ty của thành viên liên danh:</w:t>
            </w:r>
          </w:p>
        </w:tc>
      </w:tr>
      <w:tr w:rsidR="006961CD" w:rsidRPr="00362235" w14:paraId="6F4E06D1" w14:textId="77777777" w:rsidTr="002E345F">
        <w:tc>
          <w:tcPr>
            <w:tcW w:w="5000" w:type="pct"/>
            <w:tcBorders>
              <w:top w:val="single" w:sz="2" w:space="0" w:color="auto"/>
              <w:left w:val="single" w:sz="2" w:space="0" w:color="auto"/>
              <w:bottom w:val="single" w:sz="2" w:space="0" w:color="auto"/>
              <w:right w:val="single" w:sz="2" w:space="0" w:color="auto"/>
            </w:tcBorders>
          </w:tcPr>
          <w:p w14:paraId="477F077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Năm thành lập công ty của thành viên liên danh:</w:t>
            </w:r>
          </w:p>
        </w:tc>
      </w:tr>
      <w:tr w:rsidR="006961CD" w:rsidRPr="00362235" w14:paraId="046A81F2" w14:textId="77777777" w:rsidTr="002E345F">
        <w:tc>
          <w:tcPr>
            <w:tcW w:w="5000" w:type="pct"/>
            <w:tcBorders>
              <w:top w:val="single" w:sz="2" w:space="0" w:color="auto"/>
              <w:left w:val="single" w:sz="2" w:space="0" w:color="auto"/>
              <w:right w:val="single" w:sz="2" w:space="0" w:color="auto"/>
            </w:tcBorders>
          </w:tcPr>
          <w:p w14:paraId="1F686EA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hợp pháp của thành viên liên danh tại quốc gia đăng ký:</w:t>
            </w:r>
          </w:p>
        </w:tc>
      </w:tr>
      <w:tr w:rsidR="006961CD" w:rsidRPr="00362235" w14:paraId="2B74DC36" w14:textId="77777777" w:rsidTr="002E345F">
        <w:tc>
          <w:tcPr>
            <w:tcW w:w="5000" w:type="pct"/>
            <w:tcBorders>
              <w:top w:val="single" w:sz="2" w:space="0" w:color="auto"/>
              <w:left w:val="single" w:sz="2" w:space="0" w:color="auto"/>
              <w:bottom w:val="single" w:sz="2" w:space="0" w:color="auto"/>
              <w:right w:val="single" w:sz="2" w:space="0" w:color="auto"/>
            </w:tcBorders>
          </w:tcPr>
          <w:p w14:paraId="0507E30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Thông tin về đại diện hợp pháp của thành viên liên danh</w:t>
            </w:r>
          </w:p>
          <w:p w14:paraId="1A9C58C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____________________________________</w:t>
            </w:r>
          </w:p>
          <w:p w14:paraId="7B06CC1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__________________________________</w:t>
            </w:r>
          </w:p>
          <w:p w14:paraId="4ECF991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Số điện thoại/fax: __________________________</w:t>
            </w:r>
          </w:p>
          <w:p w14:paraId="0D30FD5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e-mail: _____________________________</w:t>
            </w:r>
          </w:p>
        </w:tc>
      </w:tr>
      <w:tr w:rsidR="006961CD" w:rsidRPr="00362235" w14:paraId="4A05E034" w14:textId="77777777" w:rsidTr="002E345F">
        <w:tc>
          <w:tcPr>
            <w:tcW w:w="5000" w:type="pct"/>
            <w:tcBorders>
              <w:top w:val="single" w:sz="2" w:space="0" w:color="auto"/>
              <w:left w:val="single" w:sz="2" w:space="0" w:color="auto"/>
              <w:bottom w:val="single" w:sz="2" w:space="0" w:color="auto"/>
              <w:right w:val="single" w:sz="2" w:space="0" w:color="auto"/>
            </w:tcBorders>
          </w:tcPr>
          <w:p w14:paraId="3D30CE0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 Kèm theo là bản chụp các tài liệu sau đây:</w:t>
            </w:r>
          </w:p>
          <w:p w14:paraId="145C7DD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 Giấy chứng nhận đủ điều kiện kinh doanh dược do cơ quan có thẩm quyền cấp với phạm vi kinh doanh là sản xuất dược liệu, vị thuốc cổ truyền hoặc bán buôn dược liệu, vị thuốc cổ truyền.</w:t>
            </w:r>
          </w:p>
          <w:p w14:paraId="3B53994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1.2. Giấy chứng nhận Thực hành tốt phù hợp với phạm vi kinh doanh đã cấp</w:t>
            </w:r>
          </w:p>
          <w:p w14:paraId="112B6D1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 Trình bày sơ đồ tổ chức.</w:t>
            </w:r>
          </w:p>
        </w:tc>
      </w:tr>
    </w:tbl>
    <w:p w14:paraId="5E770F98" w14:textId="77777777" w:rsidR="006961CD" w:rsidRPr="00362235" w:rsidRDefault="006961CD" w:rsidP="006961CD">
      <w:pPr>
        <w:pStyle w:val="SectionVHeading2"/>
        <w:widowControl w:val="0"/>
        <w:spacing w:before="0" w:after="0"/>
        <w:jc w:val="left"/>
        <w:rPr>
          <w:rFonts w:ascii="Arial" w:hAnsi="Arial" w:cs="Arial"/>
          <w:b w:val="0"/>
          <w:color w:val="000000" w:themeColor="text1"/>
          <w:sz w:val="20"/>
          <w:lang w:val="vi-VN"/>
        </w:rPr>
      </w:pPr>
    </w:p>
    <w:tbl>
      <w:tblPr>
        <w:tblW w:w="5000" w:type="pct"/>
        <w:tblCellMar>
          <w:left w:w="0" w:type="dxa"/>
          <w:right w:w="0" w:type="dxa"/>
        </w:tblCellMar>
        <w:tblLook w:val="01E0" w:firstRow="1" w:lastRow="1" w:firstColumn="1" w:lastColumn="1" w:noHBand="0" w:noVBand="0"/>
      </w:tblPr>
      <w:tblGrid>
        <w:gridCol w:w="3779"/>
        <w:gridCol w:w="5293"/>
      </w:tblGrid>
      <w:tr w:rsidR="006961CD" w:rsidRPr="00362235" w14:paraId="328CD8A8" w14:textId="77777777" w:rsidTr="002E345F">
        <w:tc>
          <w:tcPr>
            <w:tcW w:w="2083" w:type="pct"/>
          </w:tcPr>
          <w:p w14:paraId="189E18DB"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917" w:type="pct"/>
          </w:tcPr>
          <w:p w14:paraId="042C4CD9"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606064DE" w14:textId="77777777" w:rsidR="006961CD" w:rsidRPr="00362235" w:rsidRDefault="006961CD" w:rsidP="006961CD">
      <w:pPr>
        <w:pStyle w:val="SectionVHeading2"/>
        <w:widowControl w:val="0"/>
        <w:adjustRightInd w:val="0"/>
        <w:snapToGrid w:val="0"/>
        <w:spacing w:before="0" w:after="120"/>
        <w:ind w:firstLine="720"/>
        <w:jc w:val="both"/>
        <w:rPr>
          <w:rFonts w:ascii="Arial" w:hAnsi="Arial" w:cs="Arial"/>
          <w:b w:val="0"/>
          <w:i/>
          <w:color w:val="000000" w:themeColor="text1"/>
          <w:sz w:val="20"/>
          <w:lang w:val="vi-VN"/>
        </w:rPr>
      </w:pPr>
      <w:r w:rsidRPr="00362235">
        <w:rPr>
          <w:rFonts w:ascii="Arial" w:hAnsi="Arial" w:cs="Arial"/>
          <w:color w:val="000000" w:themeColor="text1"/>
          <w:sz w:val="20"/>
          <w:lang w:val="vi-VN"/>
        </w:rPr>
        <w:t>Ghi chú:</w:t>
      </w:r>
      <w:r w:rsidRPr="00362235">
        <w:rPr>
          <w:rFonts w:ascii="Arial" w:hAnsi="Arial" w:cs="Arial"/>
          <w:i/>
          <w:color w:val="000000" w:themeColor="text1"/>
          <w:sz w:val="20"/>
          <w:lang w:val="vi-VN"/>
        </w:rPr>
        <w:t xml:space="preserve"> (1) Trường hợp nhà thầu liên danh thì từng thành viên của nhà thầu liên danh phải kê khai theo Mẫu này.</w:t>
      </w:r>
    </w:p>
    <w:p w14:paraId="6D0A8F8F" w14:textId="77777777" w:rsidR="006961CD" w:rsidRPr="00362235" w:rsidRDefault="006961CD" w:rsidP="006961CD">
      <w:pPr>
        <w:pStyle w:val="SectionVHeading2"/>
        <w:widowControl w:val="0"/>
        <w:spacing w:before="0" w:after="0"/>
        <w:jc w:val="both"/>
        <w:rPr>
          <w:rFonts w:ascii="Arial" w:hAnsi="Arial" w:cs="Arial"/>
          <w:b w:val="0"/>
          <w:i/>
          <w:color w:val="000000" w:themeColor="text1"/>
          <w:sz w:val="20"/>
          <w:lang w:val="vi-VN"/>
        </w:rPr>
      </w:pPr>
    </w:p>
    <w:p w14:paraId="493244E7" w14:textId="77777777" w:rsidR="006961CD" w:rsidRPr="00362235" w:rsidRDefault="006961CD" w:rsidP="006961CD">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288A37BF" w14:textId="77777777" w:rsidR="006961CD" w:rsidRPr="00362235" w:rsidRDefault="006961CD" w:rsidP="006961CD">
      <w:pPr>
        <w:autoSpaceDE w:val="0"/>
        <w:autoSpaceDN w:val="0"/>
        <w:adjustRightInd w:val="0"/>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08 (a) (Webform trên Hệ thống)</w:t>
      </w:r>
    </w:p>
    <w:p w14:paraId="59896E74" w14:textId="77777777" w:rsidR="006961CD" w:rsidRPr="00362235" w:rsidRDefault="006961CD" w:rsidP="006961CD">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BẢNG TỔNG HỢP HỢP ĐỒNG TƯƠNG TỰ DO NHÀ THẦU THỰC HIỆN(1)</w:t>
      </w:r>
    </w:p>
    <w:p w14:paraId="085F50B4" w14:textId="77777777" w:rsidR="006961CD" w:rsidRPr="00362235" w:rsidRDefault="006961CD" w:rsidP="006961CD">
      <w:pPr>
        <w:autoSpaceDE w:val="0"/>
        <w:autoSpaceDN w:val="0"/>
        <w:adjustRightInd w:val="0"/>
        <w:snapToGrid w:val="0"/>
        <w:spacing w:after="120"/>
        <w:ind w:firstLine="720"/>
        <w:jc w:val="both"/>
        <w:rPr>
          <w:rFonts w:ascii="Arial" w:eastAsia="Calibri" w:hAnsi="Arial" w:cs="Arial"/>
          <w:color w:val="000000" w:themeColor="text1"/>
          <w:sz w:val="20"/>
          <w:szCs w:val="20"/>
          <w:u w:color="000000"/>
          <w:bdr w:val="nil"/>
        </w:rPr>
      </w:pPr>
      <w:r w:rsidRPr="00362235">
        <w:rPr>
          <w:rFonts w:ascii="Arial" w:eastAsia="Calibri" w:hAnsi="Arial" w:cs="Arial"/>
          <w:color w:val="000000" w:themeColor="text1"/>
          <w:sz w:val="20"/>
          <w:szCs w:val="20"/>
          <w:u w:color="000000"/>
          <w:bdr w:val="nil"/>
        </w:rPr>
        <w:t xml:space="preserve">Tên nhà thầu: ________ </w:t>
      </w:r>
      <w:r w:rsidRPr="00362235">
        <w:rPr>
          <w:rFonts w:ascii="Arial" w:eastAsia="Calibri" w:hAnsi="Arial" w:cs="Arial"/>
          <w:i/>
          <w:color w:val="000000" w:themeColor="text1"/>
          <w:sz w:val="20"/>
          <w:szCs w:val="20"/>
          <w:u w:color="000000"/>
          <w:bdr w:val="nil"/>
        </w:rPr>
        <w:t>[ghi tên đầy đủ của nhà thầu]</w:t>
      </w:r>
    </w:p>
    <w:p w14:paraId="4BA7C6D5" w14:textId="77777777" w:rsidR="006961CD" w:rsidRPr="00362235" w:rsidRDefault="006961CD" w:rsidP="006961CD">
      <w:pPr>
        <w:autoSpaceDE w:val="0"/>
        <w:autoSpaceDN w:val="0"/>
        <w:adjustRightInd w:val="0"/>
        <w:snapToGrid w:val="0"/>
        <w:spacing w:after="120"/>
        <w:ind w:firstLine="720"/>
        <w:jc w:val="both"/>
        <w:rPr>
          <w:rFonts w:ascii="Arial" w:eastAsia="Calibri" w:hAnsi="Arial" w:cs="Arial"/>
          <w:color w:val="000000" w:themeColor="text1"/>
          <w:sz w:val="20"/>
          <w:szCs w:val="20"/>
          <w:u w:color="000000"/>
          <w:bdr w:val="nil"/>
        </w:rPr>
      </w:pPr>
      <w:r w:rsidRPr="00362235">
        <w:rPr>
          <w:rFonts w:ascii="Arial" w:eastAsia="Calibri" w:hAnsi="Arial" w:cs="Arial"/>
          <w:color w:val="000000" w:themeColor="text1"/>
          <w:sz w:val="20"/>
          <w:szCs w:val="20"/>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
        <w:gridCol w:w="863"/>
        <w:gridCol w:w="680"/>
        <w:gridCol w:w="691"/>
        <w:gridCol w:w="952"/>
        <w:gridCol w:w="1245"/>
        <w:gridCol w:w="901"/>
        <w:gridCol w:w="901"/>
        <w:gridCol w:w="518"/>
        <w:gridCol w:w="779"/>
        <w:gridCol w:w="1035"/>
      </w:tblGrid>
      <w:tr w:rsidR="006961CD" w:rsidRPr="00362235" w14:paraId="600921F9" w14:textId="77777777" w:rsidTr="002E345F">
        <w:tc>
          <w:tcPr>
            <w:tcW w:w="275" w:type="pct"/>
            <w:vAlign w:val="center"/>
          </w:tcPr>
          <w:p w14:paraId="7E83B11E"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STT</w:t>
            </w:r>
          </w:p>
        </w:tc>
        <w:tc>
          <w:tcPr>
            <w:tcW w:w="476" w:type="pct"/>
            <w:vAlign w:val="center"/>
          </w:tcPr>
          <w:p w14:paraId="1D2EC0A4"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và số hợp đồng</w:t>
            </w:r>
          </w:p>
        </w:tc>
        <w:tc>
          <w:tcPr>
            <w:tcW w:w="375" w:type="pct"/>
            <w:vAlign w:val="center"/>
          </w:tcPr>
          <w:p w14:paraId="25A1070E"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Ngày ký hợp đồng</w:t>
            </w:r>
          </w:p>
        </w:tc>
        <w:tc>
          <w:tcPr>
            <w:tcW w:w="381" w:type="pct"/>
            <w:vAlign w:val="center"/>
          </w:tcPr>
          <w:p w14:paraId="2D9875C2"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Ngày hoàn thành</w:t>
            </w:r>
          </w:p>
        </w:tc>
        <w:tc>
          <w:tcPr>
            <w:tcW w:w="525" w:type="pct"/>
            <w:vAlign w:val="center"/>
          </w:tcPr>
          <w:p w14:paraId="4CEA6CDE"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hợp đồng (đối với nhà thầu độc lập)</w:t>
            </w:r>
          </w:p>
        </w:tc>
        <w:tc>
          <w:tcPr>
            <w:tcW w:w="687" w:type="pct"/>
            <w:vAlign w:val="center"/>
          </w:tcPr>
          <w:p w14:paraId="585F4EDF"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hợp đồng mà nhà thầu đảm nhiệm (đối với trường hợp nhà thầu liên danh)</w:t>
            </w:r>
          </w:p>
        </w:tc>
        <w:tc>
          <w:tcPr>
            <w:tcW w:w="497" w:type="pct"/>
          </w:tcPr>
          <w:p w14:paraId="5B61B320"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thực hiện (đối với nhà thầu độc lập)</w:t>
            </w:r>
          </w:p>
        </w:tc>
        <w:tc>
          <w:tcPr>
            <w:tcW w:w="497" w:type="pct"/>
          </w:tcPr>
          <w:p w14:paraId="4E21C4F7"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Giá trị thực hiện (đối với trường hợp thành viên liên danh)</w:t>
            </w:r>
          </w:p>
        </w:tc>
        <w:tc>
          <w:tcPr>
            <w:tcW w:w="286" w:type="pct"/>
            <w:vAlign w:val="center"/>
          </w:tcPr>
          <w:p w14:paraId="008E189E"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dự án</w:t>
            </w:r>
          </w:p>
        </w:tc>
        <w:tc>
          <w:tcPr>
            <w:tcW w:w="430" w:type="pct"/>
            <w:vAlign w:val="center"/>
          </w:tcPr>
          <w:p w14:paraId="6653138D"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Tên chủ đầu tư</w:t>
            </w:r>
          </w:p>
        </w:tc>
        <w:tc>
          <w:tcPr>
            <w:tcW w:w="571" w:type="pct"/>
            <w:vAlign w:val="center"/>
          </w:tcPr>
          <w:p w14:paraId="1C22043C" w14:textId="77777777" w:rsidR="006961CD" w:rsidRPr="00362235" w:rsidRDefault="006961CD" w:rsidP="002E345F">
            <w:pPr>
              <w:autoSpaceDE w:val="0"/>
              <w:autoSpaceDN w:val="0"/>
              <w:adjustRightInd w:val="0"/>
              <w:jc w:val="center"/>
              <w:rPr>
                <w:rFonts w:ascii="Arial" w:eastAsia="Calibri" w:hAnsi="Arial" w:cs="Arial"/>
                <w:b/>
                <w:color w:val="000000" w:themeColor="text1"/>
                <w:sz w:val="20"/>
                <w:szCs w:val="20"/>
                <w:u w:color="000000"/>
                <w:bdr w:val="nil"/>
              </w:rPr>
            </w:pPr>
            <w:r w:rsidRPr="00362235">
              <w:rPr>
                <w:rFonts w:ascii="Arial" w:eastAsia="Calibri" w:hAnsi="Arial" w:cs="Arial"/>
                <w:b/>
                <w:color w:val="000000" w:themeColor="text1"/>
                <w:sz w:val="20"/>
                <w:szCs w:val="20"/>
                <w:u w:color="000000"/>
                <w:bdr w:val="nil"/>
              </w:rPr>
              <w:t>Loại mặt hàng cung cấp theo hợp đồng</w:t>
            </w:r>
          </w:p>
        </w:tc>
      </w:tr>
      <w:tr w:rsidR="006961CD" w:rsidRPr="00362235" w14:paraId="6CF503B7" w14:textId="77777777" w:rsidTr="002E345F">
        <w:tc>
          <w:tcPr>
            <w:tcW w:w="275" w:type="pct"/>
            <w:vAlign w:val="center"/>
          </w:tcPr>
          <w:p w14:paraId="596945CA"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76" w:type="pct"/>
            <w:vAlign w:val="center"/>
          </w:tcPr>
          <w:p w14:paraId="36A74BA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75" w:type="pct"/>
            <w:vAlign w:val="center"/>
          </w:tcPr>
          <w:p w14:paraId="4B0DDD0C"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81" w:type="pct"/>
            <w:vAlign w:val="center"/>
          </w:tcPr>
          <w:p w14:paraId="6DE5E29C"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25" w:type="pct"/>
            <w:vAlign w:val="center"/>
          </w:tcPr>
          <w:p w14:paraId="27335EEE"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687" w:type="pct"/>
            <w:vAlign w:val="center"/>
          </w:tcPr>
          <w:p w14:paraId="78CD856F"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7F84DD4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27299A47"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286" w:type="pct"/>
            <w:vAlign w:val="center"/>
          </w:tcPr>
          <w:p w14:paraId="0210532A"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30" w:type="pct"/>
            <w:vAlign w:val="center"/>
          </w:tcPr>
          <w:p w14:paraId="47531CAB"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71" w:type="pct"/>
            <w:vAlign w:val="center"/>
          </w:tcPr>
          <w:p w14:paraId="5A7F9E9E" w14:textId="77777777" w:rsidR="006961CD" w:rsidRPr="00362235" w:rsidRDefault="006961CD" w:rsidP="002E345F">
            <w:pPr>
              <w:autoSpaceDE w:val="0"/>
              <w:autoSpaceDN w:val="0"/>
              <w:adjustRightInd w:val="0"/>
              <w:rPr>
                <w:rFonts w:ascii="Arial" w:hAnsi="Arial" w:cs="Arial"/>
                <w:color w:val="000000" w:themeColor="text1"/>
                <w:sz w:val="20"/>
                <w:szCs w:val="20"/>
              </w:rPr>
            </w:pPr>
          </w:p>
        </w:tc>
      </w:tr>
      <w:tr w:rsidR="006961CD" w:rsidRPr="00362235" w14:paraId="1829A741" w14:textId="77777777" w:rsidTr="002E345F">
        <w:tc>
          <w:tcPr>
            <w:tcW w:w="275" w:type="pct"/>
            <w:vAlign w:val="center"/>
          </w:tcPr>
          <w:p w14:paraId="0E9C680A"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76" w:type="pct"/>
            <w:vAlign w:val="center"/>
          </w:tcPr>
          <w:p w14:paraId="214FF21F"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75" w:type="pct"/>
            <w:vAlign w:val="center"/>
          </w:tcPr>
          <w:p w14:paraId="1308425E"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81" w:type="pct"/>
            <w:vAlign w:val="center"/>
          </w:tcPr>
          <w:p w14:paraId="3EE6BEFB"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25" w:type="pct"/>
            <w:vAlign w:val="center"/>
          </w:tcPr>
          <w:p w14:paraId="35396AD1"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687" w:type="pct"/>
            <w:vAlign w:val="center"/>
          </w:tcPr>
          <w:p w14:paraId="76C3A046"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49E8A127"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7C7B3B97"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286" w:type="pct"/>
            <w:vAlign w:val="center"/>
          </w:tcPr>
          <w:p w14:paraId="1EAA1BAD"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30" w:type="pct"/>
            <w:vAlign w:val="center"/>
          </w:tcPr>
          <w:p w14:paraId="7EF46D39"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71" w:type="pct"/>
            <w:vAlign w:val="center"/>
          </w:tcPr>
          <w:p w14:paraId="020F1873" w14:textId="77777777" w:rsidR="006961CD" w:rsidRPr="00362235" w:rsidRDefault="006961CD" w:rsidP="002E345F">
            <w:pPr>
              <w:autoSpaceDE w:val="0"/>
              <w:autoSpaceDN w:val="0"/>
              <w:adjustRightInd w:val="0"/>
              <w:rPr>
                <w:rFonts w:ascii="Arial" w:hAnsi="Arial" w:cs="Arial"/>
                <w:color w:val="000000" w:themeColor="text1"/>
                <w:sz w:val="20"/>
                <w:szCs w:val="20"/>
              </w:rPr>
            </w:pPr>
          </w:p>
        </w:tc>
      </w:tr>
      <w:tr w:rsidR="006961CD" w:rsidRPr="00362235" w14:paraId="23F5AA7C" w14:textId="77777777" w:rsidTr="002E345F">
        <w:tc>
          <w:tcPr>
            <w:tcW w:w="275" w:type="pct"/>
            <w:vAlign w:val="center"/>
          </w:tcPr>
          <w:p w14:paraId="11023A4A"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76" w:type="pct"/>
            <w:vAlign w:val="center"/>
          </w:tcPr>
          <w:p w14:paraId="1D82F2EA"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75" w:type="pct"/>
            <w:vAlign w:val="center"/>
          </w:tcPr>
          <w:p w14:paraId="43ADC02B"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81" w:type="pct"/>
            <w:vAlign w:val="center"/>
          </w:tcPr>
          <w:p w14:paraId="7BB1FE32"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25" w:type="pct"/>
            <w:vAlign w:val="center"/>
          </w:tcPr>
          <w:p w14:paraId="7671B66D"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687" w:type="pct"/>
            <w:vAlign w:val="center"/>
          </w:tcPr>
          <w:p w14:paraId="037073F4"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0C1D10F7"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5220857B"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286" w:type="pct"/>
            <w:vAlign w:val="center"/>
          </w:tcPr>
          <w:p w14:paraId="44ADB0E6"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30" w:type="pct"/>
            <w:vAlign w:val="center"/>
          </w:tcPr>
          <w:p w14:paraId="56685300"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71" w:type="pct"/>
            <w:vAlign w:val="center"/>
          </w:tcPr>
          <w:p w14:paraId="7B4512F8" w14:textId="77777777" w:rsidR="006961CD" w:rsidRPr="00362235" w:rsidRDefault="006961CD" w:rsidP="002E345F">
            <w:pPr>
              <w:autoSpaceDE w:val="0"/>
              <w:autoSpaceDN w:val="0"/>
              <w:adjustRightInd w:val="0"/>
              <w:rPr>
                <w:rFonts w:ascii="Arial" w:hAnsi="Arial" w:cs="Arial"/>
                <w:color w:val="000000" w:themeColor="text1"/>
                <w:sz w:val="20"/>
                <w:szCs w:val="20"/>
              </w:rPr>
            </w:pPr>
          </w:p>
        </w:tc>
      </w:tr>
      <w:tr w:rsidR="006961CD" w:rsidRPr="00362235" w14:paraId="0F93A574" w14:textId="77777777" w:rsidTr="002E345F">
        <w:tc>
          <w:tcPr>
            <w:tcW w:w="275" w:type="pct"/>
            <w:vAlign w:val="center"/>
          </w:tcPr>
          <w:p w14:paraId="229A0A3A"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76" w:type="pct"/>
            <w:vAlign w:val="center"/>
          </w:tcPr>
          <w:p w14:paraId="0A8708DF"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75" w:type="pct"/>
            <w:vAlign w:val="center"/>
          </w:tcPr>
          <w:p w14:paraId="796C168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81" w:type="pct"/>
            <w:vAlign w:val="center"/>
          </w:tcPr>
          <w:p w14:paraId="42A8DF68"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25" w:type="pct"/>
            <w:vAlign w:val="center"/>
          </w:tcPr>
          <w:p w14:paraId="638F729E"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687" w:type="pct"/>
            <w:vAlign w:val="center"/>
          </w:tcPr>
          <w:p w14:paraId="112D0F70"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08B5EEB8"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4693B0B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286" w:type="pct"/>
            <w:vAlign w:val="center"/>
          </w:tcPr>
          <w:p w14:paraId="2AEEDB82"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30" w:type="pct"/>
            <w:vAlign w:val="center"/>
          </w:tcPr>
          <w:p w14:paraId="2867D63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71" w:type="pct"/>
            <w:vAlign w:val="center"/>
          </w:tcPr>
          <w:p w14:paraId="329169C6" w14:textId="77777777" w:rsidR="006961CD" w:rsidRPr="00362235" w:rsidRDefault="006961CD" w:rsidP="002E345F">
            <w:pPr>
              <w:autoSpaceDE w:val="0"/>
              <w:autoSpaceDN w:val="0"/>
              <w:adjustRightInd w:val="0"/>
              <w:rPr>
                <w:rFonts w:ascii="Arial" w:hAnsi="Arial" w:cs="Arial"/>
                <w:color w:val="000000" w:themeColor="text1"/>
                <w:sz w:val="20"/>
                <w:szCs w:val="20"/>
              </w:rPr>
            </w:pPr>
          </w:p>
        </w:tc>
      </w:tr>
      <w:tr w:rsidR="006961CD" w:rsidRPr="00362235" w14:paraId="290ED86C" w14:textId="77777777" w:rsidTr="002E345F">
        <w:tc>
          <w:tcPr>
            <w:tcW w:w="275" w:type="pct"/>
            <w:vAlign w:val="center"/>
          </w:tcPr>
          <w:p w14:paraId="2E3F026C"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76" w:type="pct"/>
            <w:vAlign w:val="center"/>
          </w:tcPr>
          <w:p w14:paraId="424CB450"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75" w:type="pct"/>
            <w:vAlign w:val="center"/>
          </w:tcPr>
          <w:p w14:paraId="13AE3B0E"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81" w:type="pct"/>
            <w:vAlign w:val="center"/>
          </w:tcPr>
          <w:p w14:paraId="1E1C415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25" w:type="pct"/>
            <w:vAlign w:val="center"/>
          </w:tcPr>
          <w:p w14:paraId="3D032B07"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687" w:type="pct"/>
            <w:vAlign w:val="center"/>
          </w:tcPr>
          <w:p w14:paraId="3D967A8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50E70506"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49B8A6AC"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286" w:type="pct"/>
            <w:vAlign w:val="center"/>
          </w:tcPr>
          <w:p w14:paraId="4BDEF91D"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30" w:type="pct"/>
            <w:vAlign w:val="center"/>
          </w:tcPr>
          <w:p w14:paraId="4407A534"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71" w:type="pct"/>
            <w:vAlign w:val="center"/>
          </w:tcPr>
          <w:p w14:paraId="7459834B" w14:textId="77777777" w:rsidR="006961CD" w:rsidRPr="00362235" w:rsidRDefault="006961CD" w:rsidP="002E345F">
            <w:pPr>
              <w:autoSpaceDE w:val="0"/>
              <w:autoSpaceDN w:val="0"/>
              <w:adjustRightInd w:val="0"/>
              <w:rPr>
                <w:rFonts w:ascii="Arial" w:hAnsi="Arial" w:cs="Arial"/>
                <w:color w:val="000000" w:themeColor="text1"/>
                <w:sz w:val="20"/>
                <w:szCs w:val="20"/>
              </w:rPr>
            </w:pPr>
          </w:p>
        </w:tc>
      </w:tr>
      <w:tr w:rsidR="006961CD" w:rsidRPr="00362235" w14:paraId="039568EC" w14:textId="77777777" w:rsidTr="002E345F">
        <w:tc>
          <w:tcPr>
            <w:tcW w:w="275" w:type="pct"/>
            <w:vAlign w:val="center"/>
          </w:tcPr>
          <w:p w14:paraId="39916A98"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76" w:type="pct"/>
            <w:vAlign w:val="center"/>
          </w:tcPr>
          <w:p w14:paraId="1AB32E60"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75" w:type="pct"/>
            <w:vAlign w:val="center"/>
          </w:tcPr>
          <w:p w14:paraId="6706D497"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381" w:type="pct"/>
            <w:vAlign w:val="center"/>
          </w:tcPr>
          <w:p w14:paraId="0C169C2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25" w:type="pct"/>
            <w:vAlign w:val="center"/>
          </w:tcPr>
          <w:p w14:paraId="5A70F182"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687" w:type="pct"/>
            <w:vAlign w:val="center"/>
          </w:tcPr>
          <w:p w14:paraId="39EDFFAA"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7A75E4C3"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97" w:type="pct"/>
          </w:tcPr>
          <w:p w14:paraId="17D5FC09"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286" w:type="pct"/>
            <w:vAlign w:val="center"/>
          </w:tcPr>
          <w:p w14:paraId="0732AE07"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430" w:type="pct"/>
            <w:vAlign w:val="center"/>
          </w:tcPr>
          <w:p w14:paraId="3E4B0455" w14:textId="77777777" w:rsidR="006961CD" w:rsidRPr="00362235" w:rsidRDefault="006961CD" w:rsidP="002E345F">
            <w:pPr>
              <w:autoSpaceDE w:val="0"/>
              <w:autoSpaceDN w:val="0"/>
              <w:adjustRightInd w:val="0"/>
              <w:rPr>
                <w:rFonts w:ascii="Arial" w:hAnsi="Arial" w:cs="Arial"/>
                <w:color w:val="000000" w:themeColor="text1"/>
                <w:sz w:val="20"/>
                <w:szCs w:val="20"/>
              </w:rPr>
            </w:pPr>
          </w:p>
        </w:tc>
        <w:tc>
          <w:tcPr>
            <w:tcW w:w="571" w:type="pct"/>
            <w:vAlign w:val="center"/>
          </w:tcPr>
          <w:p w14:paraId="5EF1F6C9" w14:textId="77777777" w:rsidR="006961CD" w:rsidRPr="00362235" w:rsidRDefault="006961CD" w:rsidP="002E345F">
            <w:pPr>
              <w:autoSpaceDE w:val="0"/>
              <w:autoSpaceDN w:val="0"/>
              <w:adjustRightInd w:val="0"/>
              <w:rPr>
                <w:rFonts w:ascii="Arial" w:hAnsi="Arial" w:cs="Arial"/>
                <w:color w:val="000000" w:themeColor="text1"/>
                <w:sz w:val="20"/>
                <w:szCs w:val="20"/>
              </w:rPr>
            </w:pPr>
          </w:p>
        </w:tc>
      </w:tr>
    </w:tbl>
    <w:p w14:paraId="15E6C86E" w14:textId="77777777" w:rsidR="006961CD" w:rsidRPr="00362235" w:rsidRDefault="006961CD" w:rsidP="006961CD">
      <w:pPr>
        <w:autoSpaceDE w:val="0"/>
        <w:autoSpaceDN w:val="0"/>
        <w:adjustRightInd w:val="0"/>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79"/>
        <w:gridCol w:w="5293"/>
      </w:tblGrid>
      <w:tr w:rsidR="006961CD" w:rsidRPr="00362235" w14:paraId="4A1D7C3C" w14:textId="77777777" w:rsidTr="002E345F">
        <w:tc>
          <w:tcPr>
            <w:tcW w:w="2083" w:type="pct"/>
          </w:tcPr>
          <w:p w14:paraId="51A3DB42"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917" w:type="pct"/>
          </w:tcPr>
          <w:p w14:paraId="161F4EC4"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6833EB20" w14:textId="77777777" w:rsidR="006961CD" w:rsidRPr="00362235" w:rsidRDefault="006961CD" w:rsidP="006961CD">
      <w:pPr>
        <w:autoSpaceDE w:val="0"/>
        <w:autoSpaceDN w:val="0"/>
        <w:adjustRightInd w:val="0"/>
        <w:snapToGrid w:val="0"/>
        <w:spacing w:after="120"/>
        <w:ind w:firstLine="720"/>
        <w:jc w:val="both"/>
        <w:rPr>
          <w:rFonts w:ascii="Arial" w:eastAsia="Calibri" w:hAnsi="Arial" w:cs="Arial"/>
          <w:color w:val="000000" w:themeColor="text1"/>
          <w:sz w:val="20"/>
          <w:szCs w:val="20"/>
          <w:u w:val="single" w:color="000000"/>
          <w:bdr w:val="nil"/>
        </w:rPr>
      </w:pPr>
      <w:r w:rsidRPr="00362235">
        <w:rPr>
          <w:rFonts w:ascii="Arial" w:eastAsia="Calibri" w:hAnsi="Arial" w:cs="Arial"/>
          <w:i/>
          <w:color w:val="000000" w:themeColor="text1"/>
          <w:sz w:val="20"/>
          <w:szCs w:val="20"/>
          <w:u w:color="000000"/>
          <w:bdr w:val="nil"/>
        </w:rPr>
        <w:t>Ghi chú:</w:t>
      </w:r>
      <w:r w:rsidRPr="00362235">
        <w:rPr>
          <w:rFonts w:ascii="Arial" w:eastAsia="Calibri" w:hAnsi="Arial" w:cs="Arial"/>
          <w:b/>
          <w:color w:val="000000" w:themeColor="text1"/>
          <w:sz w:val="20"/>
          <w:szCs w:val="20"/>
          <w:u w:color="000000"/>
          <w:bdr w:val="nil"/>
        </w:rPr>
        <w:t xml:space="preserve"> </w:t>
      </w:r>
      <w:r w:rsidRPr="00362235">
        <w:rPr>
          <w:rFonts w:ascii="Arial" w:eastAsia="Calibri" w:hAnsi="Arial" w:cs="Arial"/>
          <w:i/>
          <w:color w:val="000000" w:themeColor="text1"/>
          <w:sz w:val="20"/>
          <w:szCs w:val="20"/>
          <w:u w:color="000000"/>
          <w:bdr w:val="nil"/>
        </w:rPr>
        <w:t>(1) Trong trường hợp liên danh, từng thành viên trong liên danh kê khai theo Mẫu này.</w:t>
      </w:r>
    </w:p>
    <w:p w14:paraId="2AD028F5" w14:textId="77777777" w:rsidR="006961CD" w:rsidRPr="00362235" w:rsidRDefault="006961CD" w:rsidP="006961CD">
      <w:pPr>
        <w:tabs>
          <w:tab w:val="left" w:pos="2329"/>
        </w:tabs>
        <w:rPr>
          <w:rFonts w:ascii="Arial" w:hAnsi="Arial" w:cs="Arial"/>
          <w:color w:val="000000" w:themeColor="text1"/>
          <w:sz w:val="20"/>
          <w:szCs w:val="20"/>
        </w:rPr>
      </w:pPr>
    </w:p>
    <w:p w14:paraId="0EBFFBED" w14:textId="77777777" w:rsidR="006961CD" w:rsidRPr="00362235" w:rsidRDefault="006961CD" w:rsidP="006961CD">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76305A0F" w14:textId="77777777" w:rsidR="006961CD" w:rsidRPr="00362235" w:rsidRDefault="006961CD" w:rsidP="006961CD">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08 (b) (Webform trên Hệ thống)</w:t>
      </w:r>
    </w:p>
    <w:p w14:paraId="37FBDCAC"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HỢP ĐỒNG TƯƠNG TỰ DO NHÀ THẦU THỰC HIỆN</w:t>
      </w:r>
      <w:r w:rsidRPr="00362235">
        <w:rPr>
          <w:rFonts w:ascii="Arial" w:hAnsi="Arial" w:cs="Arial"/>
          <w:b/>
          <w:color w:val="000000" w:themeColor="text1"/>
          <w:sz w:val="20"/>
          <w:szCs w:val="20"/>
          <w:vertAlign w:val="superscript"/>
        </w:rPr>
        <w:t>(1)</w:t>
      </w:r>
    </w:p>
    <w:p w14:paraId="544D89A0" w14:textId="77777777" w:rsidR="006961CD" w:rsidRPr="00362235" w:rsidRDefault="006961CD" w:rsidP="006961CD">
      <w:pPr>
        <w:jc w:val="right"/>
        <w:rPr>
          <w:rFonts w:ascii="Arial" w:hAnsi="Arial" w:cs="Arial"/>
          <w:bCs/>
          <w:i/>
          <w:iCs/>
          <w:color w:val="000000" w:themeColor="text1"/>
          <w:spacing w:val="-8"/>
          <w:sz w:val="20"/>
          <w:szCs w:val="20"/>
          <w:vertAlign w:val="superscript"/>
        </w:rPr>
      </w:pPr>
      <w:r w:rsidRPr="00362235">
        <w:rPr>
          <w:rFonts w:ascii="Arial" w:hAnsi="Arial" w:cs="Arial"/>
          <w:i/>
          <w:color w:val="000000" w:themeColor="text1"/>
          <w:sz w:val="20"/>
          <w:szCs w:val="20"/>
        </w:rPr>
        <w:t>___, ngày ___ tháng ___ năm ___</w:t>
      </w:r>
    </w:p>
    <w:p w14:paraId="3DA5A27B" w14:textId="77777777" w:rsidR="006961CD" w:rsidRPr="00362235" w:rsidRDefault="006961CD" w:rsidP="006961CD">
      <w:pPr>
        <w:adjustRightInd w:val="0"/>
        <w:snapToGrid w:val="0"/>
        <w:spacing w:after="120"/>
        <w:ind w:firstLine="720"/>
        <w:jc w:val="both"/>
        <w:rPr>
          <w:rFonts w:ascii="Arial" w:hAnsi="Arial" w:cs="Arial"/>
          <w:i/>
          <w:iCs/>
          <w:color w:val="000000" w:themeColor="text1"/>
          <w:sz w:val="20"/>
          <w:szCs w:val="20"/>
        </w:rPr>
      </w:pPr>
      <w:r w:rsidRPr="00362235">
        <w:rPr>
          <w:rFonts w:ascii="Arial" w:hAnsi="Arial" w:cs="Arial"/>
          <w:color w:val="000000" w:themeColor="text1"/>
          <w:sz w:val="20"/>
          <w:szCs w:val="20"/>
        </w:rPr>
        <w:t xml:space="preserve">Tên nhà thầu: ____ </w:t>
      </w:r>
      <w:r w:rsidRPr="00362235">
        <w:rPr>
          <w:rFonts w:ascii="Arial" w:hAnsi="Arial" w:cs="Arial"/>
          <w:i/>
          <w:iCs/>
          <w:color w:val="000000" w:themeColor="text1"/>
          <w:sz w:val="20"/>
          <w:szCs w:val="20"/>
        </w:rPr>
        <w:t>[ghi tên đầy đủ của nhà thầu]</w:t>
      </w:r>
    </w:p>
    <w:p w14:paraId="16571CF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552"/>
        <w:gridCol w:w="1621"/>
        <w:gridCol w:w="1519"/>
        <w:gridCol w:w="3374"/>
      </w:tblGrid>
      <w:tr w:rsidR="006961CD" w:rsidRPr="00362235" w14:paraId="213C6937"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26FF89E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345AFA2D"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hợp đồng, số ký hiệu]</w:t>
            </w:r>
          </w:p>
        </w:tc>
      </w:tr>
      <w:tr w:rsidR="006961CD" w:rsidRPr="00362235" w14:paraId="4A00BBE7"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259D26C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18E5FBFC"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ngày, tháng, năm]</w:t>
            </w:r>
          </w:p>
        </w:tc>
      </w:tr>
      <w:tr w:rsidR="006961CD" w:rsidRPr="00362235" w14:paraId="2BE2A4ED"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1935601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2FB41DA9"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ngày, tháng, năm]</w:t>
            </w:r>
          </w:p>
        </w:tc>
      </w:tr>
      <w:tr w:rsidR="006961CD" w:rsidRPr="00362235" w14:paraId="361AE372" w14:textId="77777777" w:rsidTr="002E345F">
        <w:tc>
          <w:tcPr>
            <w:tcW w:w="1407" w:type="pct"/>
            <w:tcBorders>
              <w:top w:val="single" w:sz="2" w:space="0" w:color="auto"/>
              <w:left w:val="single" w:sz="2" w:space="0" w:color="auto"/>
              <w:right w:val="single" w:sz="2" w:space="0" w:color="auto"/>
            </w:tcBorders>
            <w:vAlign w:val="center"/>
          </w:tcPr>
          <w:p w14:paraId="30DDEB5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Giá hợp đồng</w:t>
            </w:r>
          </w:p>
        </w:tc>
        <w:tc>
          <w:tcPr>
            <w:tcW w:w="1732" w:type="pct"/>
            <w:gridSpan w:val="2"/>
            <w:tcBorders>
              <w:top w:val="single" w:sz="2" w:space="0" w:color="auto"/>
              <w:left w:val="single" w:sz="2" w:space="0" w:color="auto"/>
              <w:right w:val="single" w:sz="2" w:space="0" w:color="auto"/>
            </w:tcBorders>
            <w:vAlign w:val="center"/>
          </w:tcPr>
          <w:p w14:paraId="4C9A613D"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14:paraId="59914BEF"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rPr>
              <w:t>Tương đương____VN</w:t>
            </w:r>
            <w:r w:rsidRPr="00362235">
              <w:rPr>
                <w:rFonts w:ascii="Arial" w:hAnsi="Arial" w:cs="Arial"/>
                <w:color w:val="000000" w:themeColor="text1"/>
                <w:sz w:val="20"/>
                <w:szCs w:val="20"/>
                <w:lang w:val="en-US"/>
              </w:rPr>
              <w:t>Đ</w:t>
            </w:r>
          </w:p>
        </w:tc>
      </w:tr>
      <w:tr w:rsidR="006961CD" w:rsidRPr="00362235" w14:paraId="3A436E27" w14:textId="77777777" w:rsidTr="002E345F">
        <w:tc>
          <w:tcPr>
            <w:tcW w:w="1407" w:type="pct"/>
            <w:tcBorders>
              <w:top w:val="single" w:sz="2" w:space="0" w:color="auto"/>
              <w:left w:val="single" w:sz="2" w:space="0" w:color="auto"/>
              <w:right w:val="single" w:sz="2" w:space="0" w:color="auto"/>
            </w:tcBorders>
            <w:vAlign w:val="center"/>
          </w:tcPr>
          <w:p w14:paraId="40945B2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Trong trường hợp là thành viên trong liên danh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14:paraId="167A306E"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14:paraId="68A09B17"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số tiền và đồng tiền đã ký]</w:t>
            </w:r>
          </w:p>
        </w:tc>
        <w:tc>
          <w:tcPr>
            <w:tcW w:w="1861" w:type="pct"/>
            <w:tcBorders>
              <w:top w:val="single" w:sz="2" w:space="0" w:color="auto"/>
              <w:left w:val="single" w:sz="2" w:space="0" w:color="auto"/>
              <w:right w:val="single" w:sz="2" w:space="0" w:color="auto"/>
            </w:tcBorders>
          </w:tcPr>
          <w:p w14:paraId="746AA4DB"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rPr>
              <w:t>Tương đương___ VN</w:t>
            </w:r>
            <w:r w:rsidRPr="00362235">
              <w:rPr>
                <w:rFonts w:ascii="Arial" w:hAnsi="Arial" w:cs="Arial"/>
                <w:color w:val="000000" w:themeColor="text1"/>
                <w:sz w:val="20"/>
                <w:szCs w:val="20"/>
                <w:lang w:val="en-US"/>
              </w:rPr>
              <w:t>Đ</w:t>
            </w:r>
          </w:p>
        </w:tc>
      </w:tr>
      <w:tr w:rsidR="006961CD" w:rsidRPr="00362235" w14:paraId="04611103"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47E5AD1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dự án:</w:t>
            </w:r>
          </w:p>
        </w:tc>
        <w:tc>
          <w:tcPr>
            <w:tcW w:w="3593" w:type="pct"/>
            <w:gridSpan w:val="3"/>
            <w:tcBorders>
              <w:top w:val="single" w:sz="2" w:space="0" w:color="auto"/>
              <w:left w:val="single" w:sz="2" w:space="0" w:color="auto"/>
              <w:bottom w:val="single" w:sz="2" w:space="0" w:color="auto"/>
              <w:right w:val="single" w:sz="2" w:space="0" w:color="auto"/>
            </w:tcBorders>
          </w:tcPr>
          <w:p w14:paraId="512E9D9B"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dự án có hợp đồng đang kê khai]</w:t>
            </w:r>
          </w:p>
        </w:tc>
      </w:tr>
      <w:tr w:rsidR="006961CD" w:rsidRPr="00362235" w14:paraId="02DFBC80"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1AD6616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14:paraId="2D647B6C"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tên đầy đủ của Chủ đầu tư trong hợp đồng đang kê khai]</w:t>
            </w:r>
          </w:p>
        </w:tc>
      </w:tr>
      <w:tr w:rsidR="006961CD" w:rsidRPr="00362235" w14:paraId="5166E976" w14:textId="77777777" w:rsidTr="002E345F">
        <w:tc>
          <w:tcPr>
            <w:tcW w:w="1407" w:type="pct"/>
            <w:tcBorders>
              <w:top w:val="single" w:sz="2" w:space="0" w:color="auto"/>
              <w:left w:val="single" w:sz="2" w:space="0" w:color="auto"/>
              <w:bottom w:val="single" w:sz="2" w:space="0" w:color="auto"/>
              <w:right w:val="single" w:sz="2" w:space="0" w:color="auto"/>
            </w:tcBorders>
          </w:tcPr>
          <w:p w14:paraId="5C4F1AF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w:t>
            </w:r>
          </w:p>
          <w:p w14:paraId="61C9825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Điện thoại/fax:</w:t>
            </w:r>
          </w:p>
          <w:p w14:paraId="0A9A3EF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E-mail:</w:t>
            </w:r>
          </w:p>
        </w:tc>
        <w:tc>
          <w:tcPr>
            <w:tcW w:w="3593" w:type="pct"/>
            <w:gridSpan w:val="3"/>
            <w:tcBorders>
              <w:top w:val="single" w:sz="2" w:space="0" w:color="auto"/>
              <w:left w:val="single" w:sz="2" w:space="0" w:color="auto"/>
              <w:bottom w:val="single" w:sz="2" w:space="0" w:color="auto"/>
              <w:right w:val="single" w:sz="2" w:space="0" w:color="auto"/>
            </w:tcBorders>
          </w:tcPr>
          <w:p w14:paraId="5A6D5647"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đầy đủ địa chỉ hiện tại của Chủ đầu tư]</w:t>
            </w:r>
          </w:p>
          <w:p w14:paraId="2F93BA82"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số điện thoại, số fax kể cả mã quốc gia, mã vùng, địa chỉ e-mail]</w:t>
            </w:r>
          </w:p>
        </w:tc>
      </w:tr>
      <w:tr w:rsidR="006961CD" w:rsidRPr="00362235" w14:paraId="3BB3C2B9" w14:textId="77777777" w:rsidTr="002E345F">
        <w:tc>
          <w:tcPr>
            <w:tcW w:w="5000" w:type="pct"/>
            <w:gridSpan w:val="4"/>
            <w:tcBorders>
              <w:top w:val="single" w:sz="2" w:space="0" w:color="auto"/>
              <w:left w:val="single" w:sz="2" w:space="0" w:color="auto"/>
              <w:bottom w:val="single" w:sz="2" w:space="0" w:color="auto"/>
              <w:right w:val="single" w:sz="2" w:space="0" w:color="auto"/>
            </w:tcBorders>
            <w:vAlign w:val="center"/>
          </w:tcPr>
          <w:p w14:paraId="741744B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Mô tả tính chất tương tự theo quy định tại Mục 2.1 Chương III - Tiêu chuẩn đánh giá E-HSDT(2).</w:t>
            </w:r>
          </w:p>
        </w:tc>
      </w:tr>
      <w:tr w:rsidR="006961CD" w:rsidRPr="00362235" w14:paraId="24ED22A4"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7A420D7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 Loại dược liệu, vị thuốc cổ truyền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530C9641"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thông tin phù hợp]</w:t>
            </w:r>
          </w:p>
        </w:tc>
      </w:tr>
      <w:tr w:rsidR="006961CD" w:rsidRPr="00362235" w14:paraId="2AA46A8E"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3856BE0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72C5D5B5"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số tiền bằng VNĐ]</w:t>
            </w:r>
          </w:p>
        </w:tc>
      </w:tr>
      <w:tr w:rsidR="006961CD" w:rsidRPr="00362235" w14:paraId="1BF07BC3"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00988F5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77C000ED"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quy mô theo hợp đồng]</w:t>
            </w:r>
          </w:p>
        </w:tc>
      </w:tr>
      <w:tr w:rsidR="006961CD" w:rsidRPr="00362235" w14:paraId="3D595F31" w14:textId="77777777" w:rsidTr="002E345F">
        <w:tc>
          <w:tcPr>
            <w:tcW w:w="1407" w:type="pct"/>
            <w:tcBorders>
              <w:top w:val="single" w:sz="2" w:space="0" w:color="auto"/>
              <w:left w:val="single" w:sz="2" w:space="0" w:color="auto"/>
              <w:bottom w:val="single" w:sz="2" w:space="0" w:color="auto"/>
              <w:right w:val="single" w:sz="2" w:space="0" w:color="auto"/>
            </w:tcBorders>
            <w:vAlign w:val="center"/>
          </w:tcPr>
          <w:p w14:paraId="73C8AA0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742EAABF"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[ghi các đặc tính khác nếu cần thiết]</w:t>
            </w:r>
          </w:p>
        </w:tc>
      </w:tr>
    </w:tbl>
    <w:p w14:paraId="28A5B3B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Nhà thầu phải gửi kèm theo bản chụp các văn bản, tài liệu liên quan đến các hợp đồng đó (xác nhận của Chủ đầu tư về hợp đồng đã hoàn thành theo các nội dung liên quan trong bảng trên...).</w:t>
      </w:r>
    </w:p>
    <w:p w14:paraId="77ED4ACC" w14:textId="77777777" w:rsidR="006961CD" w:rsidRPr="00362235" w:rsidRDefault="006961CD" w:rsidP="006961CD">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536"/>
        <w:gridCol w:w="4536"/>
      </w:tblGrid>
      <w:tr w:rsidR="006961CD" w:rsidRPr="00362235" w14:paraId="72438C07" w14:textId="77777777" w:rsidTr="002E345F">
        <w:tc>
          <w:tcPr>
            <w:tcW w:w="2500" w:type="pct"/>
          </w:tcPr>
          <w:p w14:paraId="655B7EF3"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500" w:type="pct"/>
          </w:tcPr>
          <w:p w14:paraId="02222073"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245FE7DA" w14:textId="77777777" w:rsidR="006961CD" w:rsidRPr="00362235" w:rsidRDefault="006961CD" w:rsidP="006961CD">
      <w:pPr>
        <w:adjustRightInd w:val="0"/>
        <w:snapToGrid w:val="0"/>
        <w:spacing w:after="120"/>
        <w:ind w:firstLine="720"/>
        <w:jc w:val="both"/>
        <w:rPr>
          <w:rFonts w:ascii="Arial" w:hAnsi="Arial" w:cs="Arial"/>
          <w:iCs/>
          <w:color w:val="000000" w:themeColor="text1"/>
          <w:sz w:val="20"/>
          <w:szCs w:val="20"/>
        </w:rPr>
      </w:pPr>
      <w:r w:rsidRPr="00362235">
        <w:rPr>
          <w:rFonts w:ascii="Arial" w:hAnsi="Arial" w:cs="Arial"/>
          <w:iCs/>
          <w:color w:val="000000" w:themeColor="text1"/>
          <w:sz w:val="20"/>
          <w:szCs w:val="20"/>
        </w:rPr>
        <w:t>Ghi chú:</w:t>
      </w:r>
    </w:p>
    <w:p w14:paraId="0E4E519E"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Trong trường hợp liên danh, từng thành viên trong liên danh kê khai theo Mẫu này.</w:t>
      </w:r>
    </w:p>
    <w:p w14:paraId="6D9DCF72"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Nhà thầu chỉ kê khai nội dung tương tự với yêu cầu của gói thầu.</w:t>
      </w:r>
    </w:p>
    <w:p w14:paraId="5A2C3954" w14:textId="77777777" w:rsidR="006961CD" w:rsidRPr="00362235" w:rsidRDefault="006961CD" w:rsidP="006961CD">
      <w:pPr>
        <w:rPr>
          <w:rFonts w:ascii="Arial" w:hAnsi="Arial" w:cs="Arial"/>
          <w:i/>
          <w:iCs/>
          <w:color w:val="000000" w:themeColor="text1"/>
          <w:spacing w:val="-2"/>
          <w:sz w:val="20"/>
          <w:szCs w:val="20"/>
        </w:rPr>
      </w:pPr>
    </w:p>
    <w:p w14:paraId="6DA04186" w14:textId="77777777" w:rsidR="006961CD" w:rsidRPr="00362235" w:rsidRDefault="006961CD" w:rsidP="006961CD">
      <w:pPr>
        <w:widowControl/>
        <w:rPr>
          <w:rFonts w:ascii="Arial" w:hAnsi="Arial" w:cs="Arial"/>
          <w:b/>
          <w:bCs/>
          <w:color w:val="000000" w:themeColor="text1"/>
          <w:sz w:val="20"/>
          <w:szCs w:val="20"/>
        </w:rPr>
      </w:pPr>
      <w:r w:rsidRPr="00362235">
        <w:rPr>
          <w:rFonts w:ascii="Arial" w:hAnsi="Arial" w:cs="Arial"/>
          <w:b/>
          <w:bCs/>
          <w:color w:val="000000" w:themeColor="text1"/>
          <w:sz w:val="20"/>
          <w:szCs w:val="20"/>
        </w:rPr>
        <w:br w:type="page"/>
      </w:r>
    </w:p>
    <w:p w14:paraId="37FEB51B" w14:textId="77777777" w:rsidR="006961CD" w:rsidRPr="00362235" w:rsidRDefault="006961CD" w:rsidP="006961CD">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09 (Webform trên Hệ thống)</w:t>
      </w:r>
    </w:p>
    <w:p w14:paraId="4176975D" w14:textId="77777777" w:rsidR="006961CD" w:rsidRPr="00362235" w:rsidRDefault="006961CD" w:rsidP="006961CD">
      <w:pPr>
        <w:jc w:val="center"/>
        <w:rPr>
          <w:rFonts w:ascii="Arial" w:hAnsi="Arial" w:cs="Arial"/>
          <w:b/>
          <w:color w:val="000000" w:themeColor="text1"/>
          <w:sz w:val="20"/>
          <w:szCs w:val="20"/>
          <w:vertAlign w:val="superscript"/>
        </w:rPr>
      </w:pPr>
      <w:r w:rsidRPr="00362235">
        <w:rPr>
          <w:rFonts w:ascii="Arial" w:hAnsi="Arial" w:cs="Arial"/>
          <w:b/>
          <w:color w:val="000000" w:themeColor="text1"/>
          <w:sz w:val="20"/>
          <w:szCs w:val="20"/>
        </w:rPr>
        <w:t>TÌNH HÌNH TÀI CHÍNH CỦA NHÀ THẦU(1)</w:t>
      </w:r>
    </w:p>
    <w:p w14:paraId="7D999A5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Tên nhà thầu: ________________</w:t>
      </w:r>
    </w:p>
    <w:p w14:paraId="08C3918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Ngày: ______________________</w:t>
      </w:r>
    </w:p>
    <w:p w14:paraId="51B2438D" w14:textId="77777777" w:rsidR="006961CD" w:rsidRPr="00362235" w:rsidRDefault="006961CD" w:rsidP="006961CD">
      <w:pPr>
        <w:adjustRightInd w:val="0"/>
        <w:snapToGrid w:val="0"/>
        <w:spacing w:after="120"/>
        <w:ind w:firstLine="720"/>
        <w:jc w:val="both"/>
        <w:rPr>
          <w:rFonts w:ascii="Arial" w:hAnsi="Arial" w:cs="Arial"/>
          <w:color w:val="000000" w:themeColor="text1"/>
          <w:spacing w:val="-4"/>
          <w:sz w:val="20"/>
          <w:szCs w:val="20"/>
        </w:rPr>
      </w:pPr>
      <w:r w:rsidRPr="00362235">
        <w:rPr>
          <w:rFonts w:ascii="Arial" w:hAnsi="Arial" w:cs="Arial"/>
          <w:color w:val="000000" w:themeColor="text1"/>
          <w:sz w:val="20"/>
          <w:szCs w:val="20"/>
        </w:rPr>
        <w:t>Tên thành viên của nhà thầu liên danh (nếu có):_________________________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65"/>
        <w:gridCol w:w="1937"/>
        <w:gridCol w:w="1902"/>
        <w:gridCol w:w="1663"/>
      </w:tblGrid>
      <w:tr w:rsidR="006961CD" w:rsidRPr="00362235" w14:paraId="42D15F26" w14:textId="77777777" w:rsidTr="002E345F">
        <w:trPr>
          <w:cantSplit/>
        </w:trPr>
        <w:tc>
          <w:tcPr>
            <w:tcW w:w="1966" w:type="pct"/>
            <w:vMerge w:val="restart"/>
            <w:tcBorders>
              <w:top w:val="nil"/>
              <w:left w:val="nil"/>
            </w:tcBorders>
            <w:vAlign w:val="center"/>
          </w:tcPr>
          <w:p w14:paraId="3ED666D1" w14:textId="77777777" w:rsidR="006961CD" w:rsidRPr="00362235" w:rsidRDefault="006961CD" w:rsidP="002E345F">
            <w:pPr>
              <w:tabs>
                <w:tab w:val="center" w:pos="5400"/>
                <w:tab w:val="right" w:pos="9000"/>
              </w:tabs>
              <w:jc w:val="center"/>
              <w:rPr>
                <w:rFonts w:ascii="Arial" w:hAnsi="Arial" w:cs="Arial"/>
                <w:b/>
                <w:color w:val="000000" w:themeColor="text1"/>
                <w:sz w:val="20"/>
                <w:szCs w:val="20"/>
              </w:rPr>
            </w:pPr>
          </w:p>
        </w:tc>
        <w:tc>
          <w:tcPr>
            <w:tcW w:w="3034" w:type="pct"/>
            <w:gridSpan w:val="3"/>
            <w:vAlign w:val="center"/>
          </w:tcPr>
          <w:p w14:paraId="42333DA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Số liệu tài chính cho 3 năm gần nhất </w:t>
            </w:r>
            <w:r w:rsidRPr="00362235">
              <w:rPr>
                <w:rFonts w:ascii="Arial" w:hAnsi="Arial" w:cs="Arial"/>
                <w:color w:val="000000" w:themeColor="text1"/>
                <w:sz w:val="20"/>
                <w:szCs w:val="20"/>
                <w:vertAlign w:val="superscript"/>
              </w:rPr>
              <w:t>(2)</w:t>
            </w:r>
            <w:r w:rsidRPr="00362235">
              <w:rPr>
                <w:rFonts w:ascii="Arial" w:hAnsi="Arial" w:cs="Arial"/>
                <w:color w:val="000000" w:themeColor="text1"/>
                <w:sz w:val="20"/>
                <w:szCs w:val="20"/>
              </w:rPr>
              <w:t xml:space="preserve"> [VNĐ]</w:t>
            </w:r>
          </w:p>
        </w:tc>
      </w:tr>
      <w:tr w:rsidR="006961CD" w:rsidRPr="00362235" w14:paraId="74CDF46A" w14:textId="77777777" w:rsidTr="002E345F">
        <w:trPr>
          <w:cantSplit/>
        </w:trPr>
        <w:tc>
          <w:tcPr>
            <w:tcW w:w="1966" w:type="pct"/>
            <w:vMerge/>
            <w:tcBorders>
              <w:left w:val="nil"/>
              <w:bottom w:val="nil"/>
            </w:tcBorders>
            <w:vAlign w:val="center"/>
          </w:tcPr>
          <w:p w14:paraId="753C1E13" w14:textId="77777777" w:rsidR="006961CD" w:rsidRPr="00362235" w:rsidRDefault="006961CD" w:rsidP="002E345F">
            <w:pPr>
              <w:tabs>
                <w:tab w:val="center" w:pos="5400"/>
                <w:tab w:val="right" w:pos="9000"/>
              </w:tabs>
              <w:jc w:val="center"/>
              <w:rPr>
                <w:rFonts w:ascii="Arial" w:hAnsi="Arial" w:cs="Arial"/>
                <w:b/>
                <w:color w:val="000000" w:themeColor="text1"/>
                <w:sz w:val="20"/>
                <w:szCs w:val="20"/>
              </w:rPr>
            </w:pPr>
          </w:p>
        </w:tc>
        <w:tc>
          <w:tcPr>
            <w:tcW w:w="1068" w:type="pct"/>
            <w:vAlign w:val="center"/>
          </w:tcPr>
          <w:p w14:paraId="1E5AC6F9" w14:textId="77777777" w:rsidR="006961CD" w:rsidRPr="00362235" w:rsidRDefault="006961CD" w:rsidP="002E345F">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1:</w:t>
            </w:r>
          </w:p>
        </w:tc>
        <w:tc>
          <w:tcPr>
            <w:tcW w:w="1049" w:type="pct"/>
            <w:vAlign w:val="center"/>
          </w:tcPr>
          <w:p w14:paraId="1B9012E7" w14:textId="77777777" w:rsidR="006961CD" w:rsidRPr="00362235" w:rsidRDefault="006961CD" w:rsidP="002E345F">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2:</w:t>
            </w:r>
          </w:p>
        </w:tc>
        <w:tc>
          <w:tcPr>
            <w:tcW w:w="917" w:type="pct"/>
            <w:vAlign w:val="center"/>
          </w:tcPr>
          <w:p w14:paraId="0131F699" w14:textId="77777777" w:rsidR="006961CD" w:rsidRPr="00362235" w:rsidRDefault="006961CD" w:rsidP="002E345F">
            <w:pPr>
              <w:tabs>
                <w:tab w:val="num" w:pos="1080"/>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Năm 3:</w:t>
            </w:r>
          </w:p>
        </w:tc>
      </w:tr>
    </w:tbl>
    <w:p w14:paraId="1C26867D" w14:textId="77777777" w:rsidR="006961CD" w:rsidRPr="00362235" w:rsidRDefault="006961CD" w:rsidP="006961CD">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Thông tin từ Bảng cân đối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1"/>
        <w:gridCol w:w="2162"/>
        <w:gridCol w:w="2162"/>
        <w:gridCol w:w="2487"/>
      </w:tblGrid>
      <w:tr w:rsidR="006961CD" w:rsidRPr="00362235" w14:paraId="2137199B" w14:textId="77777777" w:rsidTr="002E345F">
        <w:trPr>
          <w:cantSplit/>
        </w:trPr>
        <w:tc>
          <w:tcPr>
            <w:tcW w:w="1242" w:type="pct"/>
            <w:vAlign w:val="center"/>
          </w:tcPr>
          <w:p w14:paraId="0D0231B8" w14:textId="77777777" w:rsidR="006961CD" w:rsidRPr="00362235" w:rsidRDefault="006961CD" w:rsidP="002E345F">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Tổng tài sản</w:t>
            </w:r>
          </w:p>
        </w:tc>
        <w:tc>
          <w:tcPr>
            <w:tcW w:w="1193" w:type="pct"/>
            <w:vAlign w:val="center"/>
          </w:tcPr>
          <w:p w14:paraId="283A1E30"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193" w:type="pct"/>
            <w:vAlign w:val="center"/>
          </w:tcPr>
          <w:p w14:paraId="58A4CFB5"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372" w:type="pct"/>
            <w:vAlign w:val="center"/>
          </w:tcPr>
          <w:p w14:paraId="45C13C67" w14:textId="77777777" w:rsidR="006961CD" w:rsidRPr="00362235" w:rsidRDefault="006961CD" w:rsidP="002E345F">
            <w:pPr>
              <w:tabs>
                <w:tab w:val="center" w:pos="5400"/>
                <w:tab w:val="right" w:pos="9000"/>
              </w:tabs>
              <w:rPr>
                <w:rFonts w:ascii="Arial" w:hAnsi="Arial" w:cs="Arial"/>
                <w:color w:val="000000" w:themeColor="text1"/>
                <w:sz w:val="20"/>
                <w:szCs w:val="20"/>
              </w:rPr>
            </w:pPr>
          </w:p>
        </w:tc>
      </w:tr>
      <w:tr w:rsidR="006961CD" w:rsidRPr="00362235" w14:paraId="2CFE43AE" w14:textId="77777777" w:rsidTr="002E345F">
        <w:trPr>
          <w:cantSplit/>
        </w:trPr>
        <w:tc>
          <w:tcPr>
            <w:tcW w:w="1242" w:type="pct"/>
            <w:vAlign w:val="center"/>
          </w:tcPr>
          <w:p w14:paraId="59DE0F25" w14:textId="77777777" w:rsidR="006961CD" w:rsidRPr="00362235" w:rsidRDefault="006961CD" w:rsidP="002E345F">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Tổng nợ</w:t>
            </w:r>
          </w:p>
        </w:tc>
        <w:tc>
          <w:tcPr>
            <w:tcW w:w="1193" w:type="pct"/>
            <w:vAlign w:val="center"/>
          </w:tcPr>
          <w:p w14:paraId="36F7F55A"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193" w:type="pct"/>
            <w:vAlign w:val="center"/>
          </w:tcPr>
          <w:p w14:paraId="618C61A6"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372" w:type="pct"/>
            <w:vAlign w:val="center"/>
          </w:tcPr>
          <w:p w14:paraId="618B02FB" w14:textId="77777777" w:rsidR="006961CD" w:rsidRPr="00362235" w:rsidRDefault="006961CD" w:rsidP="002E345F">
            <w:pPr>
              <w:tabs>
                <w:tab w:val="center" w:pos="5400"/>
                <w:tab w:val="right" w:pos="9000"/>
              </w:tabs>
              <w:rPr>
                <w:rFonts w:ascii="Arial" w:hAnsi="Arial" w:cs="Arial"/>
                <w:color w:val="000000" w:themeColor="text1"/>
                <w:sz w:val="20"/>
                <w:szCs w:val="20"/>
              </w:rPr>
            </w:pPr>
          </w:p>
        </w:tc>
      </w:tr>
      <w:tr w:rsidR="006961CD" w:rsidRPr="00362235" w14:paraId="743AD343" w14:textId="77777777" w:rsidTr="002E345F">
        <w:trPr>
          <w:cantSplit/>
        </w:trPr>
        <w:tc>
          <w:tcPr>
            <w:tcW w:w="1242" w:type="pct"/>
            <w:vAlign w:val="center"/>
          </w:tcPr>
          <w:p w14:paraId="317744A7" w14:textId="77777777" w:rsidR="006961CD" w:rsidRPr="00362235" w:rsidRDefault="006961CD" w:rsidP="002E345F">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Giá trị tài sản ròng</w:t>
            </w:r>
          </w:p>
        </w:tc>
        <w:tc>
          <w:tcPr>
            <w:tcW w:w="1193" w:type="pct"/>
            <w:vAlign w:val="center"/>
          </w:tcPr>
          <w:p w14:paraId="4791775C"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193" w:type="pct"/>
            <w:vAlign w:val="center"/>
          </w:tcPr>
          <w:p w14:paraId="329CE335"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372" w:type="pct"/>
            <w:vAlign w:val="center"/>
          </w:tcPr>
          <w:p w14:paraId="47C5397A" w14:textId="77777777" w:rsidR="006961CD" w:rsidRPr="00362235" w:rsidRDefault="006961CD" w:rsidP="002E345F">
            <w:pPr>
              <w:tabs>
                <w:tab w:val="center" w:pos="5400"/>
                <w:tab w:val="right" w:pos="9000"/>
              </w:tabs>
              <w:rPr>
                <w:rFonts w:ascii="Arial" w:hAnsi="Arial" w:cs="Arial"/>
                <w:color w:val="000000" w:themeColor="text1"/>
                <w:sz w:val="20"/>
                <w:szCs w:val="20"/>
              </w:rPr>
            </w:pPr>
          </w:p>
        </w:tc>
      </w:tr>
      <w:tr w:rsidR="006961CD" w:rsidRPr="00362235" w14:paraId="268E0AFA" w14:textId="77777777" w:rsidTr="002E345F">
        <w:trPr>
          <w:cantSplit/>
        </w:trPr>
        <w:tc>
          <w:tcPr>
            <w:tcW w:w="1242" w:type="pct"/>
            <w:vAlign w:val="center"/>
          </w:tcPr>
          <w:p w14:paraId="0FC7984B" w14:textId="77777777" w:rsidR="006961CD" w:rsidRPr="00362235" w:rsidRDefault="006961CD" w:rsidP="002E345F">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Tài sản ngắn hạn</w:t>
            </w:r>
          </w:p>
        </w:tc>
        <w:tc>
          <w:tcPr>
            <w:tcW w:w="1193" w:type="pct"/>
            <w:vAlign w:val="center"/>
          </w:tcPr>
          <w:p w14:paraId="772A3EE6"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193" w:type="pct"/>
            <w:vAlign w:val="center"/>
          </w:tcPr>
          <w:p w14:paraId="2ABBEC9A"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372" w:type="pct"/>
            <w:vAlign w:val="center"/>
          </w:tcPr>
          <w:p w14:paraId="06708AEB" w14:textId="77777777" w:rsidR="006961CD" w:rsidRPr="00362235" w:rsidRDefault="006961CD" w:rsidP="002E345F">
            <w:pPr>
              <w:tabs>
                <w:tab w:val="center" w:pos="5400"/>
                <w:tab w:val="right" w:pos="9000"/>
              </w:tabs>
              <w:rPr>
                <w:rFonts w:ascii="Arial" w:hAnsi="Arial" w:cs="Arial"/>
                <w:color w:val="000000" w:themeColor="text1"/>
                <w:sz w:val="20"/>
                <w:szCs w:val="20"/>
              </w:rPr>
            </w:pPr>
          </w:p>
        </w:tc>
      </w:tr>
      <w:tr w:rsidR="006961CD" w:rsidRPr="00362235" w14:paraId="22CEAD3E" w14:textId="77777777" w:rsidTr="002E345F">
        <w:trPr>
          <w:cantSplit/>
        </w:trPr>
        <w:tc>
          <w:tcPr>
            <w:tcW w:w="1242" w:type="pct"/>
            <w:vAlign w:val="center"/>
          </w:tcPr>
          <w:p w14:paraId="3247D5BD" w14:textId="77777777" w:rsidR="006961CD" w:rsidRPr="00362235" w:rsidRDefault="006961CD" w:rsidP="002E345F">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Nợ ngắn hạn</w:t>
            </w:r>
          </w:p>
        </w:tc>
        <w:tc>
          <w:tcPr>
            <w:tcW w:w="1193" w:type="pct"/>
            <w:vAlign w:val="center"/>
          </w:tcPr>
          <w:p w14:paraId="08DF80FD"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193" w:type="pct"/>
            <w:vAlign w:val="center"/>
          </w:tcPr>
          <w:p w14:paraId="01642EC6"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372" w:type="pct"/>
            <w:vAlign w:val="center"/>
          </w:tcPr>
          <w:p w14:paraId="7B6312A1" w14:textId="77777777" w:rsidR="006961CD" w:rsidRPr="00362235" w:rsidRDefault="006961CD" w:rsidP="002E345F">
            <w:pPr>
              <w:tabs>
                <w:tab w:val="center" w:pos="5400"/>
                <w:tab w:val="right" w:pos="9000"/>
              </w:tabs>
              <w:rPr>
                <w:rFonts w:ascii="Arial" w:hAnsi="Arial" w:cs="Arial"/>
                <w:color w:val="000000" w:themeColor="text1"/>
                <w:sz w:val="20"/>
                <w:szCs w:val="20"/>
              </w:rPr>
            </w:pPr>
          </w:p>
        </w:tc>
      </w:tr>
      <w:tr w:rsidR="006961CD" w:rsidRPr="00362235" w14:paraId="4EDC13A9" w14:textId="77777777" w:rsidTr="002E345F">
        <w:trPr>
          <w:cantSplit/>
        </w:trPr>
        <w:tc>
          <w:tcPr>
            <w:tcW w:w="1242" w:type="pct"/>
            <w:vAlign w:val="center"/>
          </w:tcPr>
          <w:p w14:paraId="6DD8E130" w14:textId="77777777" w:rsidR="006961CD" w:rsidRPr="00362235" w:rsidRDefault="006961CD" w:rsidP="002E345F">
            <w:pPr>
              <w:tabs>
                <w:tab w:val="center" w:pos="5400"/>
                <w:tab w:val="right" w:pos="9000"/>
              </w:tabs>
              <w:rPr>
                <w:rFonts w:ascii="Arial" w:hAnsi="Arial" w:cs="Arial"/>
                <w:color w:val="000000" w:themeColor="text1"/>
                <w:sz w:val="20"/>
                <w:szCs w:val="20"/>
              </w:rPr>
            </w:pPr>
            <w:r w:rsidRPr="00362235">
              <w:rPr>
                <w:rFonts w:ascii="Arial" w:hAnsi="Arial" w:cs="Arial"/>
                <w:color w:val="000000" w:themeColor="text1"/>
                <w:sz w:val="20"/>
                <w:szCs w:val="20"/>
              </w:rPr>
              <w:t>Vốn lưu động</w:t>
            </w:r>
          </w:p>
        </w:tc>
        <w:tc>
          <w:tcPr>
            <w:tcW w:w="1193" w:type="pct"/>
            <w:vAlign w:val="center"/>
          </w:tcPr>
          <w:p w14:paraId="3443DB16"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193" w:type="pct"/>
            <w:vAlign w:val="center"/>
          </w:tcPr>
          <w:p w14:paraId="2A389D28" w14:textId="77777777" w:rsidR="006961CD" w:rsidRPr="00362235" w:rsidRDefault="006961CD" w:rsidP="002E345F">
            <w:pPr>
              <w:tabs>
                <w:tab w:val="center" w:pos="5400"/>
                <w:tab w:val="right" w:pos="9000"/>
              </w:tabs>
              <w:rPr>
                <w:rFonts w:ascii="Arial" w:hAnsi="Arial" w:cs="Arial"/>
                <w:color w:val="000000" w:themeColor="text1"/>
                <w:sz w:val="20"/>
                <w:szCs w:val="20"/>
              </w:rPr>
            </w:pPr>
          </w:p>
        </w:tc>
        <w:tc>
          <w:tcPr>
            <w:tcW w:w="1372" w:type="pct"/>
            <w:vAlign w:val="center"/>
          </w:tcPr>
          <w:p w14:paraId="58F1C9EB" w14:textId="77777777" w:rsidR="006961CD" w:rsidRPr="00362235" w:rsidRDefault="006961CD" w:rsidP="002E345F">
            <w:pPr>
              <w:tabs>
                <w:tab w:val="center" w:pos="5400"/>
                <w:tab w:val="right" w:pos="9000"/>
              </w:tabs>
              <w:rPr>
                <w:rFonts w:ascii="Arial" w:hAnsi="Arial" w:cs="Arial"/>
                <w:color w:val="000000" w:themeColor="text1"/>
                <w:sz w:val="20"/>
                <w:szCs w:val="20"/>
              </w:rPr>
            </w:pPr>
          </w:p>
        </w:tc>
      </w:tr>
    </w:tbl>
    <w:p w14:paraId="6BEB2BAF" w14:textId="77777777" w:rsidR="006961CD" w:rsidRPr="00362235" w:rsidRDefault="006961CD" w:rsidP="006961CD">
      <w:pPr>
        <w:tabs>
          <w:tab w:val="center" w:pos="5400"/>
          <w:tab w:val="right" w:pos="9000"/>
        </w:tabs>
        <w:rPr>
          <w:rFonts w:ascii="Arial" w:hAnsi="Arial" w:cs="Arial"/>
          <w:b/>
          <w:color w:val="000000" w:themeColor="text1"/>
          <w:sz w:val="20"/>
          <w:szCs w:val="20"/>
        </w:rPr>
      </w:pPr>
      <w:r w:rsidRPr="00362235">
        <w:rPr>
          <w:rFonts w:ascii="Arial" w:hAnsi="Arial" w:cs="Arial"/>
          <w:color w:val="000000" w:themeColor="text1"/>
          <w:sz w:val="20"/>
          <w:szCs w:val="20"/>
        </w:rPr>
        <w:t>Thông tin từ Báo cáo kết quả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3"/>
        <w:gridCol w:w="2164"/>
        <w:gridCol w:w="2208"/>
        <w:gridCol w:w="2467"/>
      </w:tblGrid>
      <w:tr w:rsidR="006961CD" w:rsidRPr="00362235" w14:paraId="6DF5DE78" w14:textId="77777777" w:rsidTr="002E345F">
        <w:trPr>
          <w:cantSplit/>
        </w:trPr>
        <w:tc>
          <w:tcPr>
            <w:tcW w:w="1227" w:type="pct"/>
            <w:vAlign w:val="center"/>
          </w:tcPr>
          <w:p w14:paraId="37F7CAF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Doanh thu hằng năm (không bao gồm thuế VAT)</w:t>
            </w:r>
          </w:p>
        </w:tc>
        <w:tc>
          <w:tcPr>
            <w:tcW w:w="1194" w:type="pct"/>
            <w:vAlign w:val="center"/>
          </w:tcPr>
          <w:p w14:paraId="383333D6" w14:textId="77777777" w:rsidR="006961CD" w:rsidRPr="00362235" w:rsidRDefault="006961CD" w:rsidP="002E345F">
            <w:pPr>
              <w:rPr>
                <w:rFonts w:ascii="Arial" w:hAnsi="Arial" w:cs="Arial"/>
                <w:color w:val="000000" w:themeColor="text1"/>
                <w:sz w:val="20"/>
                <w:szCs w:val="20"/>
              </w:rPr>
            </w:pPr>
          </w:p>
        </w:tc>
        <w:tc>
          <w:tcPr>
            <w:tcW w:w="1218" w:type="pct"/>
            <w:vAlign w:val="center"/>
          </w:tcPr>
          <w:p w14:paraId="1F58701C" w14:textId="77777777" w:rsidR="006961CD" w:rsidRPr="00362235" w:rsidRDefault="006961CD" w:rsidP="002E345F">
            <w:pPr>
              <w:rPr>
                <w:rFonts w:ascii="Arial" w:hAnsi="Arial" w:cs="Arial"/>
                <w:color w:val="000000" w:themeColor="text1"/>
                <w:sz w:val="20"/>
                <w:szCs w:val="20"/>
              </w:rPr>
            </w:pPr>
          </w:p>
        </w:tc>
        <w:tc>
          <w:tcPr>
            <w:tcW w:w="1361" w:type="pct"/>
            <w:vAlign w:val="center"/>
          </w:tcPr>
          <w:p w14:paraId="1ED1B412" w14:textId="77777777" w:rsidR="006961CD" w:rsidRPr="00362235" w:rsidRDefault="006961CD" w:rsidP="002E345F">
            <w:pPr>
              <w:rPr>
                <w:rFonts w:ascii="Arial" w:hAnsi="Arial" w:cs="Arial"/>
                <w:color w:val="000000" w:themeColor="text1"/>
                <w:sz w:val="20"/>
                <w:szCs w:val="20"/>
              </w:rPr>
            </w:pPr>
          </w:p>
        </w:tc>
      </w:tr>
      <w:tr w:rsidR="006961CD" w:rsidRPr="00362235" w14:paraId="377DB4E8" w14:textId="77777777" w:rsidTr="002E345F">
        <w:trPr>
          <w:cantSplit/>
        </w:trPr>
        <w:tc>
          <w:tcPr>
            <w:tcW w:w="1227" w:type="pct"/>
            <w:vAlign w:val="center"/>
          </w:tcPr>
          <w:p w14:paraId="0C6489D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Doanh thu bình quân hàng năm từ hoạt động sản xuất kinh doanh (3)</w:t>
            </w:r>
          </w:p>
        </w:tc>
        <w:tc>
          <w:tcPr>
            <w:tcW w:w="3773" w:type="pct"/>
            <w:gridSpan w:val="3"/>
            <w:vAlign w:val="center"/>
          </w:tcPr>
          <w:p w14:paraId="08080A3F" w14:textId="77777777" w:rsidR="006961CD" w:rsidRPr="00362235" w:rsidRDefault="006961CD" w:rsidP="002E345F">
            <w:pPr>
              <w:rPr>
                <w:rFonts w:ascii="Arial" w:hAnsi="Arial" w:cs="Arial"/>
                <w:color w:val="000000" w:themeColor="text1"/>
                <w:sz w:val="20"/>
                <w:szCs w:val="20"/>
              </w:rPr>
            </w:pPr>
          </w:p>
        </w:tc>
      </w:tr>
      <w:tr w:rsidR="006961CD" w:rsidRPr="00362235" w14:paraId="259BFFE7" w14:textId="77777777" w:rsidTr="002E345F">
        <w:trPr>
          <w:cantSplit/>
        </w:trPr>
        <w:tc>
          <w:tcPr>
            <w:tcW w:w="1227" w:type="pct"/>
            <w:vAlign w:val="center"/>
          </w:tcPr>
          <w:p w14:paraId="6C91ED9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Lợi nhuận trước thuế</w:t>
            </w:r>
          </w:p>
        </w:tc>
        <w:tc>
          <w:tcPr>
            <w:tcW w:w="1194" w:type="pct"/>
            <w:vAlign w:val="center"/>
          </w:tcPr>
          <w:p w14:paraId="3554945F" w14:textId="77777777" w:rsidR="006961CD" w:rsidRPr="00362235" w:rsidRDefault="006961CD" w:rsidP="002E345F">
            <w:pPr>
              <w:rPr>
                <w:rFonts w:ascii="Arial" w:hAnsi="Arial" w:cs="Arial"/>
                <w:color w:val="000000" w:themeColor="text1"/>
                <w:sz w:val="20"/>
                <w:szCs w:val="20"/>
              </w:rPr>
            </w:pPr>
          </w:p>
        </w:tc>
        <w:tc>
          <w:tcPr>
            <w:tcW w:w="1218" w:type="pct"/>
            <w:vAlign w:val="center"/>
          </w:tcPr>
          <w:p w14:paraId="08CCC42D" w14:textId="77777777" w:rsidR="006961CD" w:rsidRPr="00362235" w:rsidRDefault="006961CD" w:rsidP="002E345F">
            <w:pPr>
              <w:rPr>
                <w:rFonts w:ascii="Arial" w:hAnsi="Arial" w:cs="Arial"/>
                <w:color w:val="000000" w:themeColor="text1"/>
                <w:sz w:val="20"/>
                <w:szCs w:val="20"/>
              </w:rPr>
            </w:pPr>
          </w:p>
        </w:tc>
        <w:tc>
          <w:tcPr>
            <w:tcW w:w="1361" w:type="pct"/>
            <w:vAlign w:val="center"/>
          </w:tcPr>
          <w:p w14:paraId="328EA6A6" w14:textId="77777777" w:rsidR="006961CD" w:rsidRPr="00362235" w:rsidRDefault="006961CD" w:rsidP="002E345F">
            <w:pPr>
              <w:rPr>
                <w:rFonts w:ascii="Arial" w:hAnsi="Arial" w:cs="Arial"/>
                <w:color w:val="000000" w:themeColor="text1"/>
                <w:sz w:val="20"/>
                <w:szCs w:val="20"/>
              </w:rPr>
            </w:pPr>
          </w:p>
        </w:tc>
      </w:tr>
      <w:tr w:rsidR="006961CD" w:rsidRPr="00362235" w14:paraId="05493551" w14:textId="77777777" w:rsidTr="002E345F">
        <w:tc>
          <w:tcPr>
            <w:tcW w:w="1227" w:type="pct"/>
            <w:vAlign w:val="center"/>
          </w:tcPr>
          <w:p w14:paraId="6CB5135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Lợi nhuận sau thuế</w:t>
            </w:r>
          </w:p>
        </w:tc>
        <w:tc>
          <w:tcPr>
            <w:tcW w:w="1194" w:type="pct"/>
            <w:vAlign w:val="center"/>
          </w:tcPr>
          <w:p w14:paraId="79B3C2F3" w14:textId="77777777" w:rsidR="006961CD" w:rsidRPr="00362235" w:rsidRDefault="006961CD" w:rsidP="002E345F">
            <w:pPr>
              <w:rPr>
                <w:rFonts w:ascii="Arial" w:hAnsi="Arial" w:cs="Arial"/>
                <w:color w:val="000000" w:themeColor="text1"/>
                <w:sz w:val="20"/>
                <w:szCs w:val="20"/>
              </w:rPr>
            </w:pPr>
          </w:p>
        </w:tc>
        <w:tc>
          <w:tcPr>
            <w:tcW w:w="1218" w:type="pct"/>
            <w:vAlign w:val="center"/>
          </w:tcPr>
          <w:p w14:paraId="004AD619" w14:textId="77777777" w:rsidR="006961CD" w:rsidRPr="00362235" w:rsidRDefault="006961CD" w:rsidP="002E345F">
            <w:pPr>
              <w:rPr>
                <w:rFonts w:ascii="Arial" w:hAnsi="Arial" w:cs="Arial"/>
                <w:color w:val="000000" w:themeColor="text1"/>
                <w:sz w:val="20"/>
                <w:szCs w:val="20"/>
              </w:rPr>
            </w:pPr>
          </w:p>
        </w:tc>
        <w:tc>
          <w:tcPr>
            <w:tcW w:w="1361" w:type="pct"/>
            <w:vAlign w:val="center"/>
          </w:tcPr>
          <w:p w14:paraId="52042D43" w14:textId="77777777" w:rsidR="006961CD" w:rsidRPr="00362235" w:rsidRDefault="006961CD" w:rsidP="002E345F">
            <w:pPr>
              <w:rPr>
                <w:rFonts w:ascii="Arial" w:hAnsi="Arial" w:cs="Arial"/>
                <w:color w:val="000000" w:themeColor="text1"/>
                <w:sz w:val="20"/>
                <w:szCs w:val="20"/>
              </w:rPr>
            </w:pPr>
          </w:p>
        </w:tc>
      </w:tr>
      <w:tr w:rsidR="006961CD" w:rsidRPr="00362235" w14:paraId="4FB2AC11" w14:textId="77777777" w:rsidTr="002E345F">
        <w:tc>
          <w:tcPr>
            <w:tcW w:w="5000" w:type="pct"/>
            <w:gridSpan w:val="4"/>
            <w:vAlign w:val="center"/>
          </w:tcPr>
          <w:p w14:paraId="648F1B5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nhất(4), như đã nêu trên, tuân thủ các điều kiện sau:</w:t>
            </w:r>
          </w:p>
          <w:p w14:paraId="611904A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17D3E33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 Các báo cáo tài chính phải hoàn chỉnh, đầy đủ nội dung theo quy định.</w:t>
            </w:r>
          </w:p>
          <w:p w14:paraId="36C0947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 Các báo cáo tài chính phải tương ứng với các kỳ kế toán đã hoàn thành. Kèm theo là bản chụp được chứng thực một trong các tài liệu sau đây:</w:t>
            </w:r>
          </w:p>
          <w:p w14:paraId="150B764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Biên bản kiểm tra quyết toán thuế; </w:t>
            </w:r>
          </w:p>
          <w:p w14:paraId="73C4BF8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Tờ khai tự quyết toán thuế (thuế giá trị gia tăng và thuế thu nhập doanh nghiệp) có xác nhận của cơ quan thuế về thời điểm đã nộp tờ khai</w:t>
            </w:r>
          </w:p>
          <w:p w14:paraId="5DF594E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Các báo cáo tài chính được kiểm toán theo quy định; </w:t>
            </w:r>
          </w:p>
          <w:p w14:paraId="315E7EE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Tài liệu chứng minh việc nhà thầu đã kê khai quyết toán thuế điện tử;</w:t>
            </w:r>
          </w:p>
          <w:p w14:paraId="1136DF4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Văn bản xác nhận của cơ quan quản lý thuế (xác nhận số nộp cả năm) về việc thực hiện nghĩa vụ nộp thuế;</w:t>
            </w:r>
          </w:p>
          <w:p w14:paraId="0120503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Các tài liệu khác.</w:t>
            </w:r>
          </w:p>
        </w:tc>
      </w:tr>
    </w:tbl>
    <w:p w14:paraId="147FF0B4" w14:textId="77777777" w:rsidR="006961CD" w:rsidRPr="00362235" w:rsidRDefault="006961CD" w:rsidP="006961CD">
      <w:pPr>
        <w:pStyle w:val="SectionVHeader"/>
        <w:widowControl w:val="0"/>
        <w:jc w:val="both"/>
        <w:rPr>
          <w:rFonts w:ascii="Arial" w:hAnsi="Arial" w:cs="Arial"/>
          <w:b w:val="0"/>
          <w:color w:val="000000" w:themeColor="text1"/>
          <w:sz w:val="20"/>
          <w:lang w:val="en-US"/>
        </w:rPr>
      </w:pPr>
    </w:p>
    <w:tbl>
      <w:tblPr>
        <w:tblW w:w="5000" w:type="pct"/>
        <w:tblCellMar>
          <w:left w:w="0" w:type="dxa"/>
          <w:right w:w="0" w:type="dxa"/>
        </w:tblCellMar>
        <w:tblLook w:val="01E0" w:firstRow="1" w:lastRow="1" w:firstColumn="1" w:lastColumn="1" w:noHBand="0" w:noVBand="0"/>
      </w:tblPr>
      <w:tblGrid>
        <w:gridCol w:w="4159"/>
        <w:gridCol w:w="4913"/>
      </w:tblGrid>
      <w:tr w:rsidR="006961CD" w:rsidRPr="00362235" w14:paraId="0D0E76B2" w14:textId="77777777" w:rsidTr="002E345F">
        <w:tc>
          <w:tcPr>
            <w:tcW w:w="2292" w:type="pct"/>
          </w:tcPr>
          <w:p w14:paraId="0B41F73F"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708" w:type="pct"/>
          </w:tcPr>
          <w:p w14:paraId="7CB6D4CB"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7EEC4362" w14:textId="77777777" w:rsidR="006961CD" w:rsidRPr="00362235" w:rsidRDefault="006961CD" w:rsidP="006961CD">
      <w:pPr>
        <w:pStyle w:val="SectionVHeader"/>
        <w:widowControl w:val="0"/>
        <w:adjustRightInd w:val="0"/>
        <w:snapToGrid w:val="0"/>
        <w:spacing w:after="120"/>
        <w:ind w:firstLine="720"/>
        <w:jc w:val="both"/>
        <w:rPr>
          <w:rFonts w:ascii="Arial" w:hAnsi="Arial" w:cs="Arial"/>
          <w:b w:val="0"/>
          <w:color w:val="000000" w:themeColor="text1"/>
          <w:sz w:val="20"/>
          <w:lang w:val="vi-VN"/>
        </w:rPr>
      </w:pPr>
      <w:r w:rsidRPr="00362235">
        <w:rPr>
          <w:rFonts w:ascii="Arial" w:hAnsi="Arial" w:cs="Arial"/>
          <w:b w:val="0"/>
          <w:color w:val="000000" w:themeColor="text1"/>
          <w:sz w:val="20"/>
          <w:lang w:val="vi-VN"/>
        </w:rPr>
        <w:t>Ghi chú:</w:t>
      </w:r>
    </w:p>
    <w:p w14:paraId="48E1F3B2"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Trường hợp nhà thầu liên danh thì từng thành viên của nhà thầu liên danh phải kê khai theo Mẫu này.</w:t>
      </w:r>
    </w:p>
    <w:p w14:paraId="1F4EDF7D"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(4) Khoảng thời gian được nêu ở đây cần giống khoảng thời gian được quy định tại Mục 2.1 Chương III - Tiêu chuẩn đánh giá E-HSDT.</w:t>
      </w:r>
    </w:p>
    <w:p w14:paraId="2FE08080" w14:textId="77777777" w:rsidR="006961CD" w:rsidRPr="00501BFF"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Để xác định doanh thu bình quân hàng năm từ hoạt động sản xuất kinh doanh, nhà thầu sẽ chia tổng doanh thu từ hoạt động sản xuất kinh doanh của các năm cho số năm dựa trên thông tin đã được cung cấ</w:t>
      </w:r>
      <w:r>
        <w:rPr>
          <w:rFonts w:ascii="Arial" w:hAnsi="Arial" w:cs="Arial"/>
          <w:i/>
          <w:color w:val="000000" w:themeColor="text1"/>
          <w:sz w:val="20"/>
          <w:szCs w:val="20"/>
        </w:rPr>
        <w:t>p.</w:t>
      </w:r>
    </w:p>
    <w:p w14:paraId="52AE69EB" w14:textId="77777777" w:rsidR="006961CD" w:rsidRPr="00362235" w:rsidRDefault="006961CD" w:rsidP="006961CD">
      <w:pPr>
        <w:widowControl/>
        <w:rPr>
          <w:rFonts w:ascii="Arial" w:eastAsia="Times New Roman" w:hAnsi="Arial" w:cs="Arial"/>
          <w:i/>
          <w:iCs/>
          <w:color w:val="000000" w:themeColor="text1"/>
          <w:sz w:val="20"/>
          <w:szCs w:val="20"/>
        </w:rPr>
      </w:pPr>
      <w:r w:rsidRPr="00362235">
        <w:rPr>
          <w:rFonts w:ascii="Arial" w:hAnsi="Arial" w:cs="Arial"/>
          <w:b/>
          <w:i/>
          <w:iCs/>
          <w:color w:val="000000" w:themeColor="text1"/>
          <w:sz w:val="20"/>
          <w:szCs w:val="20"/>
        </w:rPr>
        <w:br w:type="page"/>
      </w:r>
    </w:p>
    <w:p w14:paraId="082237CA" w14:textId="77777777" w:rsidR="006961CD" w:rsidRPr="00362235" w:rsidRDefault="006961CD" w:rsidP="006961CD">
      <w:pPr>
        <w:pStyle w:val="Technical4"/>
        <w:widowControl w:val="0"/>
        <w:tabs>
          <w:tab w:val="clear" w:pos="-720"/>
        </w:tabs>
        <w:suppressAutoHyphens w:val="0"/>
        <w:jc w:val="right"/>
        <w:rPr>
          <w:rFonts w:ascii="Arial" w:hAnsi="Arial" w:cs="Arial"/>
          <w:bCs/>
          <w:color w:val="000000" w:themeColor="text1"/>
          <w:sz w:val="20"/>
          <w:lang w:val="vi-VN"/>
        </w:rPr>
      </w:pPr>
      <w:r w:rsidRPr="00362235">
        <w:rPr>
          <w:rFonts w:ascii="Arial" w:hAnsi="Arial" w:cs="Arial"/>
          <w:bCs/>
          <w:color w:val="000000" w:themeColor="text1"/>
          <w:sz w:val="20"/>
          <w:lang w:val="vi-VN"/>
        </w:rPr>
        <w:lastRenderedPageBreak/>
        <w:t>Mẫu số 10 (Webform trên Hệ thống)</w:t>
      </w:r>
    </w:p>
    <w:p w14:paraId="23C2E493" w14:textId="77777777" w:rsidR="006961CD" w:rsidRPr="00362235" w:rsidRDefault="006961CD" w:rsidP="006961CD">
      <w:pPr>
        <w:pStyle w:val="Technical4"/>
        <w:widowControl w:val="0"/>
        <w:tabs>
          <w:tab w:val="clear" w:pos="-720"/>
        </w:tabs>
        <w:suppressAutoHyphens w:val="0"/>
        <w:jc w:val="center"/>
        <w:rPr>
          <w:rStyle w:val="Table"/>
          <w:rFonts w:cs="Arial"/>
          <w:color w:val="000000" w:themeColor="text1"/>
          <w:spacing w:val="-2"/>
          <w:vertAlign w:val="superscript"/>
          <w:lang w:val="es-ES_tradnl"/>
        </w:rPr>
      </w:pPr>
      <w:r w:rsidRPr="00362235">
        <w:rPr>
          <w:rStyle w:val="Table"/>
          <w:rFonts w:cs="Arial"/>
          <w:color w:val="000000" w:themeColor="text1"/>
          <w:spacing w:val="-2"/>
          <w:lang w:val="es-ES_tradnl"/>
        </w:rPr>
        <w:t>NGUỒN LỰC TÀI CHÍNH(1)</w:t>
      </w:r>
    </w:p>
    <w:p w14:paraId="06C7AAFB"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cs="Arial"/>
          <w:b w:val="0"/>
          <w:bCs/>
          <w:i/>
          <w:color w:val="000000" w:themeColor="text1"/>
          <w:spacing w:val="-2"/>
          <w:lang w:val="es-ES_tradnl"/>
        </w:rPr>
      </w:pPr>
      <w:r w:rsidRPr="00362235">
        <w:rPr>
          <w:rStyle w:val="Table"/>
          <w:rFonts w:cs="Arial"/>
          <w:b w:val="0"/>
          <w:color w:val="000000" w:themeColor="text1"/>
          <w:spacing w:val="-2"/>
          <w:lang w:val="es-ES_tradnl"/>
        </w:rPr>
        <w:t>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Mẫu số 11 Chương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
        <w:gridCol w:w="5064"/>
        <w:gridCol w:w="3360"/>
      </w:tblGrid>
      <w:tr w:rsidR="006961CD" w:rsidRPr="00362235" w14:paraId="0503F589" w14:textId="77777777" w:rsidTr="002E345F">
        <w:trPr>
          <w:cantSplit/>
        </w:trPr>
        <w:tc>
          <w:tcPr>
            <w:tcW w:w="5000" w:type="pct"/>
            <w:gridSpan w:val="3"/>
            <w:vAlign w:val="center"/>
          </w:tcPr>
          <w:p w14:paraId="34F70EEA" w14:textId="77777777" w:rsidR="006961CD" w:rsidRPr="00362235" w:rsidRDefault="006961CD" w:rsidP="002E345F">
            <w:pPr>
              <w:rPr>
                <w:rStyle w:val="Table"/>
                <w:rFonts w:cs="Arial"/>
                <w:bCs/>
                <w:color w:val="000000" w:themeColor="text1"/>
                <w:spacing w:val="-2"/>
                <w:szCs w:val="20"/>
                <w:lang w:val="es-ES_tradnl"/>
              </w:rPr>
            </w:pPr>
            <w:r w:rsidRPr="00362235">
              <w:rPr>
                <w:rFonts w:ascii="Arial" w:hAnsi="Arial" w:cs="Arial"/>
                <w:color w:val="000000" w:themeColor="text1"/>
                <w:sz w:val="20"/>
                <w:szCs w:val="20"/>
                <w:lang w:val="es-ES_tradnl"/>
              </w:rPr>
              <w:t>Nguồn lực tài chính của nhà thầu</w:t>
            </w:r>
          </w:p>
        </w:tc>
      </w:tr>
      <w:tr w:rsidR="006961CD" w:rsidRPr="00362235" w14:paraId="4BB14624" w14:textId="77777777" w:rsidTr="002E345F">
        <w:trPr>
          <w:cantSplit/>
        </w:trPr>
        <w:tc>
          <w:tcPr>
            <w:tcW w:w="352" w:type="pct"/>
            <w:vAlign w:val="center"/>
          </w:tcPr>
          <w:p w14:paraId="03EF4A09" w14:textId="77777777" w:rsidR="006961CD" w:rsidRPr="00362235" w:rsidRDefault="006961CD" w:rsidP="002E345F">
            <w:pPr>
              <w:jc w:val="center"/>
              <w:rPr>
                <w:rStyle w:val="Table"/>
                <w:rFonts w:cs="Arial"/>
                <w:bCs/>
                <w:color w:val="000000" w:themeColor="text1"/>
                <w:spacing w:val="-2"/>
                <w:szCs w:val="20"/>
              </w:rPr>
            </w:pPr>
            <w:r w:rsidRPr="00362235">
              <w:rPr>
                <w:rStyle w:val="Table"/>
                <w:rFonts w:cs="Arial"/>
                <w:color w:val="000000" w:themeColor="text1"/>
                <w:spacing w:val="-2"/>
                <w:szCs w:val="20"/>
              </w:rPr>
              <w:t>STT</w:t>
            </w:r>
          </w:p>
        </w:tc>
        <w:tc>
          <w:tcPr>
            <w:tcW w:w="2794" w:type="pct"/>
            <w:vAlign w:val="center"/>
          </w:tcPr>
          <w:p w14:paraId="0DF7F6C4" w14:textId="77777777" w:rsidR="006961CD" w:rsidRPr="00362235" w:rsidRDefault="006961CD" w:rsidP="002E345F">
            <w:pPr>
              <w:rPr>
                <w:rStyle w:val="Table"/>
                <w:rFonts w:cs="Arial"/>
                <w:bCs/>
                <w:color w:val="000000" w:themeColor="text1"/>
                <w:spacing w:val="-2"/>
                <w:szCs w:val="20"/>
              </w:rPr>
            </w:pPr>
            <w:r w:rsidRPr="00362235">
              <w:rPr>
                <w:rStyle w:val="Table"/>
                <w:rFonts w:cs="Arial"/>
                <w:color w:val="000000" w:themeColor="text1"/>
                <w:spacing w:val="-2"/>
                <w:szCs w:val="20"/>
              </w:rPr>
              <w:t>Nguồn tài chính</w:t>
            </w:r>
          </w:p>
        </w:tc>
        <w:tc>
          <w:tcPr>
            <w:tcW w:w="1854" w:type="pct"/>
            <w:vAlign w:val="center"/>
          </w:tcPr>
          <w:p w14:paraId="7CC27938" w14:textId="77777777" w:rsidR="006961CD" w:rsidRPr="00362235" w:rsidRDefault="006961CD" w:rsidP="002E345F">
            <w:pPr>
              <w:rPr>
                <w:rStyle w:val="Table"/>
                <w:rFonts w:cs="Arial"/>
                <w:bCs/>
                <w:color w:val="000000" w:themeColor="text1"/>
                <w:spacing w:val="-2"/>
                <w:szCs w:val="20"/>
              </w:rPr>
            </w:pPr>
            <w:r w:rsidRPr="00362235">
              <w:rPr>
                <w:rStyle w:val="Table"/>
                <w:rFonts w:cs="Arial"/>
                <w:color w:val="000000" w:themeColor="text1"/>
                <w:spacing w:val="-2"/>
                <w:szCs w:val="20"/>
              </w:rPr>
              <w:t>Số tiền (VNĐ)</w:t>
            </w:r>
          </w:p>
        </w:tc>
      </w:tr>
      <w:tr w:rsidR="006961CD" w:rsidRPr="00362235" w14:paraId="29F1992B" w14:textId="77777777" w:rsidTr="002E345F">
        <w:trPr>
          <w:cantSplit/>
        </w:trPr>
        <w:tc>
          <w:tcPr>
            <w:tcW w:w="352" w:type="pct"/>
            <w:vAlign w:val="center"/>
          </w:tcPr>
          <w:p w14:paraId="6ADCA306"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1</w:t>
            </w:r>
          </w:p>
        </w:tc>
        <w:tc>
          <w:tcPr>
            <w:tcW w:w="2794" w:type="pct"/>
          </w:tcPr>
          <w:p w14:paraId="2D67161E" w14:textId="77777777" w:rsidR="006961CD" w:rsidRPr="00362235" w:rsidRDefault="006961CD" w:rsidP="002E345F">
            <w:pPr>
              <w:jc w:val="center"/>
              <w:rPr>
                <w:rStyle w:val="Table"/>
                <w:rFonts w:cs="Arial"/>
                <w:color w:val="000000" w:themeColor="text1"/>
                <w:spacing w:val="-2"/>
                <w:szCs w:val="20"/>
              </w:rPr>
            </w:pPr>
          </w:p>
        </w:tc>
        <w:tc>
          <w:tcPr>
            <w:tcW w:w="1854" w:type="pct"/>
          </w:tcPr>
          <w:p w14:paraId="66C836F7" w14:textId="77777777" w:rsidR="006961CD" w:rsidRPr="00362235" w:rsidRDefault="006961CD" w:rsidP="002E345F">
            <w:pPr>
              <w:jc w:val="center"/>
              <w:rPr>
                <w:rStyle w:val="Table"/>
                <w:rFonts w:cs="Arial"/>
                <w:color w:val="000000" w:themeColor="text1"/>
                <w:spacing w:val="-2"/>
                <w:szCs w:val="20"/>
              </w:rPr>
            </w:pPr>
          </w:p>
        </w:tc>
      </w:tr>
      <w:tr w:rsidR="006961CD" w:rsidRPr="00362235" w14:paraId="2C9E3DA6" w14:textId="77777777" w:rsidTr="002E345F">
        <w:trPr>
          <w:cantSplit/>
        </w:trPr>
        <w:tc>
          <w:tcPr>
            <w:tcW w:w="352" w:type="pct"/>
            <w:vAlign w:val="center"/>
          </w:tcPr>
          <w:p w14:paraId="348DCEA1"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2</w:t>
            </w:r>
          </w:p>
        </w:tc>
        <w:tc>
          <w:tcPr>
            <w:tcW w:w="2794" w:type="pct"/>
          </w:tcPr>
          <w:p w14:paraId="3F3CBF52" w14:textId="77777777" w:rsidR="006961CD" w:rsidRPr="00362235" w:rsidRDefault="006961CD" w:rsidP="002E345F">
            <w:pPr>
              <w:jc w:val="center"/>
              <w:rPr>
                <w:rStyle w:val="Table"/>
                <w:rFonts w:cs="Arial"/>
                <w:color w:val="000000" w:themeColor="text1"/>
                <w:spacing w:val="-2"/>
                <w:szCs w:val="20"/>
              </w:rPr>
            </w:pPr>
          </w:p>
        </w:tc>
        <w:tc>
          <w:tcPr>
            <w:tcW w:w="1854" w:type="pct"/>
          </w:tcPr>
          <w:p w14:paraId="1884758C" w14:textId="77777777" w:rsidR="006961CD" w:rsidRPr="00362235" w:rsidRDefault="006961CD" w:rsidP="002E345F">
            <w:pPr>
              <w:jc w:val="center"/>
              <w:rPr>
                <w:rStyle w:val="Table"/>
                <w:rFonts w:cs="Arial"/>
                <w:color w:val="000000" w:themeColor="text1"/>
                <w:spacing w:val="-2"/>
                <w:szCs w:val="20"/>
              </w:rPr>
            </w:pPr>
          </w:p>
        </w:tc>
      </w:tr>
      <w:tr w:rsidR="006961CD" w:rsidRPr="00362235" w14:paraId="4A453D76" w14:textId="77777777" w:rsidTr="002E345F">
        <w:trPr>
          <w:cantSplit/>
        </w:trPr>
        <w:tc>
          <w:tcPr>
            <w:tcW w:w="352" w:type="pct"/>
            <w:vAlign w:val="center"/>
          </w:tcPr>
          <w:p w14:paraId="4DAFCF36"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w:t>
            </w:r>
          </w:p>
        </w:tc>
        <w:tc>
          <w:tcPr>
            <w:tcW w:w="2794" w:type="pct"/>
          </w:tcPr>
          <w:p w14:paraId="6CAD3683" w14:textId="77777777" w:rsidR="006961CD" w:rsidRPr="00362235" w:rsidRDefault="006961CD" w:rsidP="002E345F">
            <w:pPr>
              <w:jc w:val="center"/>
              <w:rPr>
                <w:rStyle w:val="Table"/>
                <w:rFonts w:cs="Arial"/>
                <w:color w:val="000000" w:themeColor="text1"/>
                <w:spacing w:val="-2"/>
                <w:szCs w:val="20"/>
              </w:rPr>
            </w:pPr>
          </w:p>
        </w:tc>
        <w:tc>
          <w:tcPr>
            <w:tcW w:w="1854" w:type="pct"/>
          </w:tcPr>
          <w:p w14:paraId="4C112F02" w14:textId="77777777" w:rsidR="006961CD" w:rsidRPr="00362235" w:rsidRDefault="006961CD" w:rsidP="002E345F">
            <w:pPr>
              <w:jc w:val="center"/>
              <w:rPr>
                <w:rStyle w:val="Table"/>
                <w:rFonts w:cs="Arial"/>
                <w:color w:val="000000" w:themeColor="text1"/>
                <w:spacing w:val="-2"/>
                <w:szCs w:val="20"/>
              </w:rPr>
            </w:pPr>
          </w:p>
        </w:tc>
      </w:tr>
      <w:tr w:rsidR="006961CD" w:rsidRPr="00362235" w14:paraId="4883EDFA" w14:textId="77777777" w:rsidTr="002E345F">
        <w:trPr>
          <w:cantSplit/>
        </w:trPr>
        <w:tc>
          <w:tcPr>
            <w:tcW w:w="3146" w:type="pct"/>
            <w:gridSpan w:val="2"/>
            <w:vAlign w:val="center"/>
          </w:tcPr>
          <w:p w14:paraId="5D53BA9F"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Tổng nguồn lực tài chính của nhà thầu (TNL)</w:t>
            </w:r>
          </w:p>
        </w:tc>
        <w:tc>
          <w:tcPr>
            <w:tcW w:w="1854" w:type="pct"/>
          </w:tcPr>
          <w:p w14:paraId="702B4F09" w14:textId="77777777" w:rsidR="006961CD" w:rsidRPr="00362235" w:rsidRDefault="006961CD" w:rsidP="002E345F">
            <w:pPr>
              <w:jc w:val="center"/>
              <w:rPr>
                <w:rStyle w:val="Table"/>
                <w:rFonts w:cs="Arial"/>
                <w:color w:val="000000" w:themeColor="text1"/>
                <w:spacing w:val="-2"/>
                <w:szCs w:val="20"/>
              </w:rPr>
            </w:pPr>
          </w:p>
        </w:tc>
      </w:tr>
    </w:tbl>
    <w:p w14:paraId="084D6445" w14:textId="77777777" w:rsidR="006961CD" w:rsidRPr="00362235" w:rsidRDefault="006961CD" w:rsidP="006961CD">
      <w:pPr>
        <w:tabs>
          <w:tab w:val="center" w:pos="10348"/>
        </w:tabs>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536"/>
        <w:gridCol w:w="4536"/>
      </w:tblGrid>
      <w:tr w:rsidR="006961CD" w:rsidRPr="00362235" w14:paraId="0F10C54E" w14:textId="77777777" w:rsidTr="002E345F">
        <w:tc>
          <w:tcPr>
            <w:tcW w:w="2500" w:type="pct"/>
          </w:tcPr>
          <w:p w14:paraId="1C0C5361"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500" w:type="pct"/>
          </w:tcPr>
          <w:p w14:paraId="1FE77F71"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116DFE1B" w14:textId="77777777" w:rsidR="006961CD" w:rsidRPr="00362235" w:rsidRDefault="006961CD" w:rsidP="006961CD">
      <w:pPr>
        <w:pStyle w:val="SectionVHeader"/>
        <w:widowControl w:val="0"/>
        <w:adjustRightInd w:val="0"/>
        <w:snapToGrid w:val="0"/>
        <w:spacing w:after="120"/>
        <w:ind w:firstLine="720"/>
        <w:jc w:val="both"/>
        <w:rPr>
          <w:rFonts w:ascii="Arial" w:hAnsi="Arial" w:cs="Arial"/>
          <w:b w:val="0"/>
          <w:bCs/>
          <w:color w:val="000000" w:themeColor="text1"/>
          <w:sz w:val="20"/>
          <w:lang w:val="vi-VN"/>
        </w:rPr>
      </w:pPr>
      <w:r w:rsidRPr="00362235">
        <w:rPr>
          <w:rFonts w:ascii="Arial" w:hAnsi="Arial" w:cs="Arial"/>
          <w:b w:val="0"/>
          <w:bCs/>
          <w:color w:val="000000" w:themeColor="text1"/>
          <w:sz w:val="20"/>
          <w:lang w:val="vi-VN"/>
        </w:rPr>
        <w:t>Ghi chú:</w:t>
      </w:r>
    </w:p>
    <w:p w14:paraId="43BA1133"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es-ES_tradnl" w:eastAsia="vi-VN"/>
        </w:rPr>
      </w:pPr>
      <w:r w:rsidRPr="00362235">
        <w:rPr>
          <w:rFonts w:ascii="Arial" w:hAnsi="Arial" w:cs="Arial"/>
          <w:b w:val="0"/>
          <w:bCs/>
          <w:i/>
          <w:color w:val="000000" w:themeColor="text1"/>
          <w:sz w:val="20"/>
          <w:lang w:val="vi-VN"/>
        </w:rPr>
        <w:t xml:space="preserve">(1) Từng nhà thầu hoặc thành viên liên danh phải </w:t>
      </w:r>
      <w:r w:rsidRPr="00362235">
        <w:rPr>
          <w:rStyle w:val="Table"/>
          <w:rFonts w:cs="Arial"/>
          <w:b w:val="0"/>
          <w:bCs/>
          <w:i/>
          <w:color w:val="000000" w:themeColor="text1"/>
          <w:spacing w:val="-2"/>
          <w:lang w:val="vi-VN"/>
        </w:rPr>
        <w:t>cung cấp thông tin về nguồn lực tài chính của mình, kèm theo tài liệu chứng minh.</w:t>
      </w:r>
    </w:p>
    <w:p w14:paraId="54329EA1"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es-ES_tradnl"/>
        </w:rPr>
        <w:t>Nguồn lực tài chính mà nhà thầu dự kiến huy động để thực hiện gói thầu được tính theo công thức sau:</w:t>
      </w:r>
    </w:p>
    <w:p w14:paraId="34FC5CCF"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rPr>
        <w:t>NLTC =  TNL - ĐTH</w:t>
      </w:r>
    </w:p>
    <w:p w14:paraId="50812E44"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rPr>
        <w:t>Trong đó:</w:t>
      </w:r>
    </w:p>
    <w:p w14:paraId="06D8C1F8"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NLTC là nguồn lực tài chính mà nhà thầu dự kiến huy động để thực hiện gói thầu;</w:t>
      </w:r>
    </w:p>
    <w:p w14:paraId="449603B6"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TNL là tổng nguồn lực tài chính của nhà thầu (tổng nguồn lực tài chính quy định tại Mẫu này);</w:t>
      </w:r>
    </w:p>
    <w:p w14:paraId="4A1934EF"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ĐTH là tổng yêu cầu về nguồn lực tài chính hàng tháng cho các hợp đồng đang thực hiện (quy định tại Mẫu số 11).</w:t>
      </w:r>
    </w:p>
    <w:p w14:paraId="44108A2B"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E-HSDT.</w:t>
      </w:r>
    </w:p>
    <w:p w14:paraId="49916930"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Style w:val="Table"/>
          <w:rFonts w:eastAsia="Courier New" w:cs="Arial"/>
          <w:b w:val="0"/>
          <w:bCs/>
          <w:i/>
          <w:color w:val="000000" w:themeColor="text1"/>
          <w:spacing w:val="-2"/>
          <w:lang w:val="vi-VN" w:eastAsia="vi-VN"/>
        </w:rPr>
      </w:pPr>
      <w:r w:rsidRPr="00362235">
        <w:rPr>
          <w:rStyle w:val="Table"/>
          <w:rFonts w:cs="Arial"/>
          <w:b w:val="0"/>
          <w:bCs/>
          <w:i/>
          <w:color w:val="000000" w:themeColor="text1"/>
          <w:spacing w:val="-2"/>
          <w:lang w:val="vi-VN"/>
        </w:rPr>
        <w:t xml:space="preserve">Trường hợp trong E-HSDT,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E-HSDT trong suốt thời gian thực hiện hợp đồng thì nhà thầu được đánh giá là đáp ứng yêu cầu về nguồn lực tài chính cho gói thầu và không phải kê khai thông tin theo quy định Mẫu này và Mẫu số 11. </w:t>
      </w:r>
    </w:p>
    <w:p w14:paraId="6A7D40E9"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623008C1" w14:textId="77777777" w:rsidR="006961CD" w:rsidRPr="00362235" w:rsidRDefault="006961CD" w:rsidP="006961CD">
      <w:pPr>
        <w:pStyle w:val="SectionVHeading2"/>
        <w:spacing w:before="0" w:after="0"/>
        <w:jc w:val="right"/>
        <w:rPr>
          <w:rFonts w:ascii="Arial" w:hAnsi="Arial" w:cs="Arial"/>
          <w:color w:val="000000" w:themeColor="text1"/>
          <w:sz w:val="20"/>
          <w:lang w:val="vi-VN"/>
        </w:rPr>
      </w:pPr>
    </w:p>
    <w:p w14:paraId="67CCB358" w14:textId="77777777" w:rsidR="006961CD" w:rsidRPr="00362235" w:rsidRDefault="006961CD" w:rsidP="006961CD">
      <w:pPr>
        <w:widowControl/>
        <w:rPr>
          <w:rFonts w:ascii="Arial" w:eastAsia="Times New Roman" w:hAnsi="Arial" w:cs="Arial"/>
          <w:color w:val="000000" w:themeColor="text1"/>
          <w:sz w:val="20"/>
          <w:szCs w:val="20"/>
          <w:lang w:eastAsia="en-US"/>
        </w:rPr>
      </w:pPr>
      <w:r w:rsidRPr="00362235">
        <w:rPr>
          <w:rFonts w:ascii="Arial" w:hAnsi="Arial" w:cs="Arial"/>
          <w:b/>
          <w:color w:val="000000" w:themeColor="text1"/>
          <w:sz w:val="20"/>
          <w:szCs w:val="20"/>
        </w:rPr>
        <w:br w:type="page"/>
      </w:r>
    </w:p>
    <w:p w14:paraId="33093201" w14:textId="77777777" w:rsidR="006961CD" w:rsidRPr="00362235" w:rsidRDefault="006961CD" w:rsidP="006961CD">
      <w:pPr>
        <w:pStyle w:val="Technical4"/>
        <w:widowControl w:val="0"/>
        <w:tabs>
          <w:tab w:val="clear" w:pos="-720"/>
        </w:tabs>
        <w:suppressAutoHyphens w:val="0"/>
        <w:jc w:val="right"/>
        <w:rPr>
          <w:rFonts w:ascii="Arial" w:hAnsi="Arial" w:cs="Arial"/>
          <w:bCs/>
          <w:color w:val="000000" w:themeColor="text1"/>
          <w:sz w:val="20"/>
          <w:lang w:val="vi-VN"/>
        </w:rPr>
      </w:pPr>
      <w:r w:rsidRPr="00362235">
        <w:rPr>
          <w:rFonts w:ascii="Arial" w:hAnsi="Arial" w:cs="Arial"/>
          <w:bCs/>
          <w:color w:val="000000" w:themeColor="text1"/>
          <w:sz w:val="20"/>
          <w:lang w:val="vi-VN"/>
        </w:rPr>
        <w:lastRenderedPageBreak/>
        <w:t>Mẫu số 11 (Webform trên Hệ thống)</w:t>
      </w:r>
    </w:p>
    <w:p w14:paraId="02D00D95" w14:textId="77777777" w:rsidR="006961CD" w:rsidRPr="00362235" w:rsidRDefault="006961CD" w:rsidP="006961CD">
      <w:pPr>
        <w:pStyle w:val="Technical4"/>
        <w:widowControl w:val="0"/>
        <w:tabs>
          <w:tab w:val="clear" w:pos="-720"/>
        </w:tabs>
        <w:suppressAutoHyphens w:val="0"/>
        <w:jc w:val="center"/>
        <w:rPr>
          <w:rStyle w:val="Table"/>
          <w:rFonts w:cs="Arial"/>
          <w:bCs/>
          <w:color w:val="000000" w:themeColor="text1"/>
          <w:spacing w:val="-2"/>
          <w:vertAlign w:val="superscript"/>
          <w:lang w:val="vi-VN"/>
        </w:rPr>
      </w:pPr>
      <w:r w:rsidRPr="00362235">
        <w:rPr>
          <w:rStyle w:val="Table"/>
          <w:rFonts w:cs="Arial"/>
          <w:bCs/>
          <w:color w:val="000000" w:themeColor="text1"/>
          <w:spacing w:val="-2"/>
          <w:lang w:val="vi-VN"/>
        </w:rPr>
        <w:t>NGUỒN LỰC TÀI CHÍNH HÀNG THÁNG CHO CÁC HỢP ĐỒNG ĐANG THỰC HIỆN(1)</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8"/>
        <w:gridCol w:w="952"/>
        <w:gridCol w:w="1632"/>
        <w:gridCol w:w="1382"/>
        <w:gridCol w:w="1295"/>
        <w:gridCol w:w="1405"/>
        <w:gridCol w:w="1652"/>
      </w:tblGrid>
      <w:tr w:rsidR="006961CD" w:rsidRPr="00362235" w14:paraId="24B0A953" w14:textId="77777777" w:rsidTr="002E345F">
        <w:trPr>
          <w:cantSplit/>
          <w:jc w:val="center"/>
        </w:trPr>
        <w:tc>
          <w:tcPr>
            <w:tcW w:w="413" w:type="pct"/>
            <w:vAlign w:val="center"/>
          </w:tcPr>
          <w:p w14:paraId="02A5CFF8" w14:textId="77777777" w:rsidR="006961CD" w:rsidRPr="00362235" w:rsidRDefault="006961CD" w:rsidP="002E345F">
            <w:pPr>
              <w:jc w:val="center"/>
              <w:rPr>
                <w:rStyle w:val="Table"/>
                <w:rFonts w:cs="Arial"/>
                <w:b/>
                <w:color w:val="000000" w:themeColor="text1"/>
                <w:szCs w:val="20"/>
              </w:rPr>
            </w:pPr>
            <w:r w:rsidRPr="00362235">
              <w:rPr>
                <w:rStyle w:val="Table"/>
                <w:rFonts w:cs="Arial"/>
                <w:b/>
                <w:color w:val="000000" w:themeColor="text1"/>
                <w:szCs w:val="20"/>
              </w:rPr>
              <w:t>STT</w:t>
            </w:r>
          </w:p>
        </w:tc>
        <w:tc>
          <w:tcPr>
            <w:tcW w:w="525" w:type="pct"/>
            <w:vAlign w:val="center"/>
          </w:tcPr>
          <w:p w14:paraId="2E281179" w14:textId="77777777" w:rsidR="006961CD" w:rsidRPr="00362235" w:rsidRDefault="006961CD" w:rsidP="002E345F">
            <w:pPr>
              <w:jc w:val="center"/>
              <w:rPr>
                <w:rStyle w:val="Table"/>
                <w:rFonts w:cs="Arial"/>
                <w:b/>
                <w:color w:val="000000" w:themeColor="text1"/>
                <w:szCs w:val="20"/>
              </w:rPr>
            </w:pPr>
            <w:r w:rsidRPr="00362235">
              <w:rPr>
                <w:rStyle w:val="Table"/>
                <w:rFonts w:cs="Arial"/>
                <w:b/>
                <w:color w:val="000000" w:themeColor="text1"/>
                <w:szCs w:val="20"/>
              </w:rPr>
              <w:t>Tên hợp đồng</w:t>
            </w:r>
          </w:p>
        </w:tc>
        <w:tc>
          <w:tcPr>
            <w:tcW w:w="900" w:type="pct"/>
            <w:vAlign w:val="center"/>
          </w:tcPr>
          <w:p w14:paraId="52331828" w14:textId="77777777" w:rsidR="006961CD" w:rsidRPr="00362235" w:rsidRDefault="006961CD" w:rsidP="002E345F">
            <w:pPr>
              <w:jc w:val="center"/>
              <w:rPr>
                <w:rStyle w:val="Table"/>
                <w:rFonts w:cs="Arial"/>
                <w:b/>
                <w:bCs/>
                <w:color w:val="000000" w:themeColor="text1"/>
                <w:spacing w:val="-2"/>
                <w:szCs w:val="20"/>
              </w:rPr>
            </w:pPr>
            <w:r w:rsidRPr="00362235">
              <w:rPr>
                <w:rStyle w:val="Table"/>
                <w:rFonts w:cs="Arial"/>
                <w:b/>
                <w:color w:val="000000" w:themeColor="text1"/>
                <w:szCs w:val="20"/>
              </w:rPr>
              <w:t xml:space="preserve">Người liên hệ </w:t>
            </w:r>
            <w:r w:rsidRPr="00362235">
              <w:rPr>
                <w:rStyle w:val="Table"/>
                <w:rFonts w:cs="Arial"/>
                <w:b/>
                <w:color w:val="000000" w:themeColor="text1"/>
                <w:spacing w:val="-2"/>
                <w:szCs w:val="20"/>
              </w:rPr>
              <w:t>của Chủ đầu tư (địa chỉ, điện thoại, fax)</w:t>
            </w:r>
          </w:p>
        </w:tc>
        <w:tc>
          <w:tcPr>
            <w:tcW w:w="762" w:type="pct"/>
            <w:vAlign w:val="center"/>
          </w:tcPr>
          <w:p w14:paraId="0D329A7D" w14:textId="77777777" w:rsidR="006961CD" w:rsidRPr="00362235" w:rsidRDefault="006961CD" w:rsidP="002E345F">
            <w:pPr>
              <w:jc w:val="center"/>
              <w:rPr>
                <w:rStyle w:val="Table"/>
                <w:rFonts w:cs="Arial"/>
                <w:b/>
                <w:bCs/>
                <w:color w:val="000000" w:themeColor="text1"/>
                <w:spacing w:val="-2"/>
                <w:szCs w:val="20"/>
              </w:rPr>
            </w:pPr>
            <w:r w:rsidRPr="00362235">
              <w:rPr>
                <w:rStyle w:val="Table"/>
                <w:rFonts w:cs="Arial"/>
                <w:b/>
                <w:color w:val="000000" w:themeColor="text1"/>
                <w:spacing w:val="-2"/>
                <w:szCs w:val="20"/>
              </w:rPr>
              <w:t>Ngày hoàn thành hợp đồng</w:t>
            </w:r>
          </w:p>
        </w:tc>
        <w:tc>
          <w:tcPr>
            <w:tcW w:w="714" w:type="pct"/>
            <w:vAlign w:val="center"/>
          </w:tcPr>
          <w:p w14:paraId="695D6CB9" w14:textId="77777777" w:rsidR="006961CD" w:rsidRPr="00362235" w:rsidRDefault="006961CD" w:rsidP="002E345F">
            <w:pPr>
              <w:jc w:val="center"/>
              <w:rPr>
                <w:rStyle w:val="Table"/>
                <w:rFonts w:cs="Arial"/>
                <w:b/>
                <w:bCs/>
                <w:color w:val="000000" w:themeColor="text1"/>
                <w:spacing w:val="-2"/>
                <w:szCs w:val="20"/>
                <w:vertAlign w:val="superscript"/>
              </w:rPr>
            </w:pPr>
            <w:r w:rsidRPr="00362235">
              <w:rPr>
                <w:rStyle w:val="Table"/>
                <w:rFonts w:cs="Arial"/>
                <w:b/>
                <w:color w:val="000000" w:themeColor="text1"/>
                <w:spacing w:val="-2"/>
                <w:szCs w:val="20"/>
              </w:rPr>
              <w:t>Thời hạn còn lại của hợp đồng tính bằng tháng (A)(2)</w:t>
            </w:r>
          </w:p>
          <w:p w14:paraId="4020E1B4" w14:textId="77777777" w:rsidR="006961CD" w:rsidRPr="00362235" w:rsidRDefault="006961CD" w:rsidP="002E345F">
            <w:pPr>
              <w:jc w:val="center"/>
              <w:rPr>
                <w:rStyle w:val="Table"/>
                <w:rFonts w:cs="Arial"/>
                <w:b/>
                <w:bCs/>
                <w:color w:val="000000" w:themeColor="text1"/>
                <w:spacing w:val="-2"/>
                <w:szCs w:val="20"/>
              </w:rPr>
            </w:pPr>
          </w:p>
        </w:tc>
        <w:tc>
          <w:tcPr>
            <w:tcW w:w="775" w:type="pct"/>
            <w:vAlign w:val="center"/>
          </w:tcPr>
          <w:p w14:paraId="487F90D4" w14:textId="77777777" w:rsidR="006961CD" w:rsidRPr="00362235" w:rsidRDefault="006961CD" w:rsidP="002E345F">
            <w:pPr>
              <w:jc w:val="center"/>
              <w:rPr>
                <w:rStyle w:val="Table"/>
                <w:rFonts w:cs="Arial"/>
                <w:b/>
                <w:bCs/>
                <w:color w:val="000000" w:themeColor="text1"/>
                <w:spacing w:val="-2"/>
                <w:szCs w:val="20"/>
              </w:rPr>
            </w:pPr>
            <w:r w:rsidRPr="00362235">
              <w:rPr>
                <w:rStyle w:val="Table"/>
                <w:rFonts w:cs="Arial"/>
                <w:b/>
                <w:color w:val="000000" w:themeColor="text1"/>
                <w:spacing w:val="-2"/>
                <w:szCs w:val="20"/>
              </w:rPr>
              <w:t>Giá trị hợp đồng chưa thanh toán, bao gồm cả thuế (B)(3)</w:t>
            </w:r>
          </w:p>
        </w:tc>
        <w:tc>
          <w:tcPr>
            <w:tcW w:w="911" w:type="pct"/>
            <w:vAlign w:val="center"/>
          </w:tcPr>
          <w:p w14:paraId="60E3F812" w14:textId="77777777" w:rsidR="006961CD" w:rsidRPr="00362235" w:rsidRDefault="006961CD" w:rsidP="002E345F">
            <w:pPr>
              <w:jc w:val="center"/>
              <w:rPr>
                <w:rStyle w:val="Table"/>
                <w:rFonts w:cs="Arial"/>
                <w:b/>
                <w:bCs/>
                <w:color w:val="000000" w:themeColor="text1"/>
                <w:spacing w:val="-2"/>
                <w:szCs w:val="20"/>
              </w:rPr>
            </w:pPr>
            <w:r w:rsidRPr="00362235">
              <w:rPr>
                <w:rStyle w:val="Table"/>
                <w:rFonts w:cs="Arial"/>
                <w:b/>
                <w:color w:val="000000" w:themeColor="text1"/>
                <w:spacing w:val="-2"/>
                <w:szCs w:val="20"/>
              </w:rPr>
              <w:t>Yêu cầu về nguồn lực tài chính hàng tháng (B/A)</w:t>
            </w:r>
          </w:p>
        </w:tc>
      </w:tr>
      <w:tr w:rsidR="006961CD" w:rsidRPr="00362235" w14:paraId="3BCC8C4A" w14:textId="77777777" w:rsidTr="002E345F">
        <w:trPr>
          <w:cantSplit/>
          <w:jc w:val="center"/>
        </w:trPr>
        <w:tc>
          <w:tcPr>
            <w:tcW w:w="413" w:type="pct"/>
          </w:tcPr>
          <w:p w14:paraId="285CA660"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1</w:t>
            </w:r>
          </w:p>
        </w:tc>
        <w:tc>
          <w:tcPr>
            <w:tcW w:w="525" w:type="pct"/>
            <w:vAlign w:val="center"/>
          </w:tcPr>
          <w:p w14:paraId="056786D2" w14:textId="77777777" w:rsidR="006961CD" w:rsidRPr="00362235" w:rsidRDefault="006961CD" w:rsidP="002E345F">
            <w:pPr>
              <w:jc w:val="center"/>
              <w:rPr>
                <w:rStyle w:val="Table"/>
                <w:rFonts w:cs="Arial"/>
                <w:color w:val="000000" w:themeColor="text1"/>
                <w:spacing w:val="-2"/>
                <w:szCs w:val="20"/>
              </w:rPr>
            </w:pPr>
          </w:p>
        </w:tc>
        <w:tc>
          <w:tcPr>
            <w:tcW w:w="900" w:type="pct"/>
          </w:tcPr>
          <w:p w14:paraId="6FABE6E0" w14:textId="77777777" w:rsidR="006961CD" w:rsidRPr="00362235" w:rsidRDefault="006961CD" w:rsidP="002E345F">
            <w:pPr>
              <w:jc w:val="center"/>
              <w:rPr>
                <w:rStyle w:val="Table"/>
                <w:rFonts w:cs="Arial"/>
                <w:color w:val="000000" w:themeColor="text1"/>
                <w:spacing w:val="-2"/>
                <w:szCs w:val="20"/>
              </w:rPr>
            </w:pPr>
          </w:p>
        </w:tc>
        <w:tc>
          <w:tcPr>
            <w:tcW w:w="762" w:type="pct"/>
          </w:tcPr>
          <w:p w14:paraId="30C50F3F" w14:textId="77777777" w:rsidR="006961CD" w:rsidRPr="00362235" w:rsidRDefault="006961CD" w:rsidP="002E345F">
            <w:pPr>
              <w:jc w:val="center"/>
              <w:rPr>
                <w:rStyle w:val="Table"/>
                <w:rFonts w:cs="Arial"/>
                <w:color w:val="000000" w:themeColor="text1"/>
                <w:spacing w:val="-2"/>
                <w:szCs w:val="20"/>
              </w:rPr>
            </w:pPr>
          </w:p>
        </w:tc>
        <w:tc>
          <w:tcPr>
            <w:tcW w:w="714" w:type="pct"/>
          </w:tcPr>
          <w:p w14:paraId="12E69EB5" w14:textId="77777777" w:rsidR="006961CD" w:rsidRPr="00362235" w:rsidRDefault="006961CD" w:rsidP="002E345F">
            <w:pPr>
              <w:jc w:val="center"/>
              <w:rPr>
                <w:rStyle w:val="Table"/>
                <w:rFonts w:cs="Arial"/>
                <w:color w:val="000000" w:themeColor="text1"/>
                <w:spacing w:val="-2"/>
                <w:szCs w:val="20"/>
              </w:rPr>
            </w:pPr>
          </w:p>
        </w:tc>
        <w:tc>
          <w:tcPr>
            <w:tcW w:w="775" w:type="pct"/>
          </w:tcPr>
          <w:p w14:paraId="34634FC9" w14:textId="77777777" w:rsidR="006961CD" w:rsidRPr="00362235" w:rsidRDefault="006961CD" w:rsidP="002E345F">
            <w:pPr>
              <w:jc w:val="center"/>
              <w:rPr>
                <w:rStyle w:val="Table"/>
                <w:rFonts w:cs="Arial"/>
                <w:color w:val="000000" w:themeColor="text1"/>
                <w:spacing w:val="-2"/>
                <w:szCs w:val="20"/>
              </w:rPr>
            </w:pPr>
          </w:p>
        </w:tc>
        <w:tc>
          <w:tcPr>
            <w:tcW w:w="911" w:type="pct"/>
          </w:tcPr>
          <w:p w14:paraId="60F8972D" w14:textId="77777777" w:rsidR="006961CD" w:rsidRPr="00362235" w:rsidRDefault="006961CD" w:rsidP="002E345F">
            <w:pPr>
              <w:jc w:val="center"/>
              <w:rPr>
                <w:rStyle w:val="Table"/>
                <w:rFonts w:cs="Arial"/>
                <w:color w:val="000000" w:themeColor="text1"/>
                <w:spacing w:val="-2"/>
                <w:szCs w:val="20"/>
              </w:rPr>
            </w:pPr>
          </w:p>
        </w:tc>
      </w:tr>
      <w:tr w:rsidR="006961CD" w:rsidRPr="00362235" w14:paraId="48106BE2" w14:textId="77777777" w:rsidTr="002E345F">
        <w:trPr>
          <w:cantSplit/>
          <w:jc w:val="center"/>
        </w:trPr>
        <w:tc>
          <w:tcPr>
            <w:tcW w:w="413" w:type="pct"/>
          </w:tcPr>
          <w:p w14:paraId="312EBEC9"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2</w:t>
            </w:r>
          </w:p>
        </w:tc>
        <w:tc>
          <w:tcPr>
            <w:tcW w:w="525" w:type="pct"/>
            <w:vAlign w:val="center"/>
          </w:tcPr>
          <w:p w14:paraId="6959FEEE" w14:textId="77777777" w:rsidR="006961CD" w:rsidRPr="00362235" w:rsidRDefault="006961CD" w:rsidP="002E345F">
            <w:pPr>
              <w:jc w:val="center"/>
              <w:rPr>
                <w:rStyle w:val="Table"/>
                <w:rFonts w:cs="Arial"/>
                <w:color w:val="000000" w:themeColor="text1"/>
                <w:spacing w:val="-2"/>
                <w:szCs w:val="20"/>
              </w:rPr>
            </w:pPr>
          </w:p>
        </w:tc>
        <w:tc>
          <w:tcPr>
            <w:tcW w:w="900" w:type="pct"/>
          </w:tcPr>
          <w:p w14:paraId="3C95EF77" w14:textId="77777777" w:rsidR="006961CD" w:rsidRPr="00362235" w:rsidRDefault="006961CD" w:rsidP="002E345F">
            <w:pPr>
              <w:jc w:val="center"/>
              <w:rPr>
                <w:rStyle w:val="Table"/>
                <w:rFonts w:cs="Arial"/>
                <w:color w:val="000000" w:themeColor="text1"/>
                <w:spacing w:val="-2"/>
                <w:szCs w:val="20"/>
              </w:rPr>
            </w:pPr>
          </w:p>
        </w:tc>
        <w:tc>
          <w:tcPr>
            <w:tcW w:w="762" w:type="pct"/>
          </w:tcPr>
          <w:p w14:paraId="5F107D7F" w14:textId="77777777" w:rsidR="006961CD" w:rsidRPr="00362235" w:rsidRDefault="006961CD" w:rsidP="002E345F">
            <w:pPr>
              <w:jc w:val="center"/>
              <w:rPr>
                <w:rStyle w:val="Table"/>
                <w:rFonts w:cs="Arial"/>
                <w:color w:val="000000" w:themeColor="text1"/>
                <w:spacing w:val="-2"/>
                <w:szCs w:val="20"/>
              </w:rPr>
            </w:pPr>
          </w:p>
        </w:tc>
        <w:tc>
          <w:tcPr>
            <w:tcW w:w="714" w:type="pct"/>
          </w:tcPr>
          <w:p w14:paraId="16AB661A" w14:textId="77777777" w:rsidR="006961CD" w:rsidRPr="00362235" w:rsidRDefault="006961CD" w:rsidP="002E345F">
            <w:pPr>
              <w:jc w:val="center"/>
              <w:rPr>
                <w:rStyle w:val="Table"/>
                <w:rFonts w:cs="Arial"/>
                <w:color w:val="000000" w:themeColor="text1"/>
                <w:spacing w:val="-2"/>
                <w:szCs w:val="20"/>
              </w:rPr>
            </w:pPr>
          </w:p>
        </w:tc>
        <w:tc>
          <w:tcPr>
            <w:tcW w:w="775" w:type="pct"/>
          </w:tcPr>
          <w:p w14:paraId="4878BBAD" w14:textId="77777777" w:rsidR="006961CD" w:rsidRPr="00362235" w:rsidRDefault="006961CD" w:rsidP="002E345F">
            <w:pPr>
              <w:jc w:val="center"/>
              <w:rPr>
                <w:rStyle w:val="Table"/>
                <w:rFonts w:cs="Arial"/>
                <w:color w:val="000000" w:themeColor="text1"/>
                <w:spacing w:val="-2"/>
                <w:szCs w:val="20"/>
              </w:rPr>
            </w:pPr>
          </w:p>
        </w:tc>
        <w:tc>
          <w:tcPr>
            <w:tcW w:w="911" w:type="pct"/>
          </w:tcPr>
          <w:p w14:paraId="5AC4B995" w14:textId="77777777" w:rsidR="006961CD" w:rsidRPr="00362235" w:rsidRDefault="006961CD" w:rsidP="002E345F">
            <w:pPr>
              <w:jc w:val="center"/>
              <w:rPr>
                <w:rStyle w:val="Table"/>
                <w:rFonts w:cs="Arial"/>
                <w:color w:val="000000" w:themeColor="text1"/>
                <w:spacing w:val="-2"/>
                <w:szCs w:val="20"/>
              </w:rPr>
            </w:pPr>
          </w:p>
        </w:tc>
      </w:tr>
      <w:tr w:rsidR="006961CD" w:rsidRPr="00362235" w14:paraId="5DE1F72B" w14:textId="77777777" w:rsidTr="002E345F">
        <w:trPr>
          <w:cantSplit/>
          <w:jc w:val="center"/>
        </w:trPr>
        <w:tc>
          <w:tcPr>
            <w:tcW w:w="413" w:type="pct"/>
          </w:tcPr>
          <w:p w14:paraId="3907A660"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3</w:t>
            </w:r>
          </w:p>
        </w:tc>
        <w:tc>
          <w:tcPr>
            <w:tcW w:w="525" w:type="pct"/>
            <w:vAlign w:val="center"/>
          </w:tcPr>
          <w:p w14:paraId="75869294" w14:textId="77777777" w:rsidR="006961CD" w:rsidRPr="00362235" w:rsidRDefault="006961CD" w:rsidP="002E345F">
            <w:pPr>
              <w:jc w:val="center"/>
              <w:rPr>
                <w:rStyle w:val="Table"/>
                <w:rFonts w:cs="Arial"/>
                <w:color w:val="000000" w:themeColor="text1"/>
                <w:spacing w:val="-2"/>
                <w:szCs w:val="20"/>
              </w:rPr>
            </w:pPr>
          </w:p>
        </w:tc>
        <w:tc>
          <w:tcPr>
            <w:tcW w:w="900" w:type="pct"/>
          </w:tcPr>
          <w:p w14:paraId="46B23293" w14:textId="77777777" w:rsidR="006961CD" w:rsidRPr="00362235" w:rsidRDefault="006961CD" w:rsidP="002E345F">
            <w:pPr>
              <w:jc w:val="center"/>
              <w:rPr>
                <w:rStyle w:val="Table"/>
                <w:rFonts w:cs="Arial"/>
                <w:color w:val="000000" w:themeColor="text1"/>
                <w:spacing w:val="-2"/>
                <w:szCs w:val="20"/>
              </w:rPr>
            </w:pPr>
          </w:p>
        </w:tc>
        <w:tc>
          <w:tcPr>
            <w:tcW w:w="762" w:type="pct"/>
          </w:tcPr>
          <w:p w14:paraId="3D4B0027" w14:textId="77777777" w:rsidR="006961CD" w:rsidRPr="00362235" w:rsidRDefault="006961CD" w:rsidP="002E345F">
            <w:pPr>
              <w:jc w:val="center"/>
              <w:rPr>
                <w:rStyle w:val="Table"/>
                <w:rFonts w:cs="Arial"/>
                <w:color w:val="000000" w:themeColor="text1"/>
                <w:spacing w:val="-2"/>
                <w:szCs w:val="20"/>
              </w:rPr>
            </w:pPr>
          </w:p>
        </w:tc>
        <w:tc>
          <w:tcPr>
            <w:tcW w:w="714" w:type="pct"/>
          </w:tcPr>
          <w:p w14:paraId="0151AE57" w14:textId="77777777" w:rsidR="006961CD" w:rsidRPr="00362235" w:rsidRDefault="006961CD" w:rsidP="002E345F">
            <w:pPr>
              <w:jc w:val="center"/>
              <w:rPr>
                <w:rStyle w:val="Table"/>
                <w:rFonts w:cs="Arial"/>
                <w:color w:val="000000" w:themeColor="text1"/>
                <w:spacing w:val="-2"/>
                <w:szCs w:val="20"/>
              </w:rPr>
            </w:pPr>
          </w:p>
        </w:tc>
        <w:tc>
          <w:tcPr>
            <w:tcW w:w="775" w:type="pct"/>
          </w:tcPr>
          <w:p w14:paraId="3599EEBD" w14:textId="77777777" w:rsidR="006961CD" w:rsidRPr="00362235" w:rsidRDefault="006961CD" w:rsidP="002E345F">
            <w:pPr>
              <w:jc w:val="center"/>
              <w:rPr>
                <w:rStyle w:val="Table"/>
                <w:rFonts w:cs="Arial"/>
                <w:color w:val="000000" w:themeColor="text1"/>
                <w:spacing w:val="-2"/>
                <w:szCs w:val="20"/>
              </w:rPr>
            </w:pPr>
          </w:p>
        </w:tc>
        <w:tc>
          <w:tcPr>
            <w:tcW w:w="911" w:type="pct"/>
          </w:tcPr>
          <w:p w14:paraId="6D6885CD" w14:textId="77777777" w:rsidR="006961CD" w:rsidRPr="00362235" w:rsidRDefault="006961CD" w:rsidP="002E345F">
            <w:pPr>
              <w:jc w:val="center"/>
              <w:rPr>
                <w:rStyle w:val="Table"/>
                <w:rFonts w:cs="Arial"/>
                <w:color w:val="000000" w:themeColor="text1"/>
                <w:spacing w:val="-2"/>
                <w:szCs w:val="20"/>
              </w:rPr>
            </w:pPr>
          </w:p>
        </w:tc>
      </w:tr>
      <w:tr w:rsidR="006961CD" w:rsidRPr="00362235" w14:paraId="7FE5D9E6" w14:textId="77777777" w:rsidTr="002E345F">
        <w:trPr>
          <w:cantSplit/>
          <w:jc w:val="center"/>
        </w:trPr>
        <w:tc>
          <w:tcPr>
            <w:tcW w:w="413" w:type="pct"/>
          </w:tcPr>
          <w:p w14:paraId="40D40377"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w:t>
            </w:r>
          </w:p>
        </w:tc>
        <w:tc>
          <w:tcPr>
            <w:tcW w:w="525" w:type="pct"/>
            <w:vAlign w:val="center"/>
          </w:tcPr>
          <w:p w14:paraId="2095B3B7" w14:textId="77777777" w:rsidR="006961CD" w:rsidRPr="00362235" w:rsidRDefault="006961CD" w:rsidP="002E345F">
            <w:pPr>
              <w:jc w:val="center"/>
              <w:rPr>
                <w:rStyle w:val="Table"/>
                <w:rFonts w:cs="Arial"/>
                <w:color w:val="000000" w:themeColor="text1"/>
                <w:spacing w:val="-2"/>
                <w:szCs w:val="20"/>
              </w:rPr>
            </w:pPr>
          </w:p>
        </w:tc>
        <w:tc>
          <w:tcPr>
            <w:tcW w:w="900" w:type="pct"/>
          </w:tcPr>
          <w:p w14:paraId="2A1C31E6" w14:textId="77777777" w:rsidR="006961CD" w:rsidRPr="00362235" w:rsidRDefault="006961CD" w:rsidP="002E345F">
            <w:pPr>
              <w:jc w:val="center"/>
              <w:rPr>
                <w:rStyle w:val="Table"/>
                <w:rFonts w:cs="Arial"/>
                <w:color w:val="000000" w:themeColor="text1"/>
                <w:spacing w:val="-2"/>
                <w:szCs w:val="20"/>
              </w:rPr>
            </w:pPr>
          </w:p>
        </w:tc>
        <w:tc>
          <w:tcPr>
            <w:tcW w:w="762" w:type="pct"/>
          </w:tcPr>
          <w:p w14:paraId="16B303CC" w14:textId="77777777" w:rsidR="006961CD" w:rsidRPr="00362235" w:rsidRDefault="006961CD" w:rsidP="002E345F">
            <w:pPr>
              <w:jc w:val="center"/>
              <w:rPr>
                <w:rStyle w:val="Table"/>
                <w:rFonts w:cs="Arial"/>
                <w:color w:val="000000" w:themeColor="text1"/>
                <w:spacing w:val="-2"/>
                <w:szCs w:val="20"/>
              </w:rPr>
            </w:pPr>
          </w:p>
        </w:tc>
        <w:tc>
          <w:tcPr>
            <w:tcW w:w="714" w:type="pct"/>
          </w:tcPr>
          <w:p w14:paraId="6CA56846" w14:textId="77777777" w:rsidR="006961CD" w:rsidRPr="00362235" w:rsidRDefault="006961CD" w:rsidP="002E345F">
            <w:pPr>
              <w:jc w:val="center"/>
              <w:rPr>
                <w:rStyle w:val="Table"/>
                <w:rFonts w:cs="Arial"/>
                <w:color w:val="000000" w:themeColor="text1"/>
                <w:spacing w:val="-2"/>
                <w:szCs w:val="20"/>
              </w:rPr>
            </w:pPr>
          </w:p>
        </w:tc>
        <w:tc>
          <w:tcPr>
            <w:tcW w:w="775" w:type="pct"/>
          </w:tcPr>
          <w:p w14:paraId="209E23FE" w14:textId="77777777" w:rsidR="006961CD" w:rsidRPr="00362235" w:rsidRDefault="006961CD" w:rsidP="002E345F">
            <w:pPr>
              <w:jc w:val="center"/>
              <w:rPr>
                <w:rStyle w:val="Table"/>
                <w:rFonts w:cs="Arial"/>
                <w:color w:val="000000" w:themeColor="text1"/>
                <w:spacing w:val="-2"/>
                <w:szCs w:val="20"/>
              </w:rPr>
            </w:pPr>
          </w:p>
        </w:tc>
        <w:tc>
          <w:tcPr>
            <w:tcW w:w="911" w:type="pct"/>
          </w:tcPr>
          <w:p w14:paraId="6DD783BD" w14:textId="77777777" w:rsidR="006961CD" w:rsidRPr="00362235" w:rsidRDefault="006961CD" w:rsidP="002E345F">
            <w:pPr>
              <w:jc w:val="center"/>
              <w:rPr>
                <w:rStyle w:val="Table"/>
                <w:rFonts w:cs="Arial"/>
                <w:color w:val="000000" w:themeColor="text1"/>
                <w:spacing w:val="-2"/>
                <w:szCs w:val="20"/>
              </w:rPr>
            </w:pPr>
          </w:p>
        </w:tc>
      </w:tr>
      <w:tr w:rsidR="006961CD" w:rsidRPr="00362235" w14:paraId="2F976D61" w14:textId="77777777" w:rsidTr="002E345F">
        <w:trPr>
          <w:cantSplit/>
          <w:jc w:val="center"/>
        </w:trPr>
        <w:tc>
          <w:tcPr>
            <w:tcW w:w="4089" w:type="pct"/>
            <w:gridSpan w:val="6"/>
            <w:vAlign w:val="center"/>
          </w:tcPr>
          <w:p w14:paraId="2FE550A8" w14:textId="77777777" w:rsidR="006961CD" w:rsidRPr="00362235" w:rsidRDefault="006961CD" w:rsidP="002E345F">
            <w:pPr>
              <w:rPr>
                <w:rStyle w:val="Table"/>
                <w:rFonts w:cs="Arial"/>
                <w:color w:val="000000" w:themeColor="text1"/>
                <w:spacing w:val="-2"/>
                <w:szCs w:val="20"/>
              </w:rPr>
            </w:pPr>
            <w:r w:rsidRPr="00362235">
              <w:rPr>
                <w:rStyle w:val="Table"/>
                <w:rFonts w:cs="Arial"/>
                <w:color w:val="000000" w:themeColor="text1"/>
                <w:spacing w:val="-2"/>
                <w:szCs w:val="20"/>
              </w:rPr>
              <w:t>Tổng yêu cầu về nguồn lực tài chính hàng tháng cho các hợp đồng đang thực hiện (ĐTH).</w:t>
            </w:r>
          </w:p>
        </w:tc>
        <w:tc>
          <w:tcPr>
            <w:tcW w:w="911" w:type="pct"/>
            <w:vAlign w:val="center"/>
          </w:tcPr>
          <w:p w14:paraId="0B53F980" w14:textId="77777777" w:rsidR="006961CD" w:rsidRPr="00362235" w:rsidRDefault="006961CD" w:rsidP="002E345F">
            <w:pPr>
              <w:jc w:val="center"/>
              <w:rPr>
                <w:rStyle w:val="Table"/>
                <w:rFonts w:cs="Arial"/>
                <w:b/>
                <w:color w:val="000000" w:themeColor="text1"/>
                <w:spacing w:val="-2"/>
                <w:szCs w:val="20"/>
              </w:rPr>
            </w:pPr>
          </w:p>
        </w:tc>
      </w:tr>
    </w:tbl>
    <w:p w14:paraId="5F4BFFD2" w14:textId="77777777" w:rsidR="006961CD" w:rsidRPr="00362235" w:rsidRDefault="006961CD" w:rsidP="006961CD">
      <w:pPr>
        <w:pStyle w:val="Technical4"/>
        <w:widowControl w:val="0"/>
        <w:tabs>
          <w:tab w:val="clear" w:pos="-720"/>
        </w:tabs>
        <w:suppressAutoHyphens w:val="0"/>
        <w:rPr>
          <w:rFonts w:ascii="Arial" w:hAnsi="Arial" w:cs="Arial"/>
          <w:b w:val="0"/>
          <w:color w:val="000000" w:themeColor="text1"/>
          <w:sz w:val="20"/>
          <w:lang w:val="vi-VN"/>
        </w:rPr>
      </w:pPr>
    </w:p>
    <w:tbl>
      <w:tblPr>
        <w:tblW w:w="5000" w:type="pct"/>
        <w:tblCellMar>
          <w:left w:w="0" w:type="dxa"/>
          <w:right w:w="0" w:type="dxa"/>
        </w:tblCellMar>
        <w:tblLook w:val="01E0" w:firstRow="1" w:lastRow="1" w:firstColumn="1" w:lastColumn="1" w:noHBand="0" w:noVBand="0"/>
      </w:tblPr>
      <w:tblGrid>
        <w:gridCol w:w="3779"/>
        <w:gridCol w:w="5293"/>
      </w:tblGrid>
      <w:tr w:rsidR="006961CD" w:rsidRPr="00362235" w14:paraId="68FC7221" w14:textId="77777777" w:rsidTr="002E345F">
        <w:tc>
          <w:tcPr>
            <w:tcW w:w="2083" w:type="pct"/>
          </w:tcPr>
          <w:p w14:paraId="01A2167A"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917" w:type="pct"/>
          </w:tcPr>
          <w:p w14:paraId="4244EB1C"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37B342F1"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Fonts w:ascii="Arial" w:hAnsi="Arial" w:cs="Arial"/>
          <w:b w:val="0"/>
          <w:bCs/>
          <w:color w:val="000000" w:themeColor="text1"/>
          <w:sz w:val="20"/>
          <w:lang w:val="vi-VN"/>
        </w:rPr>
      </w:pPr>
      <w:r w:rsidRPr="00362235">
        <w:rPr>
          <w:rFonts w:ascii="Arial" w:hAnsi="Arial" w:cs="Arial"/>
          <w:b w:val="0"/>
          <w:bCs/>
          <w:color w:val="000000" w:themeColor="text1"/>
          <w:sz w:val="20"/>
          <w:lang w:val="vi-VN"/>
        </w:rPr>
        <w:t>Ghi chú:</w:t>
      </w:r>
    </w:p>
    <w:p w14:paraId="731BE10D"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 xml:space="preserve">(1) Từng nhà thầu hoặc thành viên liên danh phải </w:t>
      </w:r>
      <w:r w:rsidRPr="00362235">
        <w:rPr>
          <w:rStyle w:val="Table"/>
          <w:rFonts w:cs="Arial"/>
          <w:b w:val="0"/>
          <w:bCs/>
          <w:i/>
          <w:color w:val="000000" w:themeColor="text1"/>
          <w:lang w:val="vi-VN"/>
        </w:rPr>
        <w:t>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14:paraId="0F95B732"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(2) Thời hạn còn lại của hợp đồng tính tại thời điểm 28 ngày trước ngày có thời điểm đóng thầu.</w:t>
      </w:r>
    </w:p>
    <w:p w14:paraId="7DA1BC39" w14:textId="77777777" w:rsidR="006961CD" w:rsidRPr="00362235" w:rsidRDefault="006961CD" w:rsidP="006961CD">
      <w:pPr>
        <w:pStyle w:val="Technical4"/>
        <w:widowControl w:val="0"/>
        <w:tabs>
          <w:tab w:val="clear" w:pos="-720"/>
        </w:tabs>
        <w:suppressAutoHyphens w:val="0"/>
        <w:adjustRightInd w:val="0"/>
        <w:snapToGrid w:val="0"/>
        <w:spacing w:after="120"/>
        <w:ind w:firstLine="720"/>
        <w:rPr>
          <w:rFonts w:ascii="Arial" w:hAnsi="Arial" w:cs="Arial"/>
          <w:b w:val="0"/>
          <w:bCs/>
          <w:i/>
          <w:color w:val="000000" w:themeColor="text1"/>
          <w:sz w:val="20"/>
          <w:lang w:val="vi-VN"/>
        </w:rPr>
      </w:pPr>
      <w:r w:rsidRPr="00362235">
        <w:rPr>
          <w:rFonts w:ascii="Arial" w:hAnsi="Arial" w:cs="Arial"/>
          <w:b w:val="0"/>
          <w:bCs/>
          <w:i/>
          <w:color w:val="000000" w:themeColor="text1"/>
          <w:sz w:val="20"/>
          <w:lang w:val="vi-VN"/>
        </w:rPr>
        <w:t>(3) Giá trị hợp đồng còn lại chưa được thanh toán tính tại thời điểm 28 ngày trước ngày có thời điểm đóng thầu.</w:t>
      </w:r>
    </w:p>
    <w:p w14:paraId="40BEC65A" w14:textId="77777777" w:rsidR="006961CD" w:rsidRPr="00362235" w:rsidRDefault="006961CD" w:rsidP="006961CD">
      <w:pPr>
        <w:jc w:val="right"/>
        <w:rPr>
          <w:rFonts w:ascii="Arial" w:hAnsi="Arial" w:cs="Arial"/>
          <w:b/>
          <w:color w:val="000000" w:themeColor="text1"/>
          <w:sz w:val="20"/>
          <w:szCs w:val="20"/>
        </w:rPr>
      </w:pPr>
    </w:p>
    <w:p w14:paraId="71CC370B" w14:textId="77777777" w:rsidR="006961CD" w:rsidRPr="00362235" w:rsidRDefault="006961CD" w:rsidP="006961CD">
      <w:pPr>
        <w:widowControl/>
        <w:rPr>
          <w:rFonts w:ascii="Arial" w:eastAsiaTheme="majorEastAsia" w:hAnsi="Arial" w:cs="Arial"/>
          <w:b/>
          <w:bCs/>
          <w:i/>
          <w:iCs/>
          <w:color w:val="000000" w:themeColor="text1"/>
          <w:sz w:val="20"/>
          <w:szCs w:val="20"/>
        </w:rPr>
      </w:pPr>
      <w:r w:rsidRPr="00362235">
        <w:rPr>
          <w:rFonts w:ascii="Arial" w:hAnsi="Arial" w:cs="Arial"/>
          <w:b/>
          <w:bCs/>
          <w:color w:val="000000" w:themeColor="text1"/>
          <w:sz w:val="20"/>
          <w:szCs w:val="20"/>
        </w:rPr>
        <w:br w:type="page"/>
      </w:r>
    </w:p>
    <w:p w14:paraId="4268A4B8" w14:textId="77777777" w:rsidR="006961CD" w:rsidRPr="00362235" w:rsidRDefault="006961CD" w:rsidP="006961CD">
      <w:pPr>
        <w:jc w:val="right"/>
        <w:rPr>
          <w:rFonts w:ascii="Arial" w:hAnsi="Arial" w:cs="Arial"/>
          <w:b/>
          <w:bCs/>
          <w:color w:val="000000" w:themeColor="text1"/>
          <w:sz w:val="20"/>
          <w:szCs w:val="20"/>
        </w:rPr>
      </w:pPr>
      <w:r w:rsidRPr="00362235">
        <w:rPr>
          <w:rFonts w:ascii="Arial" w:hAnsi="Arial" w:cs="Arial"/>
          <w:b/>
          <w:bCs/>
          <w:color w:val="000000" w:themeColor="text1"/>
          <w:sz w:val="20"/>
          <w:szCs w:val="20"/>
        </w:rPr>
        <w:lastRenderedPageBreak/>
        <w:t>Mẫu số 12 (Webform trên Hệ thống)</w:t>
      </w:r>
    </w:p>
    <w:p w14:paraId="43840D45" w14:textId="77777777" w:rsidR="006961CD" w:rsidRPr="00362235" w:rsidRDefault="006961CD" w:rsidP="006961CD">
      <w:pPr>
        <w:jc w:val="center"/>
        <w:rPr>
          <w:rFonts w:ascii="Arial" w:hAnsi="Arial" w:cs="Arial"/>
          <w:b/>
          <w:bCs/>
          <w:i/>
          <w:iCs/>
          <w:color w:val="000000" w:themeColor="text1"/>
          <w:sz w:val="20"/>
          <w:szCs w:val="20"/>
        </w:rPr>
      </w:pPr>
      <w:r w:rsidRPr="00362235">
        <w:rPr>
          <w:rFonts w:ascii="Arial" w:hAnsi="Arial" w:cs="Arial"/>
          <w:b/>
          <w:bCs/>
          <w:color w:val="000000" w:themeColor="text1"/>
          <w:sz w:val="20"/>
          <w:szCs w:val="20"/>
        </w:rPr>
        <w:t>PHẠM VI CÔNG VIỆC SỬ DỤNG NHÀ THẦU PHỤ(1)</w:t>
      </w:r>
    </w:p>
    <w:p w14:paraId="3BFDF585" w14:textId="77777777" w:rsidR="006961CD" w:rsidRPr="00362235" w:rsidRDefault="006961CD" w:rsidP="006961CD">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93"/>
        <w:gridCol w:w="1801"/>
        <w:gridCol w:w="1371"/>
        <w:gridCol w:w="1518"/>
        <w:gridCol w:w="1516"/>
        <w:gridCol w:w="2067"/>
      </w:tblGrid>
      <w:tr w:rsidR="006961CD" w:rsidRPr="00362235" w14:paraId="2F70A885" w14:textId="77777777" w:rsidTr="002E345F">
        <w:tc>
          <w:tcPr>
            <w:tcW w:w="438" w:type="pct"/>
            <w:vAlign w:val="center"/>
          </w:tcPr>
          <w:p w14:paraId="18C0C6E9"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993" w:type="pct"/>
            <w:vAlign w:val="center"/>
          </w:tcPr>
          <w:p w14:paraId="369B9915" w14:textId="77777777" w:rsidR="006961CD" w:rsidRPr="00362235" w:rsidRDefault="006961CD" w:rsidP="002E345F">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lang w:val="fr-FR"/>
              </w:rPr>
              <w:t>Tên nhà thầu phụ(2)</w:t>
            </w:r>
          </w:p>
        </w:tc>
        <w:tc>
          <w:tcPr>
            <w:tcW w:w="756" w:type="pct"/>
            <w:vAlign w:val="center"/>
          </w:tcPr>
          <w:p w14:paraId="0A4C9C90" w14:textId="77777777" w:rsidR="006961CD" w:rsidRPr="00362235" w:rsidRDefault="006961CD" w:rsidP="002E345F">
            <w:pPr>
              <w:jc w:val="center"/>
              <w:rPr>
                <w:rFonts w:ascii="Arial" w:hAnsi="Arial" w:cs="Arial"/>
                <w:b/>
                <w:color w:val="000000" w:themeColor="text1"/>
                <w:sz w:val="20"/>
                <w:szCs w:val="20"/>
                <w:lang w:val="de-DE"/>
              </w:rPr>
            </w:pPr>
            <w:r w:rsidRPr="00362235">
              <w:rPr>
                <w:rFonts w:ascii="Arial" w:hAnsi="Arial" w:cs="Arial"/>
                <w:b/>
                <w:color w:val="000000" w:themeColor="text1"/>
                <w:sz w:val="20"/>
                <w:szCs w:val="20"/>
                <w:lang w:val="de-DE"/>
              </w:rPr>
              <w:t>Phạm vi công việc(3)</w:t>
            </w:r>
          </w:p>
        </w:tc>
        <w:tc>
          <w:tcPr>
            <w:tcW w:w="837" w:type="pct"/>
            <w:vAlign w:val="center"/>
          </w:tcPr>
          <w:p w14:paraId="381F034D" w14:textId="77777777" w:rsidR="006961CD" w:rsidRPr="00362235" w:rsidRDefault="006961CD" w:rsidP="002E345F">
            <w:pPr>
              <w:jc w:val="center"/>
              <w:rPr>
                <w:rFonts w:ascii="Arial" w:hAnsi="Arial" w:cs="Arial"/>
                <w:b/>
                <w:color w:val="000000" w:themeColor="text1"/>
                <w:sz w:val="20"/>
                <w:szCs w:val="20"/>
                <w:lang w:val="de-DE"/>
              </w:rPr>
            </w:pPr>
            <w:r w:rsidRPr="00362235">
              <w:rPr>
                <w:rFonts w:ascii="Arial" w:hAnsi="Arial" w:cs="Arial"/>
                <w:b/>
                <w:color w:val="000000" w:themeColor="text1"/>
                <w:sz w:val="20"/>
                <w:szCs w:val="20"/>
                <w:lang w:val="de-DE"/>
              </w:rPr>
              <w:t>Khối lượng công việc(4)</w:t>
            </w:r>
          </w:p>
        </w:tc>
        <w:tc>
          <w:tcPr>
            <w:tcW w:w="836" w:type="pct"/>
            <w:vAlign w:val="center"/>
          </w:tcPr>
          <w:p w14:paraId="18CE6349" w14:textId="77777777" w:rsidR="006961CD" w:rsidRPr="00362235" w:rsidRDefault="006961CD" w:rsidP="002E345F">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rPr>
              <w:t xml:space="preserve">Giá trị % </w:t>
            </w:r>
            <w:r w:rsidRPr="00362235">
              <w:rPr>
                <w:rFonts w:ascii="Arial" w:hAnsi="Arial" w:cs="Arial"/>
                <w:b/>
                <w:color w:val="000000" w:themeColor="text1"/>
                <w:sz w:val="20"/>
                <w:szCs w:val="20"/>
                <w:lang w:val="fr-FR"/>
              </w:rPr>
              <w:t>ước tính(5)</w:t>
            </w:r>
          </w:p>
        </w:tc>
        <w:tc>
          <w:tcPr>
            <w:tcW w:w="1140" w:type="pct"/>
            <w:vAlign w:val="center"/>
          </w:tcPr>
          <w:p w14:paraId="40C3B7D8" w14:textId="77777777" w:rsidR="006961CD" w:rsidRPr="00362235" w:rsidRDefault="006961CD" w:rsidP="002E345F">
            <w:pPr>
              <w:jc w:val="center"/>
              <w:rPr>
                <w:rFonts w:ascii="Arial" w:hAnsi="Arial" w:cs="Arial"/>
                <w:b/>
                <w:color w:val="000000" w:themeColor="text1"/>
                <w:sz w:val="20"/>
                <w:szCs w:val="20"/>
                <w:lang w:val="fr-FR"/>
              </w:rPr>
            </w:pPr>
            <w:r w:rsidRPr="00362235">
              <w:rPr>
                <w:rFonts w:ascii="Arial" w:hAnsi="Arial" w:cs="Arial"/>
                <w:b/>
                <w:color w:val="000000" w:themeColor="text1"/>
                <w:sz w:val="20"/>
                <w:szCs w:val="20"/>
                <w:lang w:val="fr-FR"/>
              </w:rPr>
              <w:t>Hợp đồng hoặc văn bản thỏa thuận với nhà thầu phụ(6)</w:t>
            </w:r>
          </w:p>
        </w:tc>
      </w:tr>
      <w:tr w:rsidR="006961CD" w:rsidRPr="00362235" w14:paraId="097C48B9" w14:textId="77777777" w:rsidTr="002E345F">
        <w:tc>
          <w:tcPr>
            <w:tcW w:w="438" w:type="pct"/>
          </w:tcPr>
          <w:p w14:paraId="0FFDC1FF" w14:textId="77777777" w:rsidR="006961CD" w:rsidRPr="00362235" w:rsidRDefault="006961CD" w:rsidP="002E345F">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1</w:t>
            </w:r>
          </w:p>
        </w:tc>
        <w:tc>
          <w:tcPr>
            <w:tcW w:w="993" w:type="pct"/>
          </w:tcPr>
          <w:p w14:paraId="150818A6" w14:textId="77777777" w:rsidR="006961CD" w:rsidRPr="00362235" w:rsidRDefault="006961CD" w:rsidP="002E345F">
            <w:pPr>
              <w:jc w:val="center"/>
              <w:rPr>
                <w:rFonts w:ascii="Arial" w:hAnsi="Arial" w:cs="Arial"/>
                <w:color w:val="000000" w:themeColor="text1"/>
                <w:sz w:val="20"/>
                <w:szCs w:val="20"/>
                <w:lang w:val="fr-FR"/>
              </w:rPr>
            </w:pPr>
          </w:p>
        </w:tc>
        <w:tc>
          <w:tcPr>
            <w:tcW w:w="756" w:type="pct"/>
          </w:tcPr>
          <w:p w14:paraId="72A656F1" w14:textId="77777777" w:rsidR="006961CD" w:rsidRPr="00362235" w:rsidRDefault="006961CD" w:rsidP="002E345F">
            <w:pPr>
              <w:jc w:val="center"/>
              <w:rPr>
                <w:rFonts w:ascii="Arial" w:hAnsi="Arial" w:cs="Arial"/>
                <w:color w:val="000000" w:themeColor="text1"/>
                <w:sz w:val="20"/>
                <w:szCs w:val="20"/>
                <w:lang w:val="fr-FR"/>
              </w:rPr>
            </w:pPr>
          </w:p>
        </w:tc>
        <w:tc>
          <w:tcPr>
            <w:tcW w:w="837" w:type="pct"/>
          </w:tcPr>
          <w:p w14:paraId="7262560E" w14:textId="77777777" w:rsidR="006961CD" w:rsidRPr="00362235" w:rsidRDefault="006961CD" w:rsidP="002E345F">
            <w:pPr>
              <w:jc w:val="center"/>
              <w:rPr>
                <w:rFonts w:ascii="Arial" w:hAnsi="Arial" w:cs="Arial"/>
                <w:color w:val="000000" w:themeColor="text1"/>
                <w:sz w:val="20"/>
                <w:szCs w:val="20"/>
                <w:lang w:val="fr-FR"/>
              </w:rPr>
            </w:pPr>
          </w:p>
        </w:tc>
        <w:tc>
          <w:tcPr>
            <w:tcW w:w="836" w:type="pct"/>
          </w:tcPr>
          <w:p w14:paraId="418C56B0" w14:textId="77777777" w:rsidR="006961CD" w:rsidRPr="00362235" w:rsidRDefault="006961CD" w:rsidP="002E345F">
            <w:pPr>
              <w:jc w:val="center"/>
              <w:rPr>
                <w:rFonts w:ascii="Arial" w:hAnsi="Arial" w:cs="Arial"/>
                <w:color w:val="000000" w:themeColor="text1"/>
                <w:sz w:val="20"/>
                <w:szCs w:val="20"/>
                <w:lang w:val="fr-FR"/>
              </w:rPr>
            </w:pPr>
          </w:p>
        </w:tc>
        <w:tc>
          <w:tcPr>
            <w:tcW w:w="1140" w:type="pct"/>
          </w:tcPr>
          <w:p w14:paraId="3FE684AA" w14:textId="77777777" w:rsidR="006961CD" w:rsidRPr="00362235" w:rsidRDefault="006961CD" w:rsidP="002E345F">
            <w:pPr>
              <w:jc w:val="center"/>
              <w:rPr>
                <w:rFonts w:ascii="Arial" w:hAnsi="Arial" w:cs="Arial"/>
                <w:color w:val="000000" w:themeColor="text1"/>
                <w:sz w:val="20"/>
                <w:szCs w:val="20"/>
                <w:lang w:val="fr-FR"/>
              </w:rPr>
            </w:pPr>
          </w:p>
        </w:tc>
      </w:tr>
      <w:tr w:rsidR="006961CD" w:rsidRPr="00362235" w14:paraId="0B323997" w14:textId="77777777" w:rsidTr="002E345F">
        <w:tc>
          <w:tcPr>
            <w:tcW w:w="438" w:type="pct"/>
          </w:tcPr>
          <w:p w14:paraId="7FFEA84F" w14:textId="77777777" w:rsidR="006961CD" w:rsidRPr="00362235" w:rsidRDefault="006961CD" w:rsidP="002E345F">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2</w:t>
            </w:r>
          </w:p>
        </w:tc>
        <w:tc>
          <w:tcPr>
            <w:tcW w:w="993" w:type="pct"/>
          </w:tcPr>
          <w:p w14:paraId="678BED5C" w14:textId="77777777" w:rsidR="006961CD" w:rsidRPr="00362235" w:rsidRDefault="006961CD" w:rsidP="002E345F">
            <w:pPr>
              <w:jc w:val="center"/>
              <w:rPr>
                <w:rFonts w:ascii="Arial" w:hAnsi="Arial" w:cs="Arial"/>
                <w:color w:val="000000" w:themeColor="text1"/>
                <w:sz w:val="20"/>
                <w:szCs w:val="20"/>
                <w:lang w:val="fr-FR"/>
              </w:rPr>
            </w:pPr>
          </w:p>
        </w:tc>
        <w:tc>
          <w:tcPr>
            <w:tcW w:w="756" w:type="pct"/>
          </w:tcPr>
          <w:p w14:paraId="7E1DDCA0" w14:textId="77777777" w:rsidR="006961CD" w:rsidRPr="00362235" w:rsidRDefault="006961CD" w:rsidP="002E345F">
            <w:pPr>
              <w:jc w:val="center"/>
              <w:rPr>
                <w:rFonts w:ascii="Arial" w:hAnsi="Arial" w:cs="Arial"/>
                <w:color w:val="000000" w:themeColor="text1"/>
                <w:sz w:val="20"/>
                <w:szCs w:val="20"/>
                <w:lang w:val="fr-FR"/>
              </w:rPr>
            </w:pPr>
          </w:p>
        </w:tc>
        <w:tc>
          <w:tcPr>
            <w:tcW w:w="837" w:type="pct"/>
          </w:tcPr>
          <w:p w14:paraId="5AA5F024" w14:textId="77777777" w:rsidR="006961CD" w:rsidRPr="00362235" w:rsidRDefault="006961CD" w:rsidP="002E345F">
            <w:pPr>
              <w:jc w:val="center"/>
              <w:rPr>
                <w:rFonts w:ascii="Arial" w:hAnsi="Arial" w:cs="Arial"/>
                <w:color w:val="000000" w:themeColor="text1"/>
                <w:sz w:val="20"/>
                <w:szCs w:val="20"/>
                <w:lang w:val="fr-FR"/>
              </w:rPr>
            </w:pPr>
          </w:p>
        </w:tc>
        <w:tc>
          <w:tcPr>
            <w:tcW w:w="836" w:type="pct"/>
          </w:tcPr>
          <w:p w14:paraId="2AFA8566" w14:textId="77777777" w:rsidR="006961CD" w:rsidRPr="00362235" w:rsidRDefault="006961CD" w:rsidP="002E345F">
            <w:pPr>
              <w:jc w:val="center"/>
              <w:rPr>
                <w:rFonts w:ascii="Arial" w:hAnsi="Arial" w:cs="Arial"/>
                <w:color w:val="000000" w:themeColor="text1"/>
                <w:sz w:val="20"/>
                <w:szCs w:val="20"/>
                <w:lang w:val="fr-FR"/>
              </w:rPr>
            </w:pPr>
          </w:p>
        </w:tc>
        <w:tc>
          <w:tcPr>
            <w:tcW w:w="1140" w:type="pct"/>
          </w:tcPr>
          <w:p w14:paraId="67DC583E" w14:textId="77777777" w:rsidR="006961CD" w:rsidRPr="00362235" w:rsidRDefault="006961CD" w:rsidP="002E345F">
            <w:pPr>
              <w:jc w:val="center"/>
              <w:rPr>
                <w:rFonts w:ascii="Arial" w:hAnsi="Arial" w:cs="Arial"/>
                <w:color w:val="000000" w:themeColor="text1"/>
                <w:sz w:val="20"/>
                <w:szCs w:val="20"/>
                <w:lang w:val="fr-FR"/>
              </w:rPr>
            </w:pPr>
          </w:p>
        </w:tc>
      </w:tr>
      <w:tr w:rsidR="006961CD" w:rsidRPr="00362235" w14:paraId="1777EDCF" w14:textId="77777777" w:rsidTr="002E345F">
        <w:tc>
          <w:tcPr>
            <w:tcW w:w="438" w:type="pct"/>
          </w:tcPr>
          <w:p w14:paraId="20D7FB06" w14:textId="77777777" w:rsidR="006961CD" w:rsidRPr="00362235" w:rsidRDefault="006961CD" w:rsidP="002E345F">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3</w:t>
            </w:r>
          </w:p>
        </w:tc>
        <w:tc>
          <w:tcPr>
            <w:tcW w:w="993" w:type="pct"/>
          </w:tcPr>
          <w:p w14:paraId="18C5CC41" w14:textId="77777777" w:rsidR="006961CD" w:rsidRPr="00362235" w:rsidRDefault="006961CD" w:rsidP="002E345F">
            <w:pPr>
              <w:jc w:val="center"/>
              <w:rPr>
                <w:rFonts w:ascii="Arial" w:hAnsi="Arial" w:cs="Arial"/>
                <w:color w:val="000000" w:themeColor="text1"/>
                <w:sz w:val="20"/>
                <w:szCs w:val="20"/>
                <w:lang w:val="fr-FR"/>
              </w:rPr>
            </w:pPr>
          </w:p>
        </w:tc>
        <w:tc>
          <w:tcPr>
            <w:tcW w:w="756" w:type="pct"/>
          </w:tcPr>
          <w:p w14:paraId="7739A07E" w14:textId="77777777" w:rsidR="006961CD" w:rsidRPr="00362235" w:rsidRDefault="006961CD" w:rsidP="002E345F">
            <w:pPr>
              <w:jc w:val="center"/>
              <w:rPr>
                <w:rFonts w:ascii="Arial" w:hAnsi="Arial" w:cs="Arial"/>
                <w:color w:val="000000" w:themeColor="text1"/>
                <w:sz w:val="20"/>
                <w:szCs w:val="20"/>
                <w:lang w:val="fr-FR"/>
              </w:rPr>
            </w:pPr>
          </w:p>
        </w:tc>
        <w:tc>
          <w:tcPr>
            <w:tcW w:w="837" w:type="pct"/>
          </w:tcPr>
          <w:p w14:paraId="78CEFB87" w14:textId="77777777" w:rsidR="006961CD" w:rsidRPr="00362235" w:rsidRDefault="006961CD" w:rsidP="002E345F">
            <w:pPr>
              <w:jc w:val="center"/>
              <w:rPr>
                <w:rFonts w:ascii="Arial" w:hAnsi="Arial" w:cs="Arial"/>
                <w:color w:val="000000" w:themeColor="text1"/>
                <w:sz w:val="20"/>
                <w:szCs w:val="20"/>
                <w:lang w:val="fr-FR"/>
              </w:rPr>
            </w:pPr>
          </w:p>
        </w:tc>
        <w:tc>
          <w:tcPr>
            <w:tcW w:w="836" w:type="pct"/>
          </w:tcPr>
          <w:p w14:paraId="379470B1" w14:textId="77777777" w:rsidR="006961CD" w:rsidRPr="00362235" w:rsidRDefault="006961CD" w:rsidP="002E345F">
            <w:pPr>
              <w:jc w:val="center"/>
              <w:rPr>
                <w:rFonts w:ascii="Arial" w:hAnsi="Arial" w:cs="Arial"/>
                <w:color w:val="000000" w:themeColor="text1"/>
                <w:sz w:val="20"/>
                <w:szCs w:val="20"/>
                <w:lang w:val="fr-FR"/>
              </w:rPr>
            </w:pPr>
          </w:p>
        </w:tc>
        <w:tc>
          <w:tcPr>
            <w:tcW w:w="1140" w:type="pct"/>
          </w:tcPr>
          <w:p w14:paraId="54B3F983" w14:textId="77777777" w:rsidR="006961CD" w:rsidRPr="00362235" w:rsidRDefault="006961CD" w:rsidP="002E345F">
            <w:pPr>
              <w:jc w:val="center"/>
              <w:rPr>
                <w:rFonts w:ascii="Arial" w:hAnsi="Arial" w:cs="Arial"/>
                <w:color w:val="000000" w:themeColor="text1"/>
                <w:sz w:val="20"/>
                <w:szCs w:val="20"/>
                <w:lang w:val="fr-FR"/>
              </w:rPr>
            </w:pPr>
          </w:p>
        </w:tc>
      </w:tr>
      <w:tr w:rsidR="006961CD" w:rsidRPr="00362235" w14:paraId="6915E2DB" w14:textId="77777777" w:rsidTr="002E345F">
        <w:tc>
          <w:tcPr>
            <w:tcW w:w="438" w:type="pct"/>
          </w:tcPr>
          <w:p w14:paraId="6EEAE228" w14:textId="77777777" w:rsidR="006961CD" w:rsidRPr="00362235" w:rsidRDefault="006961CD" w:rsidP="002E345F">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4</w:t>
            </w:r>
          </w:p>
        </w:tc>
        <w:tc>
          <w:tcPr>
            <w:tcW w:w="993" w:type="pct"/>
          </w:tcPr>
          <w:p w14:paraId="43F30F11" w14:textId="77777777" w:rsidR="006961CD" w:rsidRPr="00362235" w:rsidRDefault="006961CD" w:rsidP="002E345F">
            <w:pPr>
              <w:jc w:val="center"/>
              <w:rPr>
                <w:rFonts w:ascii="Arial" w:hAnsi="Arial" w:cs="Arial"/>
                <w:color w:val="000000" w:themeColor="text1"/>
                <w:sz w:val="20"/>
                <w:szCs w:val="20"/>
                <w:lang w:val="fr-FR"/>
              </w:rPr>
            </w:pPr>
          </w:p>
        </w:tc>
        <w:tc>
          <w:tcPr>
            <w:tcW w:w="756" w:type="pct"/>
          </w:tcPr>
          <w:p w14:paraId="5E95E6CD" w14:textId="77777777" w:rsidR="006961CD" w:rsidRPr="00362235" w:rsidRDefault="006961CD" w:rsidP="002E345F">
            <w:pPr>
              <w:jc w:val="center"/>
              <w:rPr>
                <w:rFonts w:ascii="Arial" w:hAnsi="Arial" w:cs="Arial"/>
                <w:color w:val="000000" w:themeColor="text1"/>
                <w:sz w:val="20"/>
                <w:szCs w:val="20"/>
                <w:lang w:val="fr-FR"/>
              </w:rPr>
            </w:pPr>
          </w:p>
        </w:tc>
        <w:tc>
          <w:tcPr>
            <w:tcW w:w="837" w:type="pct"/>
          </w:tcPr>
          <w:p w14:paraId="37C42854" w14:textId="77777777" w:rsidR="006961CD" w:rsidRPr="00362235" w:rsidRDefault="006961CD" w:rsidP="002E345F">
            <w:pPr>
              <w:jc w:val="center"/>
              <w:rPr>
                <w:rFonts w:ascii="Arial" w:hAnsi="Arial" w:cs="Arial"/>
                <w:color w:val="000000" w:themeColor="text1"/>
                <w:sz w:val="20"/>
                <w:szCs w:val="20"/>
                <w:lang w:val="fr-FR"/>
              </w:rPr>
            </w:pPr>
          </w:p>
        </w:tc>
        <w:tc>
          <w:tcPr>
            <w:tcW w:w="836" w:type="pct"/>
          </w:tcPr>
          <w:p w14:paraId="7B4C00E5" w14:textId="77777777" w:rsidR="006961CD" w:rsidRPr="00362235" w:rsidRDefault="006961CD" w:rsidP="002E345F">
            <w:pPr>
              <w:jc w:val="center"/>
              <w:rPr>
                <w:rFonts w:ascii="Arial" w:hAnsi="Arial" w:cs="Arial"/>
                <w:color w:val="000000" w:themeColor="text1"/>
                <w:sz w:val="20"/>
                <w:szCs w:val="20"/>
                <w:lang w:val="fr-FR"/>
              </w:rPr>
            </w:pPr>
          </w:p>
        </w:tc>
        <w:tc>
          <w:tcPr>
            <w:tcW w:w="1140" w:type="pct"/>
          </w:tcPr>
          <w:p w14:paraId="2DCB3DFD" w14:textId="77777777" w:rsidR="006961CD" w:rsidRPr="00362235" w:rsidRDefault="006961CD" w:rsidP="002E345F">
            <w:pPr>
              <w:jc w:val="center"/>
              <w:rPr>
                <w:rFonts w:ascii="Arial" w:hAnsi="Arial" w:cs="Arial"/>
                <w:color w:val="000000" w:themeColor="text1"/>
                <w:sz w:val="20"/>
                <w:szCs w:val="20"/>
                <w:lang w:val="fr-FR"/>
              </w:rPr>
            </w:pPr>
          </w:p>
        </w:tc>
      </w:tr>
      <w:tr w:rsidR="006961CD" w:rsidRPr="00362235" w14:paraId="16FD1933" w14:textId="77777777" w:rsidTr="002E345F">
        <w:tc>
          <w:tcPr>
            <w:tcW w:w="438" w:type="pct"/>
          </w:tcPr>
          <w:p w14:paraId="07ACE47F" w14:textId="77777777" w:rsidR="006961CD" w:rsidRPr="00362235" w:rsidRDefault="006961CD" w:rsidP="002E345F">
            <w:pPr>
              <w:rPr>
                <w:rFonts w:ascii="Arial" w:hAnsi="Arial" w:cs="Arial"/>
                <w:color w:val="000000" w:themeColor="text1"/>
                <w:sz w:val="20"/>
                <w:szCs w:val="20"/>
                <w:lang w:val="fr-FR"/>
              </w:rPr>
            </w:pPr>
            <w:r w:rsidRPr="00362235">
              <w:rPr>
                <w:rFonts w:ascii="Arial" w:hAnsi="Arial" w:cs="Arial"/>
                <w:color w:val="000000" w:themeColor="text1"/>
                <w:sz w:val="20"/>
                <w:szCs w:val="20"/>
                <w:lang w:val="fr-FR"/>
              </w:rPr>
              <w:t>…</w:t>
            </w:r>
          </w:p>
        </w:tc>
        <w:tc>
          <w:tcPr>
            <w:tcW w:w="993" w:type="pct"/>
          </w:tcPr>
          <w:p w14:paraId="0EC6960F" w14:textId="77777777" w:rsidR="006961CD" w:rsidRPr="00362235" w:rsidRDefault="006961CD" w:rsidP="002E345F">
            <w:pPr>
              <w:jc w:val="center"/>
              <w:rPr>
                <w:rFonts w:ascii="Arial" w:hAnsi="Arial" w:cs="Arial"/>
                <w:color w:val="000000" w:themeColor="text1"/>
                <w:sz w:val="20"/>
                <w:szCs w:val="20"/>
                <w:lang w:val="fr-FR"/>
              </w:rPr>
            </w:pPr>
          </w:p>
        </w:tc>
        <w:tc>
          <w:tcPr>
            <w:tcW w:w="756" w:type="pct"/>
          </w:tcPr>
          <w:p w14:paraId="73778095" w14:textId="77777777" w:rsidR="006961CD" w:rsidRPr="00362235" w:rsidRDefault="006961CD" w:rsidP="002E345F">
            <w:pPr>
              <w:jc w:val="center"/>
              <w:rPr>
                <w:rFonts w:ascii="Arial" w:hAnsi="Arial" w:cs="Arial"/>
                <w:color w:val="000000" w:themeColor="text1"/>
                <w:sz w:val="20"/>
                <w:szCs w:val="20"/>
                <w:lang w:val="fr-FR"/>
              </w:rPr>
            </w:pPr>
          </w:p>
        </w:tc>
        <w:tc>
          <w:tcPr>
            <w:tcW w:w="837" w:type="pct"/>
          </w:tcPr>
          <w:p w14:paraId="4A8CCABD" w14:textId="77777777" w:rsidR="006961CD" w:rsidRPr="00362235" w:rsidRDefault="006961CD" w:rsidP="002E345F">
            <w:pPr>
              <w:jc w:val="center"/>
              <w:rPr>
                <w:rFonts w:ascii="Arial" w:hAnsi="Arial" w:cs="Arial"/>
                <w:color w:val="000000" w:themeColor="text1"/>
                <w:sz w:val="20"/>
                <w:szCs w:val="20"/>
                <w:lang w:val="fr-FR"/>
              </w:rPr>
            </w:pPr>
          </w:p>
        </w:tc>
        <w:tc>
          <w:tcPr>
            <w:tcW w:w="836" w:type="pct"/>
          </w:tcPr>
          <w:p w14:paraId="164AA32F" w14:textId="77777777" w:rsidR="006961CD" w:rsidRPr="00362235" w:rsidRDefault="006961CD" w:rsidP="002E345F">
            <w:pPr>
              <w:jc w:val="center"/>
              <w:rPr>
                <w:rFonts w:ascii="Arial" w:hAnsi="Arial" w:cs="Arial"/>
                <w:color w:val="000000" w:themeColor="text1"/>
                <w:sz w:val="20"/>
                <w:szCs w:val="20"/>
                <w:lang w:val="fr-FR"/>
              </w:rPr>
            </w:pPr>
          </w:p>
        </w:tc>
        <w:tc>
          <w:tcPr>
            <w:tcW w:w="1140" w:type="pct"/>
          </w:tcPr>
          <w:p w14:paraId="4862F27A" w14:textId="77777777" w:rsidR="006961CD" w:rsidRPr="00362235" w:rsidRDefault="006961CD" w:rsidP="002E345F">
            <w:pPr>
              <w:jc w:val="center"/>
              <w:rPr>
                <w:rFonts w:ascii="Arial" w:hAnsi="Arial" w:cs="Arial"/>
                <w:color w:val="000000" w:themeColor="text1"/>
                <w:sz w:val="20"/>
                <w:szCs w:val="20"/>
                <w:lang w:val="fr-FR"/>
              </w:rPr>
            </w:pPr>
          </w:p>
        </w:tc>
      </w:tr>
    </w:tbl>
    <w:p w14:paraId="06BC7C11" w14:textId="77777777" w:rsidR="006961CD" w:rsidRPr="00362235" w:rsidRDefault="006961CD" w:rsidP="006961CD">
      <w:pPr>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779"/>
        <w:gridCol w:w="5293"/>
      </w:tblGrid>
      <w:tr w:rsidR="006961CD" w:rsidRPr="00362235" w14:paraId="27C21D61" w14:textId="77777777" w:rsidTr="002E345F">
        <w:tc>
          <w:tcPr>
            <w:tcW w:w="2083" w:type="pct"/>
          </w:tcPr>
          <w:p w14:paraId="07F0570B"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p>
        </w:tc>
        <w:tc>
          <w:tcPr>
            <w:tcW w:w="2917" w:type="pct"/>
          </w:tcPr>
          <w:p w14:paraId="2A4803AF"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color w:val="000000" w:themeColor="text1"/>
                <w:sz w:val="20"/>
                <w:szCs w:val="20"/>
              </w:rPr>
              <w:t>...., ngày ........ tháng.......... năm........</w:t>
            </w:r>
            <w:r w:rsidRPr="00362235">
              <w:rPr>
                <w:rFonts w:ascii="Arial" w:hAnsi="Arial" w:cs="Arial"/>
                <w:color w:val="000000" w:themeColor="text1"/>
                <w:sz w:val="20"/>
                <w:szCs w:val="20"/>
              </w:rPr>
              <w:br/>
            </w:r>
            <w:r w:rsidRPr="00362235">
              <w:rPr>
                <w:rFonts w:ascii="Arial" w:hAnsi="Arial" w:cs="Arial"/>
                <w:b/>
                <w:bCs/>
                <w:color w:val="000000" w:themeColor="text1"/>
                <w:sz w:val="20"/>
                <w:szCs w:val="20"/>
              </w:rPr>
              <w:t>Đại diện hợp pháp của nhà thầu</w:t>
            </w:r>
            <w:r w:rsidRPr="00362235">
              <w:rPr>
                <w:rFonts w:ascii="Arial" w:hAnsi="Arial" w:cs="Arial"/>
                <w:b/>
                <w:bCs/>
                <w:color w:val="000000" w:themeColor="text1"/>
                <w:sz w:val="20"/>
                <w:szCs w:val="20"/>
              </w:rPr>
              <w:br/>
            </w:r>
            <w:r w:rsidRPr="00362235">
              <w:rPr>
                <w:rFonts w:ascii="Arial" w:hAnsi="Arial" w:cs="Arial"/>
                <w:i/>
                <w:iCs/>
                <w:color w:val="000000" w:themeColor="text1"/>
                <w:sz w:val="20"/>
                <w:szCs w:val="20"/>
              </w:rPr>
              <w:t>[Ghi tên, chức danh, ký tên và đóng dấu]</w:t>
            </w:r>
          </w:p>
        </w:tc>
      </w:tr>
    </w:tbl>
    <w:p w14:paraId="5CEDCCA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29D22320"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Trường hợp sử dụng nhà thầu phụ thì kê khai theo Mẫu này.</w:t>
      </w:r>
    </w:p>
    <w:p w14:paraId="7D9A5C63"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25D73309"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Nhà thầu ghi cụ thể tên hạng mục công việc dành cho nhà thầu phụ.</w:t>
      </w:r>
    </w:p>
    <w:p w14:paraId="4BCD977E"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(4) Nhà thầu ghi cụ thể khối lượng công việc dành cho nhà thầu phụ.</w:t>
      </w:r>
    </w:p>
    <w:p w14:paraId="29399198"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(5) Nhà thầu ghi cụ thể giá trị % công việc mà nhà thầu phụ đảm nhận so với giá dự thầu.</w:t>
      </w:r>
    </w:p>
    <w:p w14:paraId="20933F60"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(6) Nhà thầu ghi cụ thể số hợp đồng hoặc văn bản thỏa thuận, nhà thầu phải nộp kèm theo bản gốc hoặc bản chụp được chứng thực các tài liệu đó.</w:t>
      </w:r>
    </w:p>
    <w:p w14:paraId="4BF30078"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4465D715"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11F91227" w14:textId="77777777" w:rsidR="006961CD" w:rsidRPr="00362235" w:rsidRDefault="006961CD" w:rsidP="006961CD">
      <w:pPr>
        <w:widowControl/>
        <w:jc w:val="right"/>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Mẫu số 16 (webform trên Hệ thống)</w:t>
      </w:r>
    </w:p>
    <w:p w14:paraId="1B3A2DA0"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HỢP ĐỒNG CUNG CẤP KHÔNG HOÀN THÀNH DO LỖI CỦA NHÀ THẦU TRONG QUÁ KHỨ </w:t>
      </w:r>
      <w:r w:rsidRPr="00362235">
        <w:rPr>
          <w:rFonts w:ascii="Arial" w:eastAsia="Times New Roman" w:hAnsi="Arial" w:cs="Arial"/>
          <w:b/>
          <w:color w:val="000000" w:themeColor="text1"/>
          <w:sz w:val="20"/>
          <w:szCs w:val="20"/>
          <w:vertAlign w:val="superscript"/>
          <w:lang w:eastAsia="en-US"/>
        </w:rPr>
        <w:t>(1)</w:t>
      </w:r>
    </w:p>
    <w:tbl>
      <w:tblPr>
        <w:tblW w:w="5000" w:type="pct"/>
        <w:tblLook w:val="01E0" w:firstRow="1" w:lastRow="1" w:firstColumn="1" w:lastColumn="1" w:noHBand="0" w:noVBand="0"/>
      </w:tblPr>
      <w:tblGrid>
        <w:gridCol w:w="4536"/>
        <w:gridCol w:w="4536"/>
      </w:tblGrid>
      <w:tr w:rsidR="006961CD" w:rsidRPr="00362235" w14:paraId="01A2937D" w14:textId="77777777" w:rsidTr="002E345F">
        <w:tc>
          <w:tcPr>
            <w:tcW w:w="2500" w:type="pct"/>
          </w:tcPr>
          <w:p w14:paraId="21F5033B" w14:textId="77777777" w:rsidR="006961CD" w:rsidRPr="00362235" w:rsidRDefault="006961CD" w:rsidP="002E345F">
            <w:pPr>
              <w:widowControl/>
              <w:tabs>
                <w:tab w:val="center" w:pos="4320"/>
                <w:tab w:val="right" w:pos="8640"/>
              </w:tabs>
              <w:rPr>
                <w:rFonts w:ascii="Arial" w:hAnsi="Arial" w:cs="Arial"/>
                <w:color w:val="000000" w:themeColor="text1"/>
                <w:sz w:val="20"/>
                <w:szCs w:val="20"/>
                <w:lang w:eastAsia="en-US"/>
              </w:rPr>
            </w:pPr>
          </w:p>
        </w:tc>
        <w:tc>
          <w:tcPr>
            <w:tcW w:w="2500" w:type="pct"/>
          </w:tcPr>
          <w:p w14:paraId="4F89B970" w14:textId="77777777" w:rsidR="006961CD" w:rsidRPr="00362235" w:rsidRDefault="006961CD" w:rsidP="002E345F">
            <w:pPr>
              <w:widowControl/>
              <w:tabs>
                <w:tab w:val="center" w:pos="4320"/>
                <w:tab w:val="right" w:pos="8640"/>
              </w:tabs>
              <w:rPr>
                <w:rFonts w:ascii="Arial" w:hAnsi="Arial" w:cs="Arial"/>
                <w:color w:val="000000" w:themeColor="text1"/>
                <w:sz w:val="20"/>
                <w:szCs w:val="20"/>
                <w:lang w:eastAsia="en-US"/>
              </w:rPr>
            </w:pPr>
            <w:r w:rsidRPr="00362235">
              <w:rPr>
                <w:rFonts w:ascii="Arial" w:hAnsi="Arial" w:cs="Arial"/>
                <w:color w:val="000000" w:themeColor="text1"/>
                <w:sz w:val="20"/>
                <w:szCs w:val="20"/>
                <w:lang w:eastAsia="en-US"/>
              </w:rPr>
              <w:t>Tên nhà thầu: ________________</w:t>
            </w:r>
          </w:p>
          <w:p w14:paraId="719BD0B5" w14:textId="77777777" w:rsidR="006961CD" w:rsidRPr="00362235" w:rsidRDefault="006961CD" w:rsidP="002E345F">
            <w:pPr>
              <w:widowControl/>
              <w:tabs>
                <w:tab w:val="center" w:pos="4320"/>
                <w:tab w:val="right" w:pos="8640"/>
              </w:tabs>
              <w:rPr>
                <w:rFonts w:ascii="Arial" w:hAnsi="Arial" w:cs="Arial"/>
                <w:color w:val="000000" w:themeColor="text1"/>
                <w:sz w:val="20"/>
                <w:szCs w:val="20"/>
                <w:lang w:eastAsia="en-US"/>
              </w:rPr>
            </w:pPr>
            <w:r w:rsidRPr="00362235">
              <w:rPr>
                <w:rFonts w:ascii="Arial" w:hAnsi="Arial" w:cs="Arial"/>
                <w:color w:val="000000" w:themeColor="text1"/>
                <w:sz w:val="20"/>
                <w:szCs w:val="20"/>
                <w:lang w:eastAsia="en-US"/>
              </w:rPr>
              <w:t>Ngày: _________________</w:t>
            </w:r>
          </w:p>
        </w:tc>
      </w:tr>
    </w:tbl>
    <w:p w14:paraId="5500CCE5" w14:textId="77777777" w:rsidR="006961CD" w:rsidRPr="00362235" w:rsidRDefault="006961CD" w:rsidP="006961CD">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Tên thành viên của nhà thầu liên danh (nếu có): _____________________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7"/>
        <w:gridCol w:w="1554"/>
        <w:gridCol w:w="3951"/>
        <w:gridCol w:w="3064"/>
      </w:tblGrid>
      <w:tr w:rsidR="006961CD" w:rsidRPr="00362235" w14:paraId="03C07BB1" w14:textId="77777777" w:rsidTr="002E345F">
        <w:tc>
          <w:tcPr>
            <w:tcW w:w="5000" w:type="pct"/>
            <w:gridSpan w:val="4"/>
            <w:shd w:val="clear" w:color="auto" w:fill="FFFFFF"/>
            <w:vAlign w:val="bottom"/>
          </w:tcPr>
          <w:p w14:paraId="1AC146A9" w14:textId="77777777" w:rsidR="006961CD" w:rsidRPr="00362235" w:rsidRDefault="006961CD" w:rsidP="002E345F">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Các hợp đồng cung cấp không hoàn thành do lỗi của nhà thầu trong quá khứ theo quy định tại khoản 2.1 Mục 2 Chương III</w:t>
            </w:r>
          </w:p>
        </w:tc>
      </w:tr>
      <w:tr w:rsidR="006961CD" w:rsidRPr="00362235" w14:paraId="382B3E68" w14:textId="77777777" w:rsidTr="002E345F">
        <w:tc>
          <w:tcPr>
            <w:tcW w:w="5000" w:type="pct"/>
            <w:gridSpan w:val="4"/>
            <w:shd w:val="clear" w:color="auto" w:fill="FFFFFF"/>
            <w:vAlign w:val="bottom"/>
          </w:tcPr>
          <w:p w14:paraId="0A55F4EB"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Không có hợp đồng cung cấp không hoàn thành do lỗi của nhà thầu kể từ ngày 01 tháng 01 năm ___ </w:t>
            </w:r>
            <w:r w:rsidRPr="00362235">
              <w:rPr>
                <w:rFonts w:ascii="Arial" w:eastAsia="Times New Roman" w:hAnsi="Arial" w:cs="Arial"/>
                <w:i/>
                <w:color w:val="000000" w:themeColor="text1"/>
                <w:sz w:val="20"/>
                <w:szCs w:val="20"/>
                <w:lang w:eastAsia="en-US"/>
              </w:rPr>
              <w:t>[ghi năm]</w:t>
            </w:r>
            <w:r w:rsidRPr="00362235">
              <w:rPr>
                <w:rFonts w:ascii="Arial" w:eastAsia="Times New Roman" w:hAnsi="Arial" w:cs="Arial"/>
                <w:color w:val="000000" w:themeColor="text1"/>
                <w:sz w:val="20"/>
                <w:szCs w:val="20"/>
                <w:lang w:eastAsia="en-US"/>
              </w:rPr>
              <w:t xml:space="preserve"> theo quy định tại tiêu chí đánh giá 1 trong Bảng tiêu chuẩn đánh giá về năng lực và kinh nghiệm thuộc khoản 2.1 Mục 2 Chương III.</w:t>
            </w:r>
          </w:p>
          <w:p w14:paraId="1EA19704" w14:textId="77777777" w:rsidR="006961CD" w:rsidRPr="00362235" w:rsidRDefault="006961CD" w:rsidP="002E345F">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 xml:space="preserve">□ Có hợp đồng cung cấp không hoàn thành do lỗi của nhà thầu tính từ ngày 01 tháng 01 năm ___ </w:t>
            </w:r>
            <w:r w:rsidRPr="00362235">
              <w:rPr>
                <w:rFonts w:ascii="Arial" w:eastAsia="Times New Roman" w:hAnsi="Arial" w:cs="Arial"/>
                <w:i/>
                <w:color w:val="000000" w:themeColor="text1"/>
                <w:sz w:val="20"/>
                <w:szCs w:val="20"/>
                <w:lang w:eastAsia="en-US"/>
              </w:rPr>
              <w:t>[ghi năm]</w:t>
            </w:r>
            <w:r w:rsidRPr="00362235">
              <w:rPr>
                <w:rFonts w:ascii="Arial" w:eastAsia="Times New Roman" w:hAnsi="Arial" w:cs="Arial"/>
                <w:color w:val="000000" w:themeColor="text1"/>
                <w:sz w:val="20"/>
                <w:szCs w:val="20"/>
                <w:lang w:eastAsia="en-US"/>
              </w:rPr>
              <w:t xml:space="preserve"> theo quy định tại Bảng tiêu chuẩn đánh giá về năng lực và kinh nghiệm thuộc khoản 2.1 Mục 2 Chương III.</w:t>
            </w:r>
          </w:p>
        </w:tc>
      </w:tr>
      <w:tr w:rsidR="006961CD" w:rsidRPr="00362235" w14:paraId="66866608" w14:textId="77777777" w:rsidTr="002E345F">
        <w:tc>
          <w:tcPr>
            <w:tcW w:w="274" w:type="pct"/>
            <w:shd w:val="clear" w:color="auto" w:fill="FFFFFF"/>
            <w:vAlign w:val="center"/>
          </w:tcPr>
          <w:p w14:paraId="6E060055"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Năm</w:t>
            </w:r>
          </w:p>
        </w:tc>
        <w:tc>
          <w:tcPr>
            <w:tcW w:w="857" w:type="pct"/>
            <w:shd w:val="clear" w:color="auto" w:fill="FFFFFF"/>
            <w:vAlign w:val="center"/>
          </w:tcPr>
          <w:p w14:paraId="7747B3F0"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Phần việc hợp đồng không hoàn thành</w:t>
            </w:r>
          </w:p>
        </w:tc>
        <w:tc>
          <w:tcPr>
            <w:tcW w:w="2179" w:type="pct"/>
            <w:shd w:val="clear" w:color="auto" w:fill="FFFFFF"/>
            <w:vAlign w:val="center"/>
          </w:tcPr>
          <w:p w14:paraId="14CEF028"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Mô tả hợp đồng</w:t>
            </w:r>
          </w:p>
        </w:tc>
        <w:tc>
          <w:tcPr>
            <w:tcW w:w="1690" w:type="pct"/>
            <w:shd w:val="clear" w:color="auto" w:fill="FFFFFF"/>
            <w:vAlign w:val="center"/>
          </w:tcPr>
          <w:p w14:paraId="61DFECA5" w14:textId="77777777" w:rsidR="006961CD" w:rsidRPr="00362235" w:rsidRDefault="006961CD" w:rsidP="002E345F">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 xml:space="preserve">Tổng giá trị hợp đồng </w:t>
            </w:r>
            <w:r w:rsidRPr="00362235">
              <w:rPr>
                <w:rFonts w:ascii="Arial" w:eastAsia="Times New Roman" w:hAnsi="Arial" w:cs="Arial"/>
                <w:color w:val="000000" w:themeColor="text1"/>
                <w:sz w:val="20"/>
                <w:szCs w:val="20"/>
                <w:lang w:eastAsia="en-US"/>
              </w:rPr>
              <w:t>(giá trị, loại đồng tiền, tỷ giá hối đoái, giá trị tương đương bằng VND)</w:t>
            </w:r>
          </w:p>
        </w:tc>
      </w:tr>
      <w:tr w:rsidR="006961CD" w:rsidRPr="00362235" w14:paraId="3F39F62E" w14:textId="77777777" w:rsidTr="002E345F">
        <w:tc>
          <w:tcPr>
            <w:tcW w:w="274" w:type="pct"/>
            <w:shd w:val="clear" w:color="auto" w:fill="FFFFFF"/>
          </w:tcPr>
          <w:p w14:paraId="4D0536E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w:t>
            </w:r>
          </w:p>
        </w:tc>
        <w:tc>
          <w:tcPr>
            <w:tcW w:w="857" w:type="pct"/>
            <w:shd w:val="clear" w:color="auto" w:fill="FFFFFF"/>
          </w:tcPr>
          <w:p w14:paraId="5C18B26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w:t>
            </w:r>
          </w:p>
        </w:tc>
        <w:tc>
          <w:tcPr>
            <w:tcW w:w="2179" w:type="pct"/>
            <w:shd w:val="clear" w:color="auto" w:fill="FFFFFF"/>
          </w:tcPr>
          <w:p w14:paraId="3A8216B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Mô tả hợp đồng: _______________</w:t>
            </w:r>
          </w:p>
          <w:p w14:paraId="2BAEC59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Chủ đầu tư: _______________</w:t>
            </w:r>
          </w:p>
          <w:p w14:paraId="6ADE505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w:t>
            </w:r>
          </w:p>
          <w:p w14:paraId="6DBE40A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Nguyên nhân không hoàn thành hợp đồng:</w:t>
            </w:r>
          </w:p>
          <w:p w14:paraId="36C30F2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____________________________</w:t>
            </w:r>
          </w:p>
        </w:tc>
        <w:tc>
          <w:tcPr>
            <w:tcW w:w="1690" w:type="pct"/>
            <w:shd w:val="clear" w:color="auto" w:fill="FFFFFF"/>
          </w:tcPr>
          <w:p w14:paraId="74280AF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w:t>
            </w:r>
          </w:p>
        </w:tc>
      </w:tr>
    </w:tbl>
    <w:p w14:paraId="2DA62924"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Ghi chú:</w:t>
      </w:r>
    </w:p>
    <w:p w14:paraId="5A85092B"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t>(1) Nhà thầu phải kê khai chính xác, trung thực các hợp đồng cung cấp không hoàn thành do lỗi của nhà thầu trong quá khứ; trường hợp Chủ đầu tư phát hiện nhà thầu có hợp đồng cung cấp không hoàn thành do lỗi của nhà thầu trong quá khứ mà không kê khai thì nhà thầu được coi là có hành vi gian lận và E-E-HSDT của nhà thầu sẽ bị loại. Trường hợp nhà thầu liên danh thì từng thành viên của nhà thầu liên danh phải kê khai theo Mẫu này.</w:t>
      </w:r>
    </w:p>
    <w:p w14:paraId="3CBD8E36" w14:textId="77777777" w:rsidR="006961CD" w:rsidRPr="00362235" w:rsidRDefault="006961CD" w:rsidP="006961CD">
      <w:pPr>
        <w:widowControl/>
        <w:rPr>
          <w:rFonts w:ascii="Arial" w:eastAsia="Times New Roman" w:hAnsi="Arial" w:cs="Arial"/>
          <w:color w:val="000000" w:themeColor="text1"/>
          <w:sz w:val="20"/>
          <w:szCs w:val="20"/>
          <w:lang w:eastAsia="en-US"/>
        </w:rPr>
      </w:pPr>
      <w:r w:rsidRPr="00362235">
        <w:rPr>
          <w:rFonts w:ascii="Arial" w:eastAsia="Times New Roman" w:hAnsi="Arial" w:cs="Arial"/>
          <w:color w:val="000000" w:themeColor="text1"/>
          <w:sz w:val="20"/>
          <w:szCs w:val="20"/>
          <w:lang w:eastAsia="en-US"/>
        </w:rPr>
        <w:br w:type="page"/>
      </w:r>
    </w:p>
    <w:p w14:paraId="4F05946B" w14:textId="77777777" w:rsidR="006961CD" w:rsidRPr="00362235" w:rsidRDefault="006961CD" w:rsidP="006961CD">
      <w:pPr>
        <w:widowControl/>
        <w:rPr>
          <w:rFonts w:ascii="Arial" w:eastAsia="Times New Roman" w:hAnsi="Arial" w:cs="Arial"/>
          <w:color w:val="000000" w:themeColor="text1"/>
          <w:sz w:val="20"/>
          <w:szCs w:val="20"/>
          <w:lang w:eastAsia="en-US"/>
        </w:rPr>
      </w:pPr>
    </w:p>
    <w:p w14:paraId="241BAECE" w14:textId="77777777" w:rsidR="006961CD" w:rsidRPr="00362235" w:rsidRDefault="006961CD" w:rsidP="006961CD">
      <w:pPr>
        <w:jc w:val="right"/>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Mẫu số 17 (</w:t>
      </w:r>
      <w:r w:rsidRPr="00362235">
        <w:rPr>
          <w:rFonts w:ascii="Arial" w:hAnsi="Arial" w:cs="Arial"/>
          <w:b/>
          <w:color w:val="000000" w:themeColor="text1"/>
          <w:sz w:val="20"/>
          <w:szCs w:val="20"/>
          <w:lang w:val="es-ES"/>
        </w:rPr>
        <w:t>webform trên Hệ thống</w:t>
      </w:r>
      <w:r w:rsidRPr="00362235">
        <w:rPr>
          <w:rFonts w:ascii="Arial" w:eastAsia="Times New Roman" w:hAnsi="Arial" w:cs="Arial"/>
          <w:b/>
          <w:color w:val="000000" w:themeColor="text1"/>
          <w:sz w:val="20"/>
          <w:szCs w:val="20"/>
        </w:rPr>
        <w:t>)</w:t>
      </w:r>
    </w:p>
    <w:p w14:paraId="550DD7D2" w14:textId="77777777" w:rsidR="006961CD" w:rsidRPr="00362235" w:rsidRDefault="006961CD" w:rsidP="006961CD">
      <w:pPr>
        <w:jc w:val="both"/>
        <w:rPr>
          <w:rFonts w:ascii="Arial" w:eastAsia="Times New Roman" w:hAnsi="Arial" w:cs="Arial"/>
          <w:b/>
          <w:color w:val="000000" w:themeColor="text1"/>
          <w:sz w:val="20"/>
          <w:szCs w:val="20"/>
        </w:rPr>
      </w:pPr>
    </w:p>
    <w:p w14:paraId="0F1D7BF8" w14:textId="77777777" w:rsidR="006961CD" w:rsidRPr="00362235" w:rsidRDefault="006961CD" w:rsidP="006961CD">
      <w:pPr>
        <w:jc w:val="center"/>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TỔNG HỢP HÓA ĐƠN BÁN HÀNG</w:t>
      </w:r>
    </w:p>
    <w:p w14:paraId="7929830D" w14:textId="77777777" w:rsidR="006961CD" w:rsidRPr="00362235" w:rsidRDefault="006961CD" w:rsidP="006961CD">
      <w:pPr>
        <w:jc w:val="center"/>
        <w:rPr>
          <w:rFonts w:ascii="Arial" w:eastAsia="Times New Roman" w:hAnsi="Arial" w:cs="Arial"/>
          <w:b/>
          <w:color w:val="000000" w:themeColor="text1"/>
          <w:sz w:val="20"/>
          <w:szCs w:val="20"/>
        </w:rPr>
      </w:pPr>
    </w:p>
    <w:p w14:paraId="48957F23" w14:textId="77777777" w:rsidR="006961CD" w:rsidRPr="00362235" w:rsidRDefault="006961CD" w:rsidP="006961CD">
      <w:pPr>
        <w:adjustRightInd w:val="0"/>
        <w:snapToGrid w:val="0"/>
        <w:spacing w:after="120"/>
        <w:ind w:firstLine="720"/>
        <w:jc w:val="both"/>
        <w:rPr>
          <w:rFonts w:ascii="Arial" w:eastAsia="Times New Roman" w:hAnsi="Arial" w:cs="Arial"/>
          <w:i/>
          <w:iCs/>
          <w:color w:val="000000" w:themeColor="text1"/>
          <w:sz w:val="20"/>
          <w:szCs w:val="20"/>
        </w:rPr>
      </w:pPr>
      <w:r w:rsidRPr="00362235">
        <w:rPr>
          <w:rFonts w:ascii="Arial" w:eastAsia="Times New Roman" w:hAnsi="Arial" w:cs="Arial"/>
          <w:color w:val="000000" w:themeColor="text1"/>
          <w:sz w:val="20"/>
          <w:szCs w:val="20"/>
        </w:rPr>
        <w:t>Tên nhà thầu: ____</w:t>
      </w:r>
      <w:r w:rsidRPr="00362235">
        <w:rPr>
          <w:rFonts w:ascii="Arial" w:eastAsia="Times New Roman" w:hAnsi="Arial" w:cs="Arial"/>
          <w:i/>
          <w:iCs/>
          <w:color w:val="000000" w:themeColor="text1"/>
          <w:sz w:val="20"/>
          <w:szCs w:val="20"/>
        </w:rPr>
        <w:t>[ghi tên đầy đủ của nhà thầu]</w:t>
      </w:r>
    </w:p>
    <w:p w14:paraId="2A3B2D78" w14:textId="77777777" w:rsidR="006961CD" w:rsidRPr="00362235" w:rsidRDefault="006961CD" w:rsidP="006961CD">
      <w:pPr>
        <w:tabs>
          <w:tab w:val="left" w:pos="1404"/>
          <w:tab w:val="left" w:pos="2988"/>
        </w:tabs>
        <w:adjustRightInd w:val="0"/>
        <w:snapToGrid w:val="0"/>
        <w:spacing w:after="120"/>
        <w:ind w:firstLine="720"/>
        <w:jc w:val="both"/>
        <w:rPr>
          <w:rFonts w:ascii="Arial" w:eastAsia="Times New Roman" w:hAnsi="Arial" w:cs="Arial"/>
          <w:color w:val="000000" w:themeColor="text1"/>
          <w:sz w:val="20"/>
          <w:szCs w:val="20"/>
        </w:rPr>
      </w:pPr>
      <w:r w:rsidRPr="00362235">
        <w:rPr>
          <w:rFonts w:ascii="Arial" w:eastAsia="Times New Roman" w:hAnsi="Arial" w:cs="Arial"/>
          <w:color w:val="000000" w:themeColor="text1"/>
          <w:sz w:val="20"/>
          <w:szCs w:val="20"/>
        </w:rPr>
        <w:t>Thông tin tổng hợp hóa đơn mua bán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495"/>
        <w:gridCol w:w="1903"/>
        <w:gridCol w:w="1671"/>
        <w:gridCol w:w="1557"/>
        <w:gridCol w:w="1557"/>
      </w:tblGrid>
      <w:tr w:rsidR="006961CD" w:rsidRPr="00362235" w14:paraId="21881C14" w14:textId="77777777" w:rsidTr="002E345F">
        <w:tc>
          <w:tcPr>
            <w:tcW w:w="485" w:type="pct"/>
          </w:tcPr>
          <w:p w14:paraId="3B4C2092"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STT</w:t>
            </w:r>
          </w:p>
        </w:tc>
        <w:tc>
          <w:tcPr>
            <w:tcW w:w="1875" w:type="pct"/>
            <w:gridSpan w:val="2"/>
          </w:tcPr>
          <w:p w14:paraId="728A61EB"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Hóa đơn</w:t>
            </w:r>
          </w:p>
        </w:tc>
        <w:tc>
          <w:tcPr>
            <w:tcW w:w="922" w:type="pct"/>
          </w:tcPr>
          <w:p w14:paraId="41DB6F41"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Giá trị hóa đơn (VND)</w:t>
            </w:r>
          </w:p>
        </w:tc>
        <w:tc>
          <w:tcPr>
            <w:tcW w:w="859" w:type="pct"/>
          </w:tcPr>
          <w:p w14:paraId="1A47E642"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Tên bên mua</w:t>
            </w:r>
          </w:p>
        </w:tc>
        <w:tc>
          <w:tcPr>
            <w:tcW w:w="859" w:type="pct"/>
          </w:tcPr>
          <w:p w14:paraId="53593D0E"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Số hợp đồng (nếu có)</w:t>
            </w:r>
          </w:p>
        </w:tc>
      </w:tr>
      <w:tr w:rsidR="006961CD" w:rsidRPr="00362235" w14:paraId="148E6608" w14:textId="77777777" w:rsidTr="002E345F">
        <w:tc>
          <w:tcPr>
            <w:tcW w:w="485" w:type="pct"/>
          </w:tcPr>
          <w:p w14:paraId="7DA9E482"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25" w:type="pct"/>
          </w:tcPr>
          <w:p w14:paraId="79B046BC"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Số</w:t>
            </w:r>
          </w:p>
        </w:tc>
        <w:tc>
          <w:tcPr>
            <w:tcW w:w="1050" w:type="pct"/>
          </w:tcPr>
          <w:p w14:paraId="7A968FB5"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Ngày tháng</w:t>
            </w:r>
          </w:p>
        </w:tc>
        <w:tc>
          <w:tcPr>
            <w:tcW w:w="922" w:type="pct"/>
          </w:tcPr>
          <w:p w14:paraId="7D1404DE"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040BAB11"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4EAE6CBD" w14:textId="77777777" w:rsidR="006961CD" w:rsidRPr="00362235" w:rsidRDefault="006961CD" w:rsidP="002E345F">
            <w:pPr>
              <w:jc w:val="center"/>
              <w:rPr>
                <w:rFonts w:ascii="Arial" w:eastAsia="Times New Roman" w:hAnsi="Arial" w:cs="Arial"/>
                <w:b/>
                <w:color w:val="000000" w:themeColor="text1"/>
                <w:sz w:val="20"/>
                <w:szCs w:val="20"/>
                <w:lang w:val="fr-FR"/>
              </w:rPr>
            </w:pPr>
          </w:p>
        </w:tc>
      </w:tr>
      <w:tr w:rsidR="006961CD" w:rsidRPr="00362235" w14:paraId="0ED8F572" w14:textId="77777777" w:rsidTr="002E345F">
        <w:tc>
          <w:tcPr>
            <w:tcW w:w="485" w:type="pct"/>
          </w:tcPr>
          <w:p w14:paraId="35ECEC71"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1</w:t>
            </w:r>
          </w:p>
        </w:tc>
        <w:tc>
          <w:tcPr>
            <w:tcW w:w="825" w:type="pct"/>
          </w:tcPr>
          <w:p w14:paraId="5D3772FB"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1050" w:type="pct"/>
          </w:tcPr>
          <w:p w14:paraId="3342EF69"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922" w:type="pct"/>
          </w:tcPr>
          <w:p w14:paraId="29E75C06"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2BC21398"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4F7677A6" w14:textId="77777777" w:rsidR="006961CD" w:rsidRPr="00362235" w:rsidRDefault="006961CD" w:rsidP="002E345F">
            <w:pPr>
              <w:jc w:val="center"/>
              <w:rPr>
                <w:rFonts w:ascii="Arial" w:eastAsia="Times New Roman" w:hAnsi="Arial" w:cs="Arial"/>
                <w:b/>
                <w:color w:val="000000" w:themeColor="text1"/>
                <w:sz w:val="20"/>
                <w:szCs w:val="20"/>
                <w:lang w:val="fr-FR"/>
              </w:rPr>
            </w:pPr>
          </w:p>
        </w:tc>
      </w:tr>
      <w:tr w:rsidR="006961CD" w:rsidRPr="00362235" w14:paraId="1F67D207" w14:textId="77777777" w:rsidTr="002E345F">
        <w:tc>
          <w:tcPr>
            <w:tcW w:w="485" w:type="pct"/>
          </w:tcPr>
          <w:p w14:paraId="344CDD99"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2</w:t>
            </w:r>
          </w:p>
        </w:tc>
        <w:tc>
          <w:tcPr>
            <w:tcW w:w="825" w:type="pct"/>
          </w:tcPr>
          <w:p w14:paraId="03DDFF7E"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1050" w:type="pct"/>
          </w:tcPr>
          <w:p w14:paraId="769F2E21"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922" w:type="pct"/>
          </w:tcPr>
          <w:p w14:paraId="53B9B261"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15FD1FF6"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2ABFE959" w14:textId="77777777" w:rsidR="006961CD" w:rsidRPr="00362235" w:rsidRDefault="006961CD" w:rsidP="002E345F">
            <w:pPr>
              <w:jc w:val="center"/>
              <w:rPr>
                <w:rFonts w:ascii="Arial" w:eastAsia="Times New Roman" w:hAnsi="Arial" w:cs="Arial"/>
                <w:b/>
                <w:color w:val="000000" w:themeColor="text1"/>
                <w:sz w:val="20"/>
                <w:szCs w:val="20"/>
                <w:lang w:val="fr-FR"/>
              </w:rPr>
            </w:pPr>
          </w:p>
        </w:tc>
      </w:tr>
      <w:tr w:rsidR="006961CD" w:rsidRPr="00362235" w14:paraId="539806D1" w14:textId="77777777" w:rsidTr="002E345F">
        <w:tc>
          <w:tcPr>
            <w:tcW w:w="485" w:type="pct"/>
          </w:tcPr>
          <w:p w14:paraId="6CF11016"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3</w:t>
            </w:r>
          </w:p>
        </w:tc>
        <w:tc>
          <w:tcPr>
            <w:tcW w:w="825" w:type="pct"/>
          </w:tcPr>
          <w:p w14:paraId="77030903"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1050" w:type="pct"/>
          </w:tcPr>
          <w:p w14:paraId="4A7D9D05"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922" w:type="pct"/>
          </w:tcPr>
          <w:p w14:paraId="4FFD9611"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4E72EE6E"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2A31CD26" w14:textId="77777777" w:rsidR="006961CD" w:rsidRPr="00362235" w:rsidRDefault="006961CD" w:rsidP="002E345F">
            <w:pPr>
              <w:jc w:val="center"/>
              <w:rPr>
                <w:rFonts w:ascii="Arial" w:eastAsia="Times New Roman" w:hAnsi="Arial" w:cs="Arial"/>
                <w:b/>
                <w:color w:val="000000" w:themeColor="text1"/>
                <w:sz w:val="20"/>
                <w:szCs w:val="20"/>
                <w:lang w:val="fr-FR"/>
              </w:rPr>
            </w:pPr>
          </w:p>
        </w:tc>
      </w:tr>
      <w:tr w:rsidR="006961CD" w:rsidRPr="00362235" w14:paraId="5F1E10B6" w14:textId="77777777" w:rsidTr="002E345F">
        <w:tc>
          <w:tcPr>
            <w:tcW w:w="485" w:type="pct"/>
          </w:tcPr>
          <w:p w14:paraId="0A4A5BDE"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4</w:t>
            </w:r>
          </w:p>
        </w:tc>
        <w:tc>
          <w:tcPr>
            <w:tcW w:w="825" w:type="pct"/>
          </w:tcPr>
          <w:p w14:paraId="61B30241"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1050" w:type="pct"/>
          </w:tcPr>
          <w:p w14:paraId="2B6A50B4"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922" w:type="pct"/>
          </w:tcPr>
          <w:p w14:paraId="28A6E21C"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253D020C"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308450D7" w14:textId="77777777" w:rsidR="006961CD" w:rsidRPr="00362235" w:rsidRDefault="006961CD" w:rsidP="002E345F">
            <w:pPr>
              <w:jc w:val="center"/>
              <w:rPr>
                <w:rFonts w:ascii="Arial" w:eastAsia="Times New Roman" w:hAnsi="Arial" w:cs="Arial"/>
                <w:b/>
                <w:color w:val="000000" w:themeColor="text1"/>
                <w:sz w:val="20"/>
                <w:szCs w:val="20"/>
                <w:lang w:val="fr-FR"/>
              </w:rPr>
            </w:pPr>
          </w:p>
        </w:tc>
      </w:tr>
      <w:tr w:rsidR="006961CD" w:rsidRPr="00362235" w14:paraId="576E555A" w14:textId="77777777" w:rsidTr="002E345F">
        <w:tc>
          <w:tcPr>
            <w:tcW w:w="2360" w:type="pct"/>
            <w:gridSpan w:val="3"/>
          </w:tcPr>
          <w:p w14:paraId="1F73F055" w14:textId="77777777" w:rsidR="006961CD" w:rsidRPr="00362235" w:rsidRDefault="006961CD" w:rsidP="002E345F">
            <w:pPr>
              <w:jc w:val="center"/>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TỔNG GIÁ TRỊ CÁC HÓA ĐƠN : ……..</w:t>
            </w:r>
          </w:p>
          <w:p w14:paraId="3DD7BB08"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Cs/>
                <w:i/>
                <w:iCs/>
                <w:color w:val="000000" w:themeColor="text1"/>
                <w:sz w:val="20"/>
                <w:szCs w:val="20"/>
                <w:lang w:val="fr-FR"/>
              </w:rPr>
              <w:t>(Bằng chữ: _______./.)</w:t>
            </w:r>
          </w:p>
        </w:tc>
        <w:tc>
          <w:tcPr>
            <w:tcW w:w="922" w:type="pct"/>
          </w:tcPr>
          <w:p w14:paraId="182EE6B1"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5A54E466"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05CAFD91" w14:textId="77777777" w:rsidR="006961CD" w:rsidRPr="00362235" w:rsidRDefault="006961CD" w:rsidP="002E345F">
            <w:pPr>
              <w:jc w:val="center"/>
              <w:rPr>
                <w:rFonts w:ascii="Arial" w:eastAsia="Times New Roman" w:hAnsi="Arial" w:cs="Arial"/>
                <w:b/>
                <w:color w:val="000000" w:themeColor="text1"/>
                <w:sz w:val="20"/>
                <w:szCs w:val="20"/>
                <w:lang w:val="fr-FR"/>
              </w:rPr>
            </w:pPr>
          </w:p>
        </w:tc>
      </w:tr>
      <w:tr w:rsidR="006961CD" w:rsidRPr="00362235" w14:paraId="306F025B" w14:textId="77777777" w:rsidTr="002E345F">
        <w:tc>
          <w:tcPr>
            <w:tcW w:w="2360" w:type="pct"/>
            <w:gridSpan w:val="3"/>
          </w:tcPr>
          <w:p w14:paraId="3ECD47F2" w14:textId="77777777" w:rsidR="006961CD" w:rsidRPr="00362235" w:rsidRDefault="006961CD" w:rsidP="002E345F">
            <w:pPr>
              <w:jc w:val="both"/>
              <w:rPr>
                <w:rFonts w:ascii="Arial" w:eastAsia="Times New Roman" w:hAnsi="Arial" w:cs="Arial"/>
                <w:b/>
                <w:color w:val="000000" w:themeColor="text1"/>
                <w:sz w:val="20"/>
                <w:szCs w:val="20"/>
              </w:rPr>
            </w:pPr>
            <w:r w:rsidRPr="00362235">
              <w:rPr>
                <w:rFonts w:ascii="Arial" w:eastAsia="Times New Roman" w:hAnsi="Arial" w:cs="Arial"/>
                <w:b/>
                <w:color w:val="000000" w:themeColor="text1"/>
                <w:sz w:val="20"/>
                <w:szCs w:val="20"/>
              </w:rPr>
              <w:t>Tỷ lệ về tổng giá trị hóa đơn so với tổng giá trị các phần trong gói thầu mà nhà thầu tham dự (%)</w:t>
            </w:r>
          </w:p>
        </w:tc>
        <w:tc>
          <w:tcPr>
            <w:tcW w:w="922" w:type="pct"/>
          </w:tcPr>
          <w:p w14:paraId="644DD81E" w14:textId="77777777" w:rsidR="006961CD" w:rsidRPr="00362235" w:rsidRDefault="006961CD" w:rsidP="002E345F">
            <w:pPr>
              <w:jc w:val="center"/>
              <w:rPr>
                <w:rFonts w:ascii="Arial" w:eastAsia="Times New Roman" w:hAnsi="Arial" w:cs="Arial"/>
                <w:b/>
                <w:color w:val="000000" w:themeColor="text1"/>
                <w:sz w:val="20"/>
                <w:szCs w:val="20"/>
                <w:lang w:val="fr-FR"/>
              </w:rPr>
            </w:pPr>
            <w:r w:rsidRPr="00362235">
              <w:rPr>
                <w:rFonts w:ascii="Arial" w:eastAsia="Times New Roman" w:hAnsi="Arial" w:cs="Arial"/>
                <w:b/>
                <w:color w:val="000000" w:themeColor="text1"/>
                <w:sz w:val="20"/>
                <w:szCs w:val="20"/>
                <w:lang w:val="fr-FR"/>
              </w:rPr>
              <w:t>… (%)</w:t>
            </w:r>
          </w:p>
        </w:tc>
        <w:tc>
          <w:tcPr>
            <w:tcW w:w="859" w:type="pct"/>
          </w:tcPr>
          <w:p w14:paraId="1968E280" w14:textId="77777777" w:rsidR="006961CD" w:rsidRPr="00362235" w:rsidRDefault="006961CD" w:rsidP="002E345F">
            <w:pPr>
              <w:jc w:val="center"/>
              <w:rPr>
                <w:rFonts w:ascii="Arial" w:eastAsia="Times New Roman" w:hAnsi="Arial" w:cs="Arial"/>
                <w:b/>
                <w:color w:val="000000" w:themeColor="text1"/>
                <w:sz w:val="20"/>
                <w:szCs w:val="20"/>
                <w:lang w:val="fr-FR"/>
              </w:rPr>
            </w:pPr>
          </w:p>
        </w:tc>
        <w:tc>
          <w:tcPr>
            <w:tcW w:w="859" w:type="pct"/>
          </w:tcPr>
          <w:p w14:paraId="67C5F5AE" w14:textId="77777777" w:rsidR="006961CD" w:rsidRPr="00362235" w:rsidRDefault="006961CD" w:rsidP="002E345F">
            <w:pPr>
              <w:jc w:val="center"/>
              <w:rPr>
                <w:rFonts w:ascii="Arial" w:eastAsia="Times New Roman" w:hAnsi="Arial" w:cs="Arial"/>
                <w:b/>
                <w:color w:val="000000" w:themeColor="text1"/>
                <w:sz w:val="20"/>
                <w:szCs w:val="20"/>
                <w:lang w:val="fr-FR"/>
              </w:rPr>
            </w:pPr>
          </w:p>
        </w:tc>
      </w:tr>
    </w:tbl>
    <w:p w14:paraId="2DBA3759" w14:textId="77777777" w:rsidR="006961CD" w:rsidRPr="00362235" w:rsidRDefault="006961CD" w:rsidP="006961CD">
      <w:pPr>
        <w:ind w:left="4820"/>
        <w:jc w:val="center"/>
        <w:rPr>
          <w:rFonts w:ascii="Arial" w:eastAsia="Times New Roman" w:hAnsi="Arial" w:cs="Arial"/>
          <w:bCs/>
          <w:i/>
          <w:iCs/>
          <w:color w:val="000000" w:themeColor="text1"/>
          <w:sz w:val="20"/>
          <w:szCs w:val="20"/>
        </w:rPr>
      </w:pPr>
      <w:r w:rsidRPr="00362235">
        <w:rPr>
          <w:rFonts w:ascii="Arial" w:eastAsia="Times New Roman" w:hAnsi="Arial" w:cs="Arial"/>
          <w:bCs/>
          <w:i/>
          <w:iCs/>
          <w:color w:val="000000" w:themeColor="text1"/>
          <w:sz w:val="20"/>
          <w:szCs w:val="20"/>
        </w:rPr>
        <w:t>___, ngày___ tháng___ năm___</w:t>
      </w:r>
    </w:p>
    <w:p w14:paraId="5BEA2673" w14:textId="77777777" w:rsidR="006961CD" w:rsidRPr="00362235" w:rsidRDefault="006961CD" w:rsidP="006961CD">
      <w:pPr>
        <w:tabs>
          <w:tab w:val="center" w:pos="6570"/>
          <w:tab w:val="center" w:pos="10348"/>
        </w:tabs>
        <w:ind w:left="4820"/>
        <w:jc w:val="center"/>
        <w:rPr>
          <w:rFonts w:ascii="Arial" w:eastAsia="Times New Roman" w:hAnsi="Arial" w:cs="Arial"/>
          <w:color w:val="000000" w:themeColor="text1"/>
          <w:sz w:val="20"/>
          <w:szCs w:val="20"/>
        </w:rPr>
      </w:pPr>
      <w:r w:rsidRPr="00362235">
        <w:rPr>
          <w:rFonts w:ascii="Arial" w:eastAsia="Times New Roman" w:hAnsi="Arial" w:cs="Arial"/>
          <w:b/>
          <w:color w:val="000000" w:themeColor="text1"/>
          <w:sz w:val="20"/>
          <w:szCs w:val="20"/>
        </w:rPr>
        <w:t>Đại diện hợp pháp của nhà thầu</w:t>
      </w:r>
    </w:p>
    <w:p w14:paraId="40D1F0CE" w14:textId="77777777" w:rsidR="006961CD" w:rsidRPr="00362235" w:rsidRDefault="006961CD" w:rsidP="006961CD">
      <w:pPr>
        <w:ind w:left="4820"/>
        <w:jc w:val="center"/>
        <w:rPr>
          <w:rFonts w:ascii="Arial" w:eastAsia="Times New Roman" w:hAnsi="Arial" w:cs="Arial"/>
          <w:color w:val="000000" w:themeColor="text1"/>
          <w:sz w:val="20"/>
          <w:szCs w:val="20"/>
        </w:rPr>
      </w:pPr>
      <w:r w:rsidRPr="00362235">
        <w:rPr>
          <w:rFonts w:ascii="Arial" w:eastAsia="Times New Roman" w:hAnsi="Arial" w:cs="Arial"/>
          <w:i/>
          <w:color w:val="000000" w:themeColor="text1"/>
          <w:sz w:val="20"/>
          <w:szCs w:val="20"/>
        </w:rPr>
        <w:t>[Ghi tên, chức danh, ký tên và đóng dấu]</w:t>
      </w:r>
    </w:p>
    <w:p w14:paraId="510FDF4F" w14:textId="77777777" w:rsidR="006961CD" w:rsidRPr="00362235" w:rsidRDefault="006961CD" w:rsidP="006961CD">
      <w:pPr>
        <w:widowControl/>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br w:type="page"/>
      </w:r>
    </w:p>
    <w:p w14:paraId="68F6B6AF"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lastRenderedPageBreak/>
        <w:t>Phần 2.</w:t>
      </w:r>
    </w:p>
    <w:p w14:paraId="5BCB415F"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YÊU CẦU VỀ PHẠM VI CUNG CẤP</w:t>
      </w:r>
    </w:p>
    <w:p w14:paraId="1F97C5A3"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Chương V.</w:t>
      </w:r>
    </w:p>
    <w:p w14:paraId="1C85B5D0" w14:textId="77777777" w:rsidR="006961CD" w:rsidRPr="00362235" w:rsidRDefault="006961CD" w:rsidP="006961CD">
      <w:pPr>
        <w:widowControl/>
        <w:jc w:val="center"/>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PHẠM VI CUNG CẤP</w:t>
      </w:r>
    </w:p>
    <w:p w14:paraId="509CBDDC"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eastAsia="en-US"/>
        </w:rPr>
      </w:pPr>
      <w:r w:rsidRPr="00362235">
        <w:rPr>
          <w:rFonts w:ascii="Arial" w:eastAsia="Times New Roman" w:hAnsi="Arial" w:cs="Arial"/>
          <w:b/>
          <w:color w:val="000000" w:themeColor="text1"/>
          <w:sz w:val="20"/>
          <w:szCs w:val="20"/>
          <w:lang w:eastAsia="en-US"/>
        </w:rPr>
        <w:t>Mục 1. Phạm vi và tiến độ cung cấp dược liệu, vị thuốc cổ truyền</w:t>
      </w:r>
    </w:p>
    <w:p w14:paraId="282C7DD6" w14:textId="77777777" w:rsidR="006961CD" w:rsidRPr="00362235" w:rsidRDefault="006961CD" w:rsidP="006961CD">
      <w:pPr>
        <w:autoSpaceDE w:val="0"/>
        <w:autoSpaceDN w:val="0"/>
        <w:adjustRightInd w:val="0"/>
        <w:snapToGrid w:val="0"/>
        <w:spacing w:after="120"/>
        <w:ind w:firstLine="720"/>
        <w:jc w:val="both"/>
        <w:rPr>
          <w:rFonts w:ascii="Arial" w:eastAsia="Times New Roman" w:hAnsi="Arial" w:cs="Arial"/>
          <w:color w:val="000000" w:themeColor="text1"/>
          <w:sz w:val="20"/>
          <w:szCs w:val="20"/>
          <w:lang w:val="vi"/>
        </w:rPr>
      </w:pPr>
      <w:r w:rsidRPr="00362235">
        <w:rPr>
          <w:rFonts w:ascii="Arial" w:eastAsia="Times New Roman" w:hAnsi="Arial" w:cs="Arial"/>
          <w:color w:val="000000" w:themeColor="text1"/>
          <w:sz w:val="20"/>
          <w:szCs w:val="20"/>
          <w:lang w:val="vi"/>
        </w:rPr>
        <w:t>Phạm</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tiến</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độ</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dược liệu, vị thuốc cổ truyền quy</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định</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tại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số</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00,</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Chương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IV</w:t>
      </w:r>
      <w:r w:rsidRPr="00362235">
        <w:rPr>
          <w:rFonts w:ascii="Arial" w:eastAsia="Times New Roman" w:hAnsi="Arial" w:cs="Arial"/>
          <w:color w:val="000000" w:themeColor="text1"/>
          <w:spacing w:val="-8"/>
          <w:sz w:val="20"/>
          <w:szCs w:val="20"/>
          <w:lang w:val="vi"/>
        </w:rPr>
        <w:t xml:space="preserve"> </w:t>
      </w:r>
      <w:r w:rsidRPr="00362235">
        <w:rPr>
          <w:rFonts w:ascii="Arial" w:eastAsia="Times New Roman" w:hAnsi="Arial" w:cs="Arial"/>
          <w:color w:val="000000" w:themeColor="text1"/>
          <w:sz w:val="20"/>
          <w:szCs w:val="20"/>
          <w:lang w:val="vi"/>
        </w:rPr>
        <w: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biểu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dự</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thầu Phạm vi cung cấp dược liệu, vị thuốc cổ truyền và dịch vụ liên quan (nếu có)</w:t>
      </w:r>
    </w:p>
    <w:p w14:paraId="4DE43735"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rPr>
        <w:t>Chủ đầu tư liệt kê chi tiết danh mục các dược liệu, vị thuốc cổ truyền cần cung cấp. Trong đó cần nêu rõ danh mục dược liệu, vị thuốc cổ truyền với số lượng và các thông tin cụ thể</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theo</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các</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Bảng</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phạm</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tiến</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độ</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cung</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cấp</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yêu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cầu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về</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kỹ</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thuật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của</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dược liệu, vị thuốc cổ truyền và</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được</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nêu</w:t>
      </w:r>
      <w:r w:rsidRPr="00362235">
        <w:rPr>
          <w:rFonts w:ascii="Arial" w:eastAsia="Times New Roman" w:hAnsi="Arial" w:cs="Arial"/>
          <w:color w:val="000000" w:themeColor="text1"/>
          <w:spacing w:val="-3"/>
          <w:sz w:val="20"/>
          <w:szCs w:val="20"/>
          <w:lang w:val="vi"/>
        </w:rPr>
        <w:t xml:space="preserve"> </w:t>
      </w:r>
      <w:r w:rsidRPr="00362235">
        <w:rPr>
          <w:rFonts w:ascii="Arial" w:eastAsia="Times New Roman" w:hAnsi="Arial" w:cs="Arial"/>
          <w:color w:val="000000" w:themeColor="text1"/>
          <w:sz w:val="20"/>
          <w:szCs w:val="20"/>
          <w:lang w:val="vi"/>
        </w:rPr>
        <w:t>tại</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số</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00</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Biểu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mẫu</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dự</w:t>
      </w:r>
      <w:r w:rsidRPr="00362235">
        <w:rPr>
          <w:rFonts w:ascii="Arial" w:eastAsia="Times New Roman" w:hAnsi="Arial" w:cs="Arial"/>
          <w:color w:val="000000" w:themeColor="text1"/>
          <w:spacing w:val="-2"/>
          <w:sz w:val="20"/>
          <w:szCs w:val="20"/>
          <w:lang w:val="vi"/>
        </w:rPr>
        <w:t xml:space="preserve"> </w:t>
      </w:r>
      <w:r w:rsidRPr="00362235">
        <w:rPr>
          <w:rFonts w:ascii="Arial" w:eastAsia="Times New Roman" w:hAnsi="Arial" w:cs="Arial"/>
          <w:color w:val="000000" w:themeColor="text1"/>
          <w:sz w:val="20"/>
          <w:szCs w:val="20"/>
          <w:lang w:val="vi"/>
        </w:rPr>
        <w:t>thầu Chương</w:t>
      </w:r>
      <w:r w:rsidRPr="00362235">
        <w:rPr>
          <w:rFonts w:ascii="Arial" w:eastAsia="Times New Roman" w:hAnsi="Arial" w:cs="Arial"/>
          <w:color w:val="000000" w:themeColor="text1"/>
          <w:spacing w:val="-1"/>
          <w:sz w:val="20"/>
          <w:szCs w:val="20"/>
          <w:lang w:val="vi"/>
        </w:rPr>
        <w:t xml:space="preserve"> </w:t>
      </w:r>
      <w:r w:rsidRPr="00362235">
        <w:rPr>
          <w:rFonts w:ascii="Arial" w:eastAsia="Times New Roman" w:hAnsi="Arial" w:cs="Arial"/>
          <w:color w:val="000000" w:themeColor="text1"/>
          <w:sz w:val="20"/>
          <w:szCs w:val="20"/>
          <w:lang w:val="vi"/>
        </w:rPr>
        <w:t>IV.</w:t>
      </w:r>
      <w:r w:rsidRPr="00362235">
        <w:rPr>
          <w:rFonts w:ascii="Arial" w:eastAsia="Times New Roman" w:hAnsi="Arial" w:cs="Arial"/>
          <w:color w:val="000000" w:themeColor="text1"/>
          <w:spacing w:val="-1"/>
          <w:sz w:val="20"/>
          <w:szCs w:val="20"/>
          <w:lang w:val="vi"/>
        </w:rPr>
        <w:t xml:space="preserve"> </w:t>
      </w:r>
      <w:r w:rsidRPr="00362235">
        <w:rPr>
          <w:rFonts w:ascii="Arial" w:eastAsia="Times New Roman" w:hAnsi="Arial" w:cs="Arial"/>
          <w:color w:val="000000" w:themeColor="text1"/>
          <w:sz w:val="20"/>
          <w:szCs w:val="20"/>
          <w:lang w:val="vi"/>
        </w:rPr>
        <w:t xml:space="preserve">Chủ đầu tư cần nhập thông tin vào các webform tương ứng phù hợp với gói thầu để phát hành E-HSMT và nộp E-HSDT trên Hệ thống. </w:t>
      </w:r>
    </w:p>
    <w:p w14:paraId="4726DC7F"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val="vi" w:eastAsia="en-US"/>
        </w:rPr>
      </w:pPr>
      <w:r w:rsidRPr="00362235">
        <w:rPr>
          <w:rFonts w:ascii="Arial" w:eastAsia="Times New Roman" w:hAnsi="Arial" w:cs="Arial"/>
          <w:b/>
          <w:color w:val="000000" w:themeColor="text1"/>
          <w:sz w:val="20"/>
          <w:szCs w:val="20"/>
          <w:lang w:val="vi" w:eastAsia="en-US"/>
        </w:rPr>
        <w:t>Mục 2. Yêu cầu về kỹ thuật</w:t>
      </w:r>
    </w:p>
    <w:p w14:paraId="38E5D1B9"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14:paraId="63AB7B06"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14:paraId="449B86B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các nội dung cơ bản như sau:</w:t>
      </w:r>
    </w:p>
    <w:p w14:paraId="1D8B3BA0"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2.1. Giới thiệu chung về dự án và gói thầu</w:t>
      </w:r>
    </w:p>
    <w:p w14:paraId="017B1E41"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14:paraId="6B444EC5"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2.2. Yêu cầu về kỹ thuật</w:t>
      </w:r>
    </w:p>
    <w:p w14:paraId="368ECD6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kỹ thuật bao gồm yêu cầu về kỹ thuật chung và yêu cầu về kỹ thuật chi tiết đối với dược liệu, vị thuốc cổ truyền thuộc phạm vi cung cấp của gói thầu.</w:t>
      </w:r>
    </w:p>
    <w:p w14:paraId="1F6A0AA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w:t>
      </w:r>
      <w:r w:rsidRPr="00362235">
        <w:rPr>
          <w:rFonts w:ascii="Arial" w:eastAsia="Times New Roman" w:hAnsi="Arial" w:cs="Arial"/>
          <w:color w:val="000000" w:themeColor="text1"/>
          <w:sz w:val="20"/>
          <w:szCs w:val="20"/>
          <w:lang w:eastAsia="en-US"/>
        </w:rPr>
        <w:t xml:space="preserve"> </w:t>
      </w:r>
      <w:r w:rsidRPr="00362235">
        <w:rPr>
          <w:rFonts w:ascii="Arial" w:eastAsia="Times New Roman" w:hAnsi="Arial" w:cs="Arial"/>
          <w:color w:val="000000" w:themeColor="text1"/>
          <w:sz w:val="20"/>
          <w:szCs w:val="20"/>
          <w:lang w:val="vi" w:eastAsia="en-US"/>
        </w:rPr>
        <w:t>được nêu tại mẫu số 00 – Biểu mẫu dự thầu chương IV.</w:t>
      </w:r>
    </w:p>
    <w:p w14:paraId="4228AC7F"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2.3. Các yêu cầu khác</w:t>
      </w:r>
    </w:p>
    <w:p w14:paraId="2D6E6492"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14:paraId="7F15061C" w14:textId="77777777" w:rsidR="006961CD" w:rsidRPr="00362235" w:rsidRDefault="006961CD" w:rsidP="006961CD">
      <w:pPr>
        <w:widowControl/>
        <w:adjustRightInd w:val="0"/>
        <w:snapToGrid w:val="0"/>
        <w:spacing w:after="120"/>
        <w:ind w:firstLine="720"/>
        <w:jc w:val="both"/>
        <w:rPr>
          <w:rFonts w:ascii="Arial" w:eastAsia="Times New Roman" w:hAnsi="Arial" w:cs="Arial"/>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yêu cầu khác về kỹ thuật ngoài nội dung được nêu tại Mẫu số 00 – Biểu mẫu dự thầu Chương IV sẽ được nêu tại file đính kèm.</w:t>
      </w:r>
    </w:p>
    <w:p w14:paraId="64984E8A" w14:textId="77777777" w:rsidR="006961CD" w:rsidRPr="00362235" w:rsidRDefault="006961CD" w:rsidP="006961CD">
      <w:pPr>
        <w:widowControl/>
        <w:adjustRightInd w:val="0"/>
        <w:snapToGrid w:val="0"/>
        <w:spacing w:after="120"/>
        <w:ind w:firstLine="720"/>
        <w:jc w:val="both"/>
        <w:rPr>
          <w:rFonts w:ascii="Arial" w:eastAsia="Times New Roman" w:hAnsi="Arial" w:cs="Arial"/>
          <w:b/>
          <w:color w:val="000000" w:themeColor="text1"/>
          <w:sz w:val="20"/>
          <w:szCs w:val="20"/>
          <w:lang w:val="vi" w:eastAsia="en-US"/>
        </w:rPr>
      </w:pPr>
      <w:r w:rsidRPr="00362235">
        <w:rPr>
          <w:rFonts w:ascii="Arial" w:eastAsia="Times New Roman" w:hAnsi="Arial" w:cs="Arial"/>
          <w:b/>
          <w:color w:val="000000" w:themeColor="text1"/>
          <w:sz w:val="20"/>
          <w:szCs w:val="20"/>
          <w:lang w:val="vi" w:eastAsia="en-US"/>
        </w:rPr>
        <w:t>Mục 3. Kiểm tra và kiểm nghiệm</w:t>
      </w:r>
    </w:p>
    <w:p w14:paraId="4209F367" w14:textId="77777777" w:rsidR="006961CD" w:rsidRPr="00362235" w:rsidRDefault="006961CD" w:rsidP="006961CD">
      <w:pPr>
        <w:widowControl/>
        <w:adjustRightInd w:val="0"/>
        <w:snapToGrid w:val="0"/>
        <w:spacing w:after="120"/>
        <w:ind w:firstLine="720"/>
        <w:jc w:val="both"/>
        <w:rPr>
          <w:rFonts w:ascii="Arial" w:eastAsia="Times New Roman" w:hAnsi="Arial" w:cs="Arial"/>
          <w:i/>
          <w:color w:val="000000" w:themeColor="text1"/>
          <w:sz w:val="20"/>
          <w:szCs w:val="20"/>
          <w:lang w:val="vi" w:eastAsia="en-US"/>
        </w:rPr>
      </w:pPr>
      <w:r w:rsidRPr="00362235">
        <w:rPr>
          <w:rFonts w:ascii="Arial" w:eastAsia="Times New Roman" w:hAnsi="Arial" w:cs="Arial"/>
          <w:color w:val="000000" w:themeColor="text1"/>
          <w:sz w:val="20"/>
          <w:szCs w:val="20"/>
          <w:lang w:val="vi" w:eastAsia="en-US"/>
        </w:rPr>
        <w:t>Các kiểm tra và thử nghiệm cần tiến hành gồm có: Được nêu tại file đính kèm Chủ đầu tư, tổ chuyên gia đính kèm các tài liệu nêu trên</w:t>
      </w:r>
      <w:r w:rsidRPr="00362235">
        <w:rPr>
          <w:rFonts w:ascii="Arial" w:eastAsia="Times New Roman" w:hAnsi="Arial" w:cs="Arial"/>
          <w:color w:val="000000" w:themeColor="text1"/>
          <w:sz w:val="20"/>
          <w:szCs w:val="20"/>
          <w:lang w:eastAsia="en-US"/>
        </w:rPr>
        <w:t>.</w:t>
      </w:r>
    </w:p>
    <w:p w14:paraId="12CB8625" w14:textId="77777777" w:rsidR="006961CD" w:rsidRPr="00362235" w:rsidRDefault="006961CD" w:rsidP="006961CD">
      <w:pPr>
        <w:rPr>
          <w:rFonts w:ascii="Arial" w:eastAsia="Times New Roman" w:hAnsi="Arial" w:cs="Arial"/>
          <w:b/>
          <w:color w:val="000000" w:themeColor="text1"/>
          <w:sz w:val="20"/>
          <w:szCs w:val="20"/>
          <w:lang w:val="vi" w:eastAsia="en-US"/>
        </w:rPr>
      </w:pPr>
    </w:p>
    <w:p w14:paraId="24E5F71C"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2545B375"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Phần 3A. ĐIỀU KIỆN HỢP ĐỒNG </w:t>
      </w:r>
    </w:p>
    <w:p w14:paraId="7E025183" w14:textId="77777777" w:rsidR="006961CD" w:rsidRPr="00362235" w:rsidRDefault="006961CD" w:rsidP="006961CD">
      <w:pPr>
        <w:jc w:val="center"/>
        <w:rPr>
          <w:rFonts w:ascii="Arial" w:hAnsi="Arial" w:cs="Arial"/>
          <w:color w:val="000000" w:themeColor="text1"/>
          <w:sz w:val="20"/>
          <w:szCs w:val="20"/>
        </w:rPr>
      </w:pPr>
      <w:r w:rsidRPr="00362235">
        <w:rPr>
          <w:rFonts w:ascii="Arial" w:hAnsi="Arial" w:cs="Arial"/>
          <w:b/>
          <w:color w:val="000000" w:themeColor="text1"/>
          <w:sz w:val="20"/>
          <w:szCs w:val="20"/>
        </w:rPr>
        <w:t>Chương VI. Điều kiện chung của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93"/>
        <w:gridCol w:w="7073"/>
      </w:tblGrid>
      <w:tr w:rsidR="006961CD" w:rsidRPr="00362235" w14:paraId="41120905" w14:textId="77777777" w:rsidTr="002E345F">
        <w:tc>
          <w:tcPr>
            <w:tcW w:w="1099" w:type="pct"/>
            <w:vAlign w:val="center"/>
          </w:tcPr>
          <w:p w14:paraId="39FE0FC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 Định nghĩa</w:t>
            </w:r>
          </w:p>
        </w:tc>
        <w:tc>
          <w:tcPr>
            <w:tcW w:w="3901" w:type="pct"/>
            <w:vAlign w:val="center"/>
          </w:tcPr>
          <w:p w14:paraId="62AFB1B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Trong hợp đồng này, các từ ngữ dưới đây được hiểu như sau:</w:t>
            </w:r>
          </w:p>
          <w:p w14:paraId="094269D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 “Chủ đầu tư” là tổ chức được quy định tại ĐKCT;</w:t>
            </w:r>
          </w:p>
          <w:p w14:paraId="53E3303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14:paraId="4DBCFF3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 “Nhà thầu” là Nhà thầu trúng thầu (có thể là Nhà thầu độc lập hoặc liên danh) và được quy định tại ĐKCT;</w:t>
            </w:r>
          </w:p>
          <w:p w14:paraId="669820B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14:paraId="752C2C1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3AA3D10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14:paraId="3998058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 “Ngày” là ngày dương lịch; “tháng” là tháng dương lịch;</w:t>
            </w:r>
          </w:p>
          <w:p w14:paraId="181957D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14:paraId="1F4BFC1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1.9. “Địa điểm dự án” là địa điểm được quy định tại ĐKCT.</w:t>
            </w:r>
          </w:p>
        </w:tc>
      </w:tr>
      <w:tr w:rsidR="006961CD" w:rsidRPr="00362235" w14:paraId="59661E54" w14:textId="77777777" w:rsidTr="002E345F">
        <w:tc>
          <w:tcPr>
            <w:tcW w:w="1099" w:type="pct"/>
            <w:vAlign w:val="center"/>
          </w:tcPr>
          <w:p w14:paraId="6BF0CD6B"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 Thứ tự ưu tiên</w:t>
            </w:r>
          </w:p>
        </w:tc>
        <w:tc>
          <w:tcPr>
            <w:tcW w:w="3901" w:type="pct"/>
            <w:vAlign w:val="center"/>
          </w:tcPr>
          <w:p w14:paraId="1005827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tài liệu cấu thành hợp đồng được sắp xếp theo thứ tự ưu tiên sau đây:</w:t>
            </w:r>
          </w:p>
          <w:p w14:paraId="3E6A43E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2.1. Hợp đồng, kèm theo các phụ lục hợp đồng;</w:t>
            </w:r>
          </w:p>
          <w:p w14:paraId="0DBCC64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 Thư chấp thuận E-HSDT và trao hợp đồng;</w:t>
            </w:r>
          </w:p>
          <w:p w14:paraId="1E0E2EF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2.3. Quyết định phê duyệt kết quả lựa chọn nhà thầu;</w:t>
            </w:r>
          </w:p>
          <w:p w14:paraId="212D5A0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2.4. ĐKCT;</w:t>
            </w:r>
          </w:p>
          <w:p w14:paraId="63E4A32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 ĐKC;</w:t>
            </w:r>
          </w:p>
          <w:p w14:paraId="5552ECD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2.6. E-HSDT và các văn bản làm rõ E-HSDT của Nhà thầu;</w:t>
            </w:r>
          </w:p>
          <w:p w14:paraId="6956169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 E-HSMT và các tài liệu sửa đổi E-HSMT (nếu có);</w:t>
            </w:r>
          </w:p>
          <w:p w14:paraId="26AD175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 Các tài liệu khác quy định tại ĐKCT.</w:t>
            </w:r>
          </w:p>
        </w:tc>
      </w:tr>
      <w:tr w:rsidR="006961CD" w:rsidRPr="00362235" w14:paraId="7C9EA1B0" w14:textId="77777777" w:rsidTr="002E345F">
        <w:tc>
          <w:tcPr>
            <w:tcW w:w="1099" w:type="pct"/>
            <w:vAlign w:val="center"/>
          </w:tcPr>
          <w:p w14:paraId="3DA66AA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 Luật và ngôn ngữ</w:t>
            </w:r>
          </w:p>
        </w:tc>
        <w:tc>
          <w:tcPr>
            <w:tcW w:w="3901" w:type="pct"/>
            <w:vAlign w:val="center"/>
          </w:tcPr>
          <w:p w14:paraId="3456AFA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Luật điều chỉnh hợp đồng là luật của Việt Nam, ngôn ngữ của hợp đồng là tiếng Việt.</w:t>
            </w:r>
          </w:p>
        </w:tc>
      </w:tr>
      <w:tr w:rsidR="006961CD" w:rsidRPr="00362235" w14:paraId="08E26ED8" w14:textId="77777777" w:rsidTr="002E345F">
        <w:tc>
          <w:tcPr>
            <w:tcW w:w="1099" w:type="pct"/>
            <w:vAlign w:val="center"/>
          </w:tcPr>
          <w:p w14:paraId="6CADEA5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4. Ủy quyền</w:t>
            </w:r>
          </w:p>
        </w:tc>
        <w:tc>
          <w:tcPr>
            <w:tcW w:w="3901" w:type="pct"/>
            <w:vAlign w:val="center"/>
          </w:tcPr>
          <w:p w14:paraId="6703691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6961CD" w:rsidRPr="00362235" w14:paraId="0D7CF618" w14:textId="77777777" w:rsidTr="002E345F">
        <w:tc>
          <w:tcPr>
            <w:tcW w:w="1099" w:type="pct"/>
            <w:vAlign w:val="center"/>
          </w:tcPr>
          <w:p w14:paraId="71C31AC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5. Thông báo</w:t>
            </w:r>
          </w:p>
        </w:tc>
        <w:tc>
          <w:tcPr>
            <w:tcW w:w="3901" w:type="pct"/>
            <w:vAlign w:val="center"/>
          </w:tcPr>
          <w:p w14:paraId="64E6202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5.1. Bất cứ thông báo nào của một bên gửi cho bên kia liên quan đến hợp đồng phải được thể hiện bằng văn bản, theo địa chỉ quy định tại ĐKCT.</w:t>
            </w:r>
          </w:p>
          <w:p w14:paraId="6B6B468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6961CD" w:rsidRPr="00362235" w14:paraId="7A2850DC" w14:textId="77777777" w:rsidTr="002E345F">
        <w:tc>
          <w:tcPr>
            <w:tcW w:w="1099" w:type="pct"/>
            <w:vAlign w:val="center"/>
          </w:tcPr>
          <w:p w14:paraId="0DF9BCC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6. Bảo đảm thực hiện hợp đồng</w:t>
            </w:r>
          </w:p>
        </w:tc>
        <w:tc>
          <w:tcPr>
            <w:tcW w:w="3901" w:type="pct"/>
            <w:vAlign w:val="center"/>
          </w:tcPr>
          <w:p w14:paraId="40CBF1C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14:paraId="6B06AD0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6.2. Thời hạn hoàn trả bảo đảm thực hiện hợp đồng theo quy định tại ĐKCT.</w:t>
            </w:r>
          </w:p>
        </w:tc>
      </w:tr>
      <w:tr w:rsidR="006961CD" w:rsidRPr="00362235" w14:paraId="1C955C91" w14:textId="77777777" w:rsidTr="002E345F">
        <w:tc>
          <w:tcPr>
            <w:tcW w:w="1099" w:type="pct"/>
            <w:vAlign w:val="center"/>
          </w:tcPr>
          <w:p w14:paraId="77B30307"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7. Nhà thầu phụ</w:t>
            </w:r>
          </w:p>
        </w:tc>
        <w:tc>
          <w:tcPr>
            <w:tcW w:w="3901" w:type="pct"/>
            <w:vAlign w:val="center"/>
          </w:tcPr>
          <w:p w14:paraId="29880E2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63944D6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4B69603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14:paraId="249C55D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6961CD" w:rsidRPr="00362235" w14:paraId="5BC68EC4" w14:textId="77777777" w:rsidTr="002E345F">
        <w:tc>
          <w:tcPr>
            <w:tcW w:w="1099" w:type="pct"/>
            <w:vAlign w:val="center"/>
          </w:tcPr>
          <w:p w14:paraId="290CE32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8. Giải quyết tranh chấp</w:t>
            </w:r>
          </w:p>
        </w:tc>
        <w:tc>
          <w:tcPr>
            <w:tcW w:w="3901" w:type="pct"/>
            <w:vAlign w:val="center"/>
          </w:tcPr>
          <w:p w14:paraId="6E72CC5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14:paraId="4515436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6961CD" w:rsidRPr="00362235" w14:paraId="3E9D68DE" w14:textId="77777777" w:rsidTr="002E345F">
        <w:tc>
          <w:tcPr>
            <w:tcW w:w="1099" w:type="pct"/>
            <w:vAlign w:val="center"/>
          </w:tcPr>
          <w:p w14:paraId="6B5FEDA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9. Phạm vi cung cấp</w:t>
            </w:r>
          </w:p>
        </w:tc>
        <w:tc>
          <w:tcPr>
            <w:tcW w:w="3901" w:type="pct"/>
            <w:vAlign w:val="center"/>
          </w:tcPr>
          <w:p w14:paraId="5A2E55C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6961CD" w:rsidRPr="00362235" w14:paraId="5441EB20" w14:textId="77777777" w:rsidTr="002E345F">
        <w:tc>
          <w:tcPr>
            <w:tcW w:w="1099" w:type="pct"/>
            <w:vAlign w:val="center"/>
          </w:tcPr>
          <w:p w14:paraId="37CCE19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10. Tiến độ cung cấp dược liệu, vị thuốc cổ truyền, lịch hoàn thành các dịch vụ liên quan (nếu có) và tài liệu chứng từ</w:t>
            </w:r>
          </w:p>
        </w:tc>
        <w:tc>
          <w:tcPr>
            <w:tcW w:w="3901" w:type="pct"/>
            <w:vAlign w:val="center"/>
          </w:tcPr>
          <w:p w14:paraId="49F8437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6961CD" w:rsidRPr="00362235" w14:paraId="035025F6" w14:textId="77777777" w:rsidTr="002E345F">
        <w:tc>
          <w:tcPr>
            <w:tcW w:w="1099" w:type="pct"/>
            <w:vAlign w:val="center"/>
          </w:tcPr>
          <w:p w14:paraId="7FE606D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11. Trách nhiệm của Nhà thầu</w:t>
            </w:r>
          </w:p>
        </w:tc>
        <w:tc>
          <w:tcPr>
            <w:tcW w:w="3901" w:type="pct"/>
            <w:vAlign w:val="center"/>
          </w:tcPr>
          <w:p w14:paraId="36A216C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6961CD" w:rsidRPr="00362235" w14:paraId="03D88F97" w14:textId="77777777" w:rsidTr="002E345F">
        <w:tc>
          <w:tcPr>
            <w:tcW w:w="1099" w:type="pct"/>
            <w:vAlign w:val="center"/>
          </w:tcPr>
          <w:p w14:paraId="34CD102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12. Loại hợp đồng</w:t>
            </w:r>
          </w:p>
        </w:tc>
        <w:tc>
          <w:tcPr>
            <w:tcW w:w="3901" w:type="pct"/>
            <w:vAlign w:val="center"/>
          </w:tcPr>
          <w:p w14:paraId="39F1947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Loại hợp đồng: theo quy định tại ĐKCT.</w:t>
            </w:r>
          </w:p>
        </w:tc>
      </w:tr>
      <w:tr w:rsidR="006961CD" w:rsidRPr="00362235" w14:paraId="41ED5A1F" w14:textId="77777777" w:rsidTr="002E345F">
        <w:tc>
          <w:tcPr>
            <w:tcW w:w="1099" w:type="pct"/>
            <w:vAlign w:val="center"/>
          </w:tcPr>
          <w:p w14:paraId="260953D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13. Giá hợp đồng</w:t>
            </w:r>
          </w:p>
        </w:tc>
        <w:tc>
          <w:tcPr>
            <w:tcW w:w="3901" w:type="pct"/>
            <w:vAlign w:val="center"/>
          </w:tcPr>
          <w:p w14:paraId="4EE263F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5E21635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6961CD" w:rsidRPr="00362235" w14:paraId="02626958" w14:textId="77777777" w:rsidTr="002E345F">
        <w:tc>
          <w:tcPr>
            <w:tcW w:w="1099" w:type="pct"/>
            <w:vAlign w:val="center"/>
          </w:tcPr>
          <w:p w14:paraId="49A73CB7" w14:textId="77777777" w:rsidR="006961CD" w:rsidRPr="00362235" w:rsidRDefault="006961CD" w:rsidP="002E345F">
            <w:pPr>
              <w:rPr>
                <w:rFonts w:ascii="Arial" w:hAnsi="Arial" w:cs="Arial"/>
                <w:b/>
                <w:color w:val="000000" w:themeColor="text1"/>
                <w:sz w:val="20"/>
                <w:szCs w:val="20"/>
                <w:lang w:val="en-US"/>
              </w:rPr>
            </w:pPr>
            <w:r w:rsidRPr="00362235">
              <w:rPr>
                <w:rFonts w:ascii="Arial" w:hAnsi="Arial" w:cs="Arial"/>
                <w:b/>
                <w:color w:val="000000" w:themeColor="text1"/>
                <w:sz w:val="20"/>
                <w:szCs w:val="20"/>
              </w:rPr>
              <w:t>14. Đi</w:t>
            </w:r>
            <w:r w:rsidRPr="00362235">
              <w:rPr>
                <w:rFonts w:ascii="Arial" w:hAnsi="Arial" w:cs="Arial"/>
                <w:b/>
                <w:color w:val="000000" w:themeColor="text1"/>
                <w:sz w:val="20"/>
                <w:szCs w:val="20"/>
                <w:lang w:val="en-US"/>
              </w:rPr>
              <w:t>ều chỉnh thuế</w:t>
            </w:r>
          </w:p>
        </w:tc>
        <w:tc>
          <w:tcPr>
            <w:tcW w:w="3901" w:type="pct"/>
            <w:vAlign w:val="center"/>
          </w:tcPr>
          <w:p w14:paraId="2FD1101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Việc điều chỉnh thuế quy định tại ĐKCT</w:t>
            </w:r>
          </w:p>
        </w:tc>
      </w:tr>
      <w:tr w:rsidR="006961CD" w:rsidRPr="00362235" w14:paraId="7890C405" w14:textId="77777777" w:rsidTr="002E345F">
        <w:tc>
          <w:tcPr>
            <w:tcW w:w="1099" w:type="pct"/>
            <w:vAlign w:val="center"/>
          </w:tcPr>
          <w:p w14:paraId="1470108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15. Thanh toán</w:t>
            </w:r>
          </w:p>
        </w:tc>
        <w:tc>
          <w:tcPr>
            <w:tcW w:w="3901" w:type="pct"/>
            <w:vAlign w:val="center"/>
          </w:tcPr>
          <w:p w14:paraId="2A37411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14:paraId="24CA1B9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15.2. Đồng tiền thanh toán là: VNĐ.</w:t>
            </w:r>
          </w:p>
        </w:tc>
      </w:tr>
      <w:tr w:rsidR="006961CD" w:rsidRPr="00362235" w14:paraId="4C839215" w14:textId="77777777" w:rsidTr="002E345F">
        <w:tc>
          <w:tcPr>
            <w:tcW w:w="1099" w:type="pct"/>
            <w:vAlign w:val="center"/>
          </w:tcPr>
          <w:p w14:paraId="64BCEA0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16. Bản quyền</w:t>
            </w:r>
          </w:p>
        </w:tc>
        <w:tc>
          <w:tcPr>
            <w:tcW w:w="3901" w:type="pct"/>
            <w:vAlign w:val="center"/>
          </w:tcPr>
          <w:p w14:paraId="3E6BE6D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6961CD" w:rsidRPr="00362235" w14:paraId="3345464D" w14:textId="77777777" w:rsidTr="002E345F">
        <w:tc>
          <w:tcPr>
            <w:tcW w:w="1099" w:type="pct"/>
            <w:vAlign w:val="center"/>
          </w:tcPr>
          <w:p w14:paraId="6E88108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17. Sử dụng các tài liệu và thông tin liên quan đến hợp đồng</w:t>
            </w:r>
          </w:p>
        </w:tc>
        <w:tc>
          <w:tcPr>
            <w:tcW w:w="3901" w:type="pct"/>
            <w:vAlign w:val="center"/>
          </w:tcPr>
          <w:p w14:paraId="74EE461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740475D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6A289E1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6961CD" w:rsidRPr="00362235" w14:paraId="73B3A297" w14:textId="77777777" w:rsidTr="002E345F">
        <w:tc>
          <w:tcPr>
            <w:tcW w:w="1099" w:type="pct"/>
            <w:vAlign w:val="center"/>
          </w:tcPr>
          <w:p w14:paraId="03A6B41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18. Thông số kỹ thuật và tiêu chuẩn</w:t>
            </w:r>
          </w:p>
        </w:tc>
        <w:tc>
          <w:tcPr>
            <w:tcW w:w="3901" w:type="pct"/>
            <w:vAlign w:val="center"/>
          </w:tcPr>
          <w:p w14:paraId="2D56BD9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được cung cấp theo Hợp đồng này sẽ phải tuân theo các thông số kỹ thuật và tiêu chuẩn đề cập ở Mục 2 Chương V - Phạm vi cung cấp.</w:t>
            </w:r>
          </w:p>
        </w:tc>
      </w:tr>
      <w:tr w:rsidR="006961CD" w:rsidRPr="00362235" w14:paraId="61BEF221" w14:textId="77777777" w:rsidTr="002E345F">
        <w:tc>
          <w:tcPr>
            <w:tcW w:w="1099" w:type="pct"/>
            <w:vAlign w:val="center"/>
          </w:tcPr>
          <w:p w14:paraId="4D71742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19. Đóng gói dược liệu, vị thuốc cổ truyền</w:t>
            </w:r>
          </w:p>
        </w:tc>
        <w:tc>
          <w:tcPr>
            <w:tcW w:w="3901" w:type="pct"/>
            <w:vAlign w:val="center"/>
          </w:tcPr>
          <w:p w14:paraId="14824C1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đóng gói dược liệu, vị thuốc cổ truyền đúng yêu cầu quy định tại ĐKCT phù hợp với từng loại phương tiện vận chuyển để chuyển dược liệu, vị thuốc cổ truyền từ nơi xuất dược liệu, vị thuốc cổ truyền đến địa điểm giao dược liệu, vị thuốc cổ truyền quy định.</w:t>
            </w:r>
          </w:p>
          <w:p w14:paraId="65AE109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tính đến điều kiện vận chuyển như khoảng cách, phương tiện vận chuyển, điều kiện cơ sở hạ </w:t>
            </w:r>
            <w:r w:rsidRPr="00362235">
              <w:rPr>
                <w:rFonts w:ascii="Arial" w:hAnsi="Arial" w:cs="Arial"/>
                <w:color w:val="000000" w:themeColor="text1"/>
                <w:sz w:val="20"/>
                <w:szCs w:val="20"/>
              </w:rPr>
              <w:lastRenderedPageBreak/>
              <w:t>tầng,… từ nơi xuất dược liệu, vị thuốc cổ truyền đến địa điểm giao dược liệu, vị thuốc cổ truyền quy định.</w:t>
            </w:r>
          </w:p>
        </w:tc>
      </w:tr>
      <w:tr w:rsidR="006961CD" w:rsidRPr="00362235" w14:paraId="5FA0717B" w14:textId="77777777" w:rsidTr="002E345F">
        <w:tc>
          <w:tcPr>
            <w:tcW w:w="1099" w:type="pct"/>
            <w:vAlign w:val="center"/>
          </w:tcPr>
          <w:p w14:paraId="755BB93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20. Bảo hiểm</w:t>
            </w:r>
          </w:p>
        </w:tc>
        <w:tc>
          <w:tcPr>
            <w:tcW w:w="3901" w:type="pct"/>
            <w:vAlign w:val="center"/>
          </w:tcPr>
          <w:p w14:paraId="5ADCB1D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6961CD" w:rsidRPr="00362235" w14:paraId="04290D44" w14:textId="77777777" w:rsidTr="002E345F">
        <w:tc>
          <w:tcPr>
            <w:tcW w:w="1099" w:type="pct"/>
            <w:vAlign w:val="center"/>
          </w:tcPr>
          <w:p w14:paraId="292E61B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21. Vận chuyển, giao hàng và các dịch vụ phát sinh</w:t>
            </w:r>
          </w:p>
        </w:tc>
        <w:tc>
          <w:tcPr>
            <w:tcW w:w="3901" w:type="pct"/>
            <w:vAlign w:val="center"/>
          </w:tcPr>
          <w:p w14:paraId="7368524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Yêu cầu về vận chuyển, giao hàng dược liệu, vị thuốc cổ truyền và các yêu cầu khác quy định tại ĐKCT.</w:t>
            </w:r>
          </w:p>
        </w:tc>
      </w:tr>
      <w:tr w:rsidR="006961CD" w:rsidRPr="00362235" w14:paraId="6BAA9B81" w14:textId="77777777" w:rsidTr="002E345F">
        <w:tc>
          <w:tcPr>
            <w:tcW w:w="1099" w:type="pct"/>
            <w:vAlign w:val="center"/>
          </w:tcPr>
          <w:p w14:paraId="35EEA84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22. Kiểm tra và kiểm nghiệm dược liệu, vị thuốc cổ truyền</w:t>
            </w:r>
          </w:p>
        </w:tc>
        <w:tc>
          <w:tcPr>
            <w:tcW w:w="3901" w:type="pct"/>
            <w:vAlign w:val="center"/>
          </w:tcPr>
          <w:p w14:paraId="1FBA2C3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14:paraId="444023C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22.2. Bất kỳ dược liệu, vị thuốc cổ truyền nào qua kiểm tra, kiểm nghiệm mà không phù hợp với đặc tính kỹ thuật theo hợp đồng thì Chủ đầu tư có quyền từ chối.</w:t>
            </w:r>
          </w:p>
        </w:tc>
      </w:tr>
      <w:tr w:rsidR="006961CD" w:rsidRPr="00362235" w14:paraId="48BDB878" w14:textId="77777777" w:rsidTr="002E345F">
        <w:tc>
          <w:tcPr>
            <w:tcW w:w="1099" w:type="pct"/>
            <w:vAlign w:val="center"/>
          </w:tcPr>
          <w:p w14:paraId="0B1CA5D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23. Bồi thường thiệt hại</w:t>
            </w:r>
          </w:p>
        </w:tc>
        <w:tc>
          <w:tcPr>
            <w:tcW w:w="3901" w:type="pct"/>
            <w:vAlign w:val="center"/>
          </w:tcPr>
          <w:p w14:paraId="6513EED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6961CD" w:rsidRPr="00362235" w14:paraId="3070ED14" w14:textId="77777777" w:rsidTr="002E345F">
        <w:tc>
          <w:tcPr>
            <w:tcW w:w="1099" w:type="pct"/>
            <w:vAlign w:val="center"/>
          </w:tcPr>
          <w:p w14:paraId="315AA6B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24. Yêu cầu về nguồn gốc, chất lượng và hạn sử dụng dược liệu, vị thuốc cổ truyền</w:t>
            </w:r>
          </w:p>
        </w:tc>
        <w:tc>
          <w:tcPr>
            <w:tcW w:w="3901" w:type="pct"/>
            <w:vAlign w:val="center"/>
          </w:tcPr>
          <w:p w14:paraId="7DB998A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24.1. Nhà thầu bảo đảm dược liệu, vị thuốc cổ truyền được cung cấp có nguồn gốc, xuất xứ theo đúng quy định tại Thông tư số </w:t>
            </w:r>
            <w:bookmarkStart w:id="81" w:name="tvpllink_pwduznvfey_3"/>
            <w:r w:rsidRPr="00362235">
              <w:rPr>
                <w:rFonts w:ascii="Arial" w:hAnsi="Arial" w:cs="Arial"/>
                <w:color w:val="000000" w:themeColor="text1"/>
                <w:sz w:val="20"/>
                <w:szCs w:val="20"/>
              </w:rPr>
              <w:t>32/2025/TT-BYT</w:t>
            </w:r>
            <w:bookmarkEnd w:id="81"/>
            <w:r w:rsidRPr="00362235">
              <w:rPr>
                <w:rFonts w:ascii="Arial" w:hAnsi="Arial" w:cs="Arial"/>
                <w:color w:val="000000" w:themeColor="text1"/>
                <w:sz w:val="20"/>
                <w:szCs w:val="20"/>
              </w:rPr>
              <w:t>, trừ khi có quy định khác nêu tại ĐKCT.</w:t>
            </w:r>
          </w:p>
          <w:p w14:paraId="542171D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24.2. Nhà thầu bảo đảm chất lượng dược liệu, vị thuốc cổ truyền cung cấp theo hợp đồng phải đáp ứng theo tiêu chuẩn chất lượng quy định tại Thông tư số </w:t>
            </w:r>
            <w:bookmarkStart w:id="82" w:name="tvpllink_pwduznvfey_4"/>
            <w:r w:rsidRPr="00362235">
              <w:rPr>
                <w:rFonts w:ascii="Arial" w:hAnsi="Arial" w:cs="Arial"/>
                <w:color w:val="000000" w:themeColor="text1"/>
                <w:sz w:val="20"/>
                <w:szCs w:val="20"/>
              </w:rPr>
              <w:t>32/2025/TT-BYT</w:t>
            </w:r>
            <w:bookmarkEnd w:id="82"/>
            <w:r w:rsidRPr="00362235">
              <w:rPr>
                <w:rFonts w:ascii="Arial" w:hAnsi="Arial" w:cs="Arial"/>
                <w:color w:val="000000" w:themeColor="text1"/>
                <w:sz w:val="20"/>
                <w:szCs w:val="20"/>
              </w:rPr>
              <w:t xml:space="preserve"> và các quy định khác nêu tại ĐKCT. </w:t>
            </w:r>
          </w:p>
          <w:p w14:paraId="221A249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14:paraId="5FFAB7F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24.3. Yêu cầu về hạn sử dụng đối với dược liệu, vị thuốc cổ truyền quy định tại ĐKCT.</w:t>
            </w:r>
          </w:p>
        </w:tc>
      </w:tr>
      <w:tr w:rsidR="006961CD" w:rsidRPr="00362235" w14:paraId="3006F846" w14:textId="77777777" w:rsidTr="002E345F">
        <w:tc>
          <w:tcPr>
            <w:tcW w:w="1099" w:type="pct"/>
            <w:vAlign w:val="center"/>
          </w:tcPr>
          <w:p w14:paraId="7743EA6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25. Bất khả kháng</w:t>
            </w:r>
          </w:p>
        </w:tc>
        <w:tc>
          <w:tcPr>
            <w:tcW w:w="3901" w:type="pct"/>
            <w:vAlign w:val="center"/>
          </w:tcPr>
          <w:p w14:paraId="0383B4C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6EBBF86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3C35A91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71A596C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14:paraId="7896109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6961CD" w:rsidRPr="00362235" w14:paraId="6B6D31AE" w14:textId="77777777" w:rsidTr="002E345F">
        <w:tc>
          <w:tcPr>
            <w:tcW w:w="1099" w:type="pct"/>
            <w:vAlign w:val="center"/>
          </w:tcPr>
          <w:p w14:paraId="166F6EA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26. Hiệu chỉnh, bổ sung hợp đồng</w:t>
            </w:r>
          </w:p>
        </w:tc>
        <w:tc>
          <w:tcPr>
            <w:tcW w:w="3901" w:type="pct"/>
            <w:vAlign w:val="center"/>
          </w:tcPr>
          <w:p w14:paraId="4BF57CC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26.1. Việc hiệu chỉnh, bổ sung hợp đồng có thể được thực hiện trong các trường hợp sau:</w:t>
            </w:r>
          </w:p>
          <w:p w14:paraId="23C08BE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Thay đổi phương thức vận chuyển hoặc đóng gói;</w:t>
            </w:r>
          </w:p>
          <w:p w14:paraId="2CC4CE5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Thay đổi địa điểm giao hàng;</w:t>
            </w:r>
          </w:p>
          <w:p w14:paraId="152C2E1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Thay đổi thời gian thực hiện hợp đồng;</w:t>
            </w:r>
          </w:p>
          <w:p w14:paraId="5AF08CA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Các nội dung khác quy định tại ĐKCT.</w:t>
            </w:r>
          </w:p>
          <w:p w14:paraId="594FF4B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6961CD" w:rsidRPr="00362235" w14:paraId="12C0D02A" w14:textId="77777777" w:rsidTr="002E345F">
        <w:tc>
          <w:tcPr>
            <w:tcW w:w="1099" w:type="pct"/>
            <w:vAlign w:val="center"/>
          </w:tcPr>
          <w:p w14:paraId="5717C86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27. Điều chỉnh tiến độ thực hiện hợp đồng</w:t>
            </w:r>
          </w:p>
        </w:tc>
        <w:tc>
          <w:tcPr>
            <w:tcW w:w="3901" w:type="pct"/>
            <w:vAlign w:val="center"/>
          </w:tcPr>
          <w:p w14:paraId="46713DA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Tiến độ thực hiện hợp đồng chỉ được điều chỉnh trong trường hợp sau đây:</w:t>
            </w:r>
          </w:p>
          <w:p w14:paraId="015684F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27.1. Trường hợp bất khả kháng, không liên quan đến vi phạm hoặc sơ suất của các bên tham gia hợp đồng;</w:t>
            </w:r>
          </w:p>
          <w:p w14:paraId="6F3796A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14:paraId="429C455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001DCFF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27.4. Các trường hợp khác quy định tại ĐKCT.</w:t>
            </w:r>
          </w:p>
        </w:tc>
      </w:tr>
      <w:tr w:rsidR="006961CD" w:rsidRPr="00362235" w14:paraId="4A927370" w14:textId="77777777" w:rsidTr="002E345F">
        <w:tc>
          <w:tcPr>
            <w:tcW w:w="1099" w:type="pct"/>
            <w:vAlign w:val="center"/>
          </w:tcPr>
          <w:p w14:paraId="09FE980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28. Chấm dứt hợp đồng</w:t>
            </w:r>
          </w:p>
        </w:tc>
        <w:tc>
          <w:tcPr>
            <w:tcW w:w="3901" w:type="pct"/>
            <w:vAlign w:val="center"/>
          </w:tcPr>
          <w:p w14:paraId="071B124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14:paraId="3499E42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0ED18EF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Chủ đầu tư hoặc Nhà thầu bị phá sản hoặc phải thanh lý tài sản để tái cơ cấu hoặc sáp nhập;</w:t>
            </w:r>
          </w:p>
          <w:p w14:paraId="1865DED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 Có bằng chứng cho thấy Nhà thầu đã vi phạm một trong các hành vi bị cấm quy định tại </w:t>
            </w:r>
            <w:bookmarkStart w:id="83" w:name="dc_59"/>
            <w:r w:rsidRPr="00362235">
              <w:rPr>
                <w:rFonts w:ascii="Arial" w:hAnsi="Arial" w:cs="Arial"/>
                <w:color w:val="000000" w:themeColor="text1"/>
                <w:sz w:val="20"/>
                <w:szCs w:val="20"/>
              </w:rPr>
              <w:t>Điều 16 Luật đấu thầu số 22/2023/QH15</w:t>
            </w:r>
            <w:bookmarkEnd w:id="83"/>
            <w:r w:rsidRPr="00362235">
              <w:rPr>
                <w:rFonts w:ascii="Arial" w:hAnsi="Arial" w:cs="Arial"/>
                <w:color w:val="000000" w:themeColor="text1"/>
                <w:sz w:val="20"/>
                <w:szCs w:val="20"/>
              </w:rPr>
              <w:t xml:space="preserve"> trong quá trình đấu thầu hoặc thực hiện Hợp đồng;</w:t>
            </w:r>
          </w:p>
          <w:p w14:paraId="17229A6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Các hành vi khác quy định tại ĐKCT.</w:t>
            </w:r>
          </w:p>
          <w:p w14:paraId="258B038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6113AAF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14:paraId="6F6361E2" w14:textId="77777777" w:rsidR="006961CD" w:rsidRPr="00362235" w:rsidRDefault="006961CD" w:rsidP="006961CD">
      <w:pPr>
        <w:rPr>
          <w:rFonts w:ascii="Arial" w:hAnsi="Arial" w:cs="Arial"/>
          <w:color w:val="000000" w:themeColor="text1"/>
          <w:sz w:val="20"/>
          <w:szCs w:val="20"/>
        </w:rPr>
      </w:pPr>
    </w:p>
    <w:p w14:paraId="52AEFEE8"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E75E206"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 Điều kiện cụ thể của hợp đồng</w:t>
      </w:r>
    </w:p>
    <w:p w14:paraId="2B6CCE8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7"/>
        <w:gridCol w:w="7929"/>
      </w:tblGrid>
      <w:tr w:rsidR="006961CD" w:rsidRPr="00362235" w14:paraId="2F2476AD" w14:textId="77777777" w:rsidTr="002E345F">
        <w:tc>
          <w:tcPr>
            <w:tcW w:w="627" w:type="pct"/>
            <w:vAlign w:val="center"/>
          </w:tcPr>
          <w:p w14:paraId="083CF747"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1.1</w:t>
            </w:r>
          </w:p>
        </w:tc>
        <w:tc>
          <w:tcPr>
            <w:tcW w:w="4373" w:type="pct"/>
            <w:vAlign w:val="center"/>
          </w:tcPr>
          <w:p w14:paraId="25E7228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Chủ đầu tư là: ___</w:t>
            </w:r>
            <w:r w:rsidRPr="00362235">
              <w:rPr>
                <w:rFonts w:ascii="Arial" w:hAnsi="Arial" w:cs="Arial"/>
                <w:i/>
                <w:color w:val="000000" w:themeColor="text1"/>
                <w:sz w:val="20"/>
                <w:szCs w:val="20"/>
              </w:rPr>
              <w:t>[ghi tên hợp pháp đầy đủ của Chủ đầu tư].</w:t>
            </w:r>
          </w:p>
        </w:tc>
      </w:tr>
      <w:tr w:rsidR="006961CD" w:rsidRPr="00362235" w14:paraId="0BCA8B1B" w14:textId="77777777" w:rsidTr="002E345F">
        <w:tc>
          <w:tcPr>
            <w:tcW w:w="627" w:type="pct"/>
            <w:vAlign w:val="center"/>
          </w:tcPr>
          <w:p w14:paraId="24E9985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1.3</w:t>
            </w:r>
          </w:p>
        </w:tc>
        <w:tc>
          <w:tcPr>
            <w:tcW w:w="4373" w:type="pct"/>
            <w:vAlign w:val="center"/>
          </w:tcPr>
          <w:p w14:paraId="30857AF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___</w:t>
            </w:r>
            <w:r w:rsidRPr="00362235">
              <w:rPr>
                <w:rFonts w:ascii="Arial" w:hAnsi="Arial" w:cs="Arial"/>
                <w:i/>
                <w:color w:val="000000" w:themeColor="text1"/>
                <w:sz w:val="20"/>
                <w:szCs w:val="20"/>
              </w:rPr>
              <w:t>[ghi tên Nhà thầu trúng thầu].</w:t>
            </w:r>
          </w:p>
        </w:tc>
      </w:tr>
      <w:tr w:rsidR="006961CD" w:rsidRPr="00362235" w14:paraId="14518C88" w14:textId="77777777" w:rsidTr="002E345F">
        <w:tc>
          <w:tcPr>
            <w:tcW w:w="627" w:type="pct"/>
            <w:vAlign w:val="center"/>
          </w:tcPr>
          <w:p w14:paraId="7447419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373" w:type="pct"/>
            <w:vAlign w:val="center"/>
          </w:tcPr>
          <w:p w14:paraId="6CABC28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điểm Dự án/Điểm giao hàng cuối cùng là: ___</w:t>
            </w:r>
            <w:r w:rsidRPr="00362235">
              <w:rPr>
                <w:rFonts w:ascii="Arial" w:hAnsi="Arial" w:cs="Arial"/>
                <w:i/>
                <w:color w:val="000000" w:themeColor="text1"/>
                <w:sz w:val="20"/>
                <w:szCs w:val="20"/>
              </w:rPr>
              <w:t>[ghi tên và thông tin chi tiết về địa điểm].</w:t>
            </w:r>
          </w:p>
        </w:tc>
      </w:tr>
      <w:tr w:rsidR="006961CD" w:rsidRPr="00362235" w14:paraId="1A1EC4C5" w14:textId="77777777" w:rsidTr="002E345F">
        <w:tc>
          <w:tcPr>
            <w:tcW w:w="627" w:type="pct"/>
            <w:vAlign w:val="center"/>
          </w:tcPr>
          <w:p w14:paraId="178903C4" w14:textId="77777777" w:rsidR="006961CD" w:rsidRPr="00362235" w:rsidRDefault="006961CD" w:rsidP="002E345F">
            <w:pPr>
              <w:rPr>
                <w:rFonts w:ascii="Arial" w:hAnsi="Arial" w:cs="Arial"/>
                <w:b/>
                <w:color w:val="000000" w:themeColor="text1"/>
                <w:sz w:val="20"/>
                <w:szCs w:val="20"/>
                <w:lang w:val="en-US"/>
              </w:rPr>
            </w:pPr>
            <w:r w:rsidRPr="00362235">
              <w:rPr>
                <w:rFonts w:ascii="Arial" w:hAnsi="Arial" w:cs="Arial"/>
                <w:b/>
                <w:color w:val="000000" w:themeColor="text1"/>
                <w:sz w:val="20"/>
                <w:szCs w:val="20"/>
              </w:rPr>
              <w:t>ĐKC 2.2 k)</w:t>
            </w:r>
          </w:p>
        </w:tc>
        <w:tc>
          <w:tcPr>
            <w:tcW w:w="4373" w:type="pct"/>
            <w:vAlign w:val="center"/>
          </w:tcPr>
          <w:p w14:paraId="7E623F2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tài liệu sau đây cũng là một phần của Hợp đồng: ___</w:t>
            </w:r>
            <w:r w:rsidRPr="00362235">
              <w:rPr>
                <w:rFonts w:ascii="Arial" w:hAnsi="Arial" w:cs="Arial"/>
                <w:i/>
                <w:color w:val="000000" w:themeColor="text1"/>
                <w:sz w:val="20"/>
                <w:szCs w:val="20"/>
              </w:rPr>
              <w:t>[liệt kê tài liệu].</w:t>
            </w:r>
          </w:p>
        </w:tc>
      </w:tr>
      <w:tr w:rsidR="006961CD" w:rsidRPr="00362235" w14:paraId="0695348C" w14:textId="77777777" w:rsidTr="002E345F">
        <w:tc>
          <w:tcPr>
            <w:tcW w:w="627" w:type="pct"/>
            <w:vAlign w:val="center"/>
          </w:tcPr>
          <w:p w14:paraId="296F733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4</w:t>
            </w:r>
          </w:p>
        </w:tc>
        <w:tc>
          <w:tcPr>
            <w:tcW w:w="4373" w:type="pct"/>
            <w:vAlign w:val="center"/>
          </w:tcPr>
          <w:p w14:paraId="33A2C61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w:t>
            </w:r>
            <w:r w:rsidRPr="00362235">
              <w:rPr>
                <w:rFonts w:ascii="Arial" w:hAnsi="Arial" w:cs="Arial"/>
                <w:i/>
                <w:color w:val="000000" w:themeColor="text1"/>
                <w:sz w:val="20"/>
                <w:szCs w:val="20"/>
              </w:rPr>
              <w:t>[có thể hoặc không thể]</w:t>
            </w:r>
            <w:r w:rsidRPr="00362235">
              <w:rPr>
                <w:rFonts w:ascii="Arial" w:hAnsi="Arial" w:cs="Arial"/>
                <w:color w:val="000000" w:themeColor="text1"/>
                <w:sz w:val="20"/>
                <w:szCs w:val="20"/>
              </w:rPr>
              <w:t xml:space="preserve"> ủy quyền các nghĩa vụ và trách nhiệm của mình cho người khác.</w:t>
            </w:r>
          </w:p>
        </w:tc>
      </w:tr>
      <w:tr w:rsidR="006961CD" w:rsidRPr="00362235" w14:paraId="49D5D7B9" w14:textId="77777777" w:rsidTr="002E345F">
        <w:tc>
          <w:tcPr>
            <w:tcW w:w="627" w:type="pct"/>
            <w:vAlign w:val="center"/>
          </w:tcPr>
          <w:p w14:paraId="250DA57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5.1</w:t>
            </w:r>
          </w:p>
        </w:tc>
        <w:tc>
          <w:tcPr>
            <w:tcW w:w="4373" w:type="pct"/>
            <w:vAlign w:val="center"/>
          </w:tcPr>
          <w:p w14:paraId="1790BDF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thông báo cần gửi về Chủ đầu tư theo địa chỉ dưới đây:</w:t>
            </w:r>
          </w:p>
          <w:p w14:paraId="26D36A8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Người nhận: ___</w:t>
            </w:r>
            <w:r w:rsidRPr="00362235">
              <w:rPr>
                <w:rFonts w:ascii="Arial" w:hAnsi="Arial" w:cs="Arial"/>
                <w:i/>
                <w:color w:val="000000" w:themeColor="text1"/>
                <w:sz w:val="20"/>
                <w:szCs w:val="20"/>
              </w:rPr>
              <w:t>[ghi tên đầy đủ của người nhận, nếu có].</w:t>
            </w:r>
          </w:p>
          <w:p w14:paraId="17AA2AF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___</w:t>
            </w:r>
            <w:r w:rsidRPr="00362235">
              <w:rPr>
                <w:rFonts w:ascii="Arial" w:hAnsi="Arial" w:cs="Arial"/>
                <w:i/>
                <w:color w:val="000000" w:themeColor="text1"/>
                <w:sz w:val="20"/>
                <w:szCs w:val="20"/>
              </w:rPr>
              <w:t>[ghi đầy đủ địa chỉ].</w:t>
            </w:r>
          </w:p>
          <w:p w14:paraId="763FE800" w14:textId="77777777" w:rsidR="006961CD" w:rsidRPr="00362235" w:rsidRDefault="006961CD" w:rsidP="002E345F">
            <w:pPr>
              <w:rPr>
                <w:rFonts w:ascii="Arial" w:hAnsi="Arial" w:cs="Arial"/>
                <w:i/>
                <w:color w:val="000000" w:themeColor="text1"/>
                <w:sz w:val="20"/>
                <w:szCs w:val="20"/>
              </w:rPr>
            </w:pPr>
            <w:r w:rsidRPr="00362235">
              <w:rPr>
                <w:rFonts w:ascii="Arial" w:hAnsi="Arial" w:cs="Arial"/>
                <w:color w:val="000000" w:themeColor="text1"/>
                <w:sz w:val="20"/>
                <w:szCs w:val="20"/>
              </w:rPr>
              <w:t>Điện thoại: ___</w:t>
            </w:r>
            <w:r w:rsidRPr="00362235">
              <w:rPr>
                <w:rFonts w:ascii="Arial" w:hAnsi="Arial" w:cs="Arial"/>
                <w:i/>
                <w:color w:val="000000" w:themeColor="text1"/>
                <w:sz w:val="20"/>
                <w:szCs w:val="20"/>
              </w:rPr>
              <w:t xml:space="preserve">[ghi số điện thoại, bao gồm mã quốc gia và mã thành phố]. </w:t>
            </w:r>
          </w:p>
          <w:p w14:paraId="0CB43BC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Fax: ___</w:t>
            </w:r>
            <w:r w:rsidRPr="00362235">
              <w:rPr>
                <w:rFonts w:ascii="Arial" w:hAnsi="Arial" w:cs="Arial"/>
                <w:i/>
                <w:color w:val="000000" w:themeColor="text1"/>
                <w:sz w:val="20"/>
                <w:szCs w:val="20"/>
              </w:rPr>
              <w:t>[ghi số fax, bao gồm mã quốc gia và mã thành phố].</w:t>
            </w:r>
          </w:p>
          <w:p w14:paraId="79659A1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email: ___</w:t>
            </w:r>
            <w:r w:rsidRPr="00362235">
              <w:rPr>
                <w:rFonts w:ascii="Arial" w:hAnsi="Arial" w:cs="Arial"/>
                <w:i/>
                <w:color w:val="000000" w:themeColor="text1"/>
                <w:sz w:val="20"/>
                <w:szCs w:val="20"/>
              </w:rPr>
              <w:t>[ghi địa chỉ email (nếu có)].</w:t>
            </w:r>
          </w:p>
        </w:tc>
      </w:tr>
      <w:tr w:rsidR="006961CD" w:rsidRPr="00362235" w14:paraId="43ECC497" w14:textId="77777777" w:rsidTr="002E345F">
        <w:tc>
          <w:tcPr>
            <w:tcW w:w="627" w:type="pct"/>
            <w:vAlign w:val="center"/>
          </w:tcPr>
          <w:p w14:paraId="2BC1ACD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6.1</w:t>
            </w:r>
          </w:p>
        </w:tc>
        <w:tc>
          <w:tcPr>
            <w:tcW w:w="4373" w:type="pct"/>
            <w:vAlign w:val="center"/>
          </w:tcPr>
          <w:p w14:paraId="4010D61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Hình thức bảo đảm thực hiện hợp đồng: ___</w:t>
            </w:r>
            <w:r w:rsidRPr="00362235">
              <w:rPr>
                <w:rFonts w:ascii="Arial" w:hAnsi="Arial" w:cs="Arial"/>
                <w:i/>
                <w:color w:val="000000" w:themeColor="text1"/>
                <w:sz w:val="20"/>
                <w:szCs w:val="20"/>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84" w:name="bieumau_ms_15_ch8_pl4_1"/>
            <w:r w:rsidRPr="00362235">
              <w:rPr>
                <w:rFonts w:ascii="Arial" w:hAnsi="Arial" w:cs="Arial"/>
                <w:i/>
                <w:color w:val="000000" w:themeColor="text1"/>
                <w:sz w:val="20"/>
                <w:szCs w:val="20"/>
              </w:rPr>
              <w:t>Mẫu số 15</w:t>
            </w:r>
            <w:bookmarkEnd w:id="84"/>
            <w:r w:rsidRPr="00362235">
              <w:rPr>
                <w:rFonts w:ascii="Arial" w:hAnsi="Arial" w:cs="Arial"/>
                <w:i/>
                <w:color w:val="000000" w:themeColor="text1"/>
                <w:sz w:val="20"/>
                <w:szCs w:val="20"/>
              </w:rPr>
              <w:t xml:space="preserve"> Chương VIII - Biểu mẫu hợp đồng)].</w:t>
            </w:r>
          </w:p>
          <w:p w14:paraId="60F2720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Giá trị bảo đảm thực hiện hợp đồng: ___% Giá hợp đồng. </w:t>
            </w:r>
            <w:r w:rsidRPr="00362235">
              <w:rPr>
                <w:rFonts w:ascii="Arial" w:hAnsi="Arial" w:cs="Arial"/>
                <w:i/>
                <w:color w:val="000000" w:themeColor="text1"/>
                <w:sz w:val="20"/>
                <w:szCs w:val="20"/>
              </w:rPr>
              <w:t>[ghi giá trị cụ thể căn cứ yêu cầu của gói thầu, từ 2 % đến 10 % Giá hợp đồng].</w:t>
            </w:r>
          </w:p>
          <w:p w14:paraId="500DFE9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Hiệu lực của bảo đảm thực hiện hợp đồng: Bảo đảm thực hiện hợp đồng có hiệu lực kể từ ngày hợp đồng có hiệu lực cho đến hết ngày___ tháng___ năm___ </w:t>
            </w:r>
            <w:r w:rsidRPr="00362235">
              <w:rPr>
                <w:rFonts w:ascii="Arial" w:hAnsi="Arial" w:cs="Arial"/>
                <w:i/>
                <w:color w:val="000000" w:themeColor="text1"/>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6961CD" w:rsidRPr="00362235" w14:paraId="768E59B1" w14:textId="77777777" w:rsidTr="002E345F">
        <w:tc>
          <w:tcPr>
            <w:tcW w:w="627" w:type="pct"/>
            <w:vAlign w:val="center"/>
          </w:tcPr>
          <w:p w14:paraId="6D3EB79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6.2</w:t>
            </w:r>
          </w:p>
        </w:tc>
        <w:tc>
          <w:tcPr>
            <w:tcW w:w="4373" w:type="pct"/>
            <w:vAlign w:val="center"/>
          </w:tcPr>
          <w:p w14:paraId="1A16C4F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Thời hạn hoàn trả bảo đảm thực hiện hợp đồng: ___</w:t>
            </w:r>
            <w:r w:rsidRPr="00362235">
              <w:rPr>
                <w:rFonts w:ascii="Arial" w:hAnsi="Arial" w:cs="Arial"/>
                <w:i/>
                <w:color w:val="000000" w:themeColor="text1"/>
                <w:sz w:val="20"/>
                <w:szCs w:val="20"/>
              </w:rPr>
              <w:t>[ghi cụ thể thời hạn hoàn trả bảo đảm thực hiện hợp đồng căn cứ tính chất và yêu cầu của gói thầu].</w:t>
            </w:r>
          </w:p>
        </w:tc>
      </w:tr>
      <w:tr w:rsidR="006961CD" w:rsidRPr="00362235" w14:paraId="227FD1DD" w14:textId="77777777" w:rsidTr="002E345F">
        <w:tc>
          <w:tcPr>
            <w:tcW w:w="627" w:type="pct"/>
            <w:vAlign w:val="center"/>
          </w:tcPr>
          <w:p w14:paraId="4E13DD1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7.1</w:t>
            </w:r>
          </w:p>
        </w:tc>
        <w:tc>
          <w:tcPr>
            <w:tcW w:w="4373" w:type="pct"/>
            <w:vAlign w:val="center"/>
          </w:tcPr>
          <w:p w14:paraId="6B1512D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Danh sách nhà thầu phụ: </w:t>
            </w:r>
            <w:r w:rsidRPr="00362235">
              <w:rPr>
                <w:rFonts w:ascii="Arial" w:hAnsi="Arial" w:cs="Arial"/>
                <w:i/>
                <w:color w:val="000000" w:themeColor="text1"/>
                <w:sz w:val="20"/>
                <w:szCs w:val="20"/>
              </w:rPr>
              <w:t>[ghi danh sách nhà thầu phụ phù hợp với danh sách nhà thầu phụ nêu trong E-HSDT].</w:t>
            </w:r>
          </w:p>
        </w:tc>
      </w:tr>
      <w:tr w:rsidR="006961CD" w:rsidRPr="00362235" w14:paraId="7A8F383E" w14:textId="77777777" w:rsidTr="002E345F">
        <w:tc>
          <w:tcPr>
            <w:tcW w:w="627" w:type="pct"/>
            <w:vAlign w:val="center"/>
          </w:tcPr>
          <w:p w14:paraId="1CA2E18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7.3</w:t>
            </w:r>
          </w:p>
        </w:tc>
        <w:tc>
          <w:tcPr>
            <w:tcW w:w="4373" w:type="pct"/>
            <w:vAlign w:val="center"/>
          </w:tcPr>
          <w:p w14:paraId="2FB2D48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Nếu các yêu cầu cần thiết khác về nhà thầu phụ </w:t>
            </w:r>
            <w:r w:rsidRPr="00362235">
              <w:rPr>
                <w:rFonts w:ascii="Arial" w:hAnsi="Arial" w:cs="Arial"/>
                <w:i/>
                <w:color w:val="000000" w:themeColor="text1"/>
                <w:sz w:val="20"/>
                <w:szCs w:val="20"/>
              </w:rPr>
              <w:t>[ghi yêu cầu khác về nhà thầu phụ (nếu có)].</w:t>
            </w:r>
          </w:p>
        </w:tc>
      </w:tr>
      <w:tr w:rsidR="006961CD" w:rsidRPr="00362235" w14:paraId="47A160F5" w14:textId="77777777" w:rsidTr="002E345F">
        <w:tc>
          <w:tcPr>
            <w:tcW w:w="627" w:type="pct"/>
            <w:vAlign w:val="center"/>
          </w:tcPr>
          <w:p w14:paraId="636DAB7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8.2</w:t>
            </w:r>
          </w:p>
        </w:tc>
        <w:tc>
          <w:tcPr>
            <w:tcW w:w="4373" w:type="pct"/>
            <w:vAlign w:val="center"/>
          </w:tcPr>
          <w:p w14:paraId="0158DC1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Thời gian để tiến hành hòa giải: ___</w:t>
            </w:r>
            <w:r w:rsidRPr="00362235">
              <w:rPr>
                <w:rFonts w:ascii="Arial" w:hAnsi="Arial" w:cs="Arial"/>
                <w:i/>
                <w:color w:val="000000" w:themeColor="text1"/>
                <w:sz w:val="20"/>
                <w:szCs w:val="20"/>
              </w:rPr>
              <w:t>[ghi số ngày tiến hành hòa giải tối đa].</w:t>
            </w:r>
          </w:p>
          <w:p w14:paraId="4901081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Giải quyết tranh chấp: ___</w:t>
            </w:r>
            <w:r w:rsidRPr="00362235">
              <w:rPr>
                <w:rFonts w:ascii="Arial" w:hAnsi="Arial" w:cs="Arial"/>
                <w:i/>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6961CD" w:rsidRPr="00362235" w14:paraId="288AC934" w14:textId="77777777" w:rsidTr="002E345F">
        <w:tc>
          <w:tcPr>
            <w:tcW w:w="627" w:type="pct"/>
            <w:vAlign w:val="center"/>
          </w:tcPr>
          <w:p w14:paraId="1511783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10</w:t>
            </w:r>
          </w:p>
        </w:tc>
        <w:tc>
          <w:tcPr>
            <w:tcW w:w="4373" w:type="pct"/>
            <w:vAlign w:val="center"/>
          </w:tcPr>
          <w:p w14:paraId="5A3C937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các thông tin và chứng từ về việc vận chuyển dược liệu, vị thuốc cổ truyền sau đây: __</w:t>
            </w:r>
            <w:r w:rsidRPr="00362235">
              <w:rPr>
                <w:rFonts w:ascii="Arial" w:hAnsi="Arial" w:cs="Arial"/>
                <w:i/>
                <w:color w:val="000000" w:themeColor="text1"/>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60F227C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14:paraId="44EBE3B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cam kết Phiếu kiểm nghiệm chất lượng của từng lô hàng đạt tiêu chuẩn chất lượng theo đúng quy định.</w:t>
            </w:r>
          </w:p>
        </w:tc>
      </w:tr>
      <w:tr w:rsidR="006961CD" w:rsidRPr="00362235" w14:paraId="363149AA" w14:textId="77777777" w:rsidTr="002E345F">
        <w:tc>
          <w:tcPr>
            <w:tcW w:w="627" w:type="pct"/>
            <w:vAlign w:val="center"/>
          </w:tcPr>
          <w:p w14:paraId="6F55A9C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12</w:t>
            </w:r>
          </w:p>
        </w:tc>
        <w:tc>
          <w:tcPr>
            <w:tcW w:w="4373" w:type="pct"/>
            <w:vAlign w:val="center"/>
          </w:tcPr>
          <w:p w14:paraId="44601C7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Loại hợp đồng: __</w:t>
            </w:r>
            <w:r w:rsidRPr="00362235">
              <w:rPr>
                <w:rFonts w:ascii="Arial" w:hAnsi="Arial" w:cs="Arial"/>
                <w:i/>
                <w:color w:val="000000" w:themeColor="text1"/>
                <w:sz w:val="20"/>
                <w:szCs w:val="20"/>
              </w:rPr>
              <w:t xml:space="preserve">[căn cứ quy mô, tính chất của gói thầu, chủ đầu tư quy định cụ thể loại hợp đồng theo quy định </w:t>
            </w:r>
            <w:bookmarkStart w:id="85" w:name="tvpllink_gqfnckcasa_37"/>
            <w:r w:rsidRPr="00362235">
              <w:rPr>
                <w:rFonts w:ascii="Arial" w:hAnsi="Arial" w:cs="Arial"/>
                <w:i/>
                <w:color w:val="000000" w:themeColor="text1"/>
                <w:sz w:val="20"/>
                <w:szCs w:val="20"/>
              </w:rPr>
              <w:t>Luật đấu thầu số 22/2023/QH15</w:t>
            </w:r>
            <w:bookmarkEnd w:id="85"/>
            <w:r w:rsidRPr="00362235">
              <w:rPr>
                <w:rFonts w:ascii="Arial" w:hAnsi="Arial" w:cs="Arial"/>
                <w:i/>
                <w:color w:val="000000" w:themeColor="text1"/>
                <w:sz w:val="20"/>
                <w:szCs w:val="20"/>
              </w:rPr>
              <w:t>].</w:t>
            </w:r>
          </w:p>
        </w:tc>
      </w:tr>
      <w:tr w:rsidR="006961CD" w:rsidRPr="00362235" w14:paraId="7C1BFE3B" w14:textId="77777777" w:rsidTr="002E345F">
        <w:tc>
          <w:tcPr>
            <w:tcW w:w="627" w:type="pct"/>
            <w:vAlign w:val="center"/>
          </w:tcPr>
          <w:p w14:paraId="1BE3D45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13.1</w:t>
            </w:r>
          </w:p>
        </w:tc>
        <w:tc>
          <w:tcPr>
            <w:tcW w:w="4373" w:type="pct"/>
            <w:vAlign w:val="center"/>
          </w:tcPr>
          <w:p w14:paraId="0E555EA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Giá hợp đồng: __</w:t>
            </w:r>
            <w:r w:rsidRPr="00362235">
              <w:rPr>
                <w:rFonts w:ascii="Arial" w:hAnsi="Arial" w:cs="Arial"/>
                <w:i/>
                <w:color w:val="000000" w:themeColor="text1"/>
                <w:sz w:val="20"/>
                <w:szCs w:val="20"/>
              </w:rPr>
              <w:t>[ghi giá hợp đồng theo giá trị nêu trong Thư chấp thuận E-HSDT và trao hợp đồng].</w:t>
            </w:r>
          </w:p>
        </w:tc>
      </w:tr>
      <w:tr w:rsidR="006961CD" w:rsidRPr="00362235" w14:paraId="7497D0DA" w14:textId="77777777" w:rsidTr="002E345F">
        <w:tc>
          <w:tcPr>
            <w:tcW w:w="627" w:type="pct"/>
            <w:vAlign w:val="center"/>
          </w:tcPr>
          <w:p w14:paraId="58F52308" w14:textId="77777777" w:rsidR="006961CD" w:rsidRPr="00362235" w:rsidRDefault="006961CD" w:rsidP="002E345F">
            <w:pPr>
              <w:rPr>
                <w:rFonts w:ascii="Arial" w:hAnsi="Arial" w:cs="Arial"/>
                <w:b/>
                <w:color w:val="000000" w:themeColor="text1"/>
                <w:sz w:val="20"/>
                <w:szCs w:val="20"/>
                <w:lang w:val="en-US"/>
              </w:rPr>
            </w:pPr>
            <w:r w:rsidRPr="00362235">
              <w:rPr>
                <w:rFonts w:ascii="Arial" w:hAnsi="Arial" w:cs="Arial"/>
                <w:b/>
                <w:color w:val="000000" w:themeColor="text1"/>
                <w:sz w:val="20"/>
                <w:szCs w:val="20"/>
              </w:rPr>
              <w:t>ĐKC 14.3</w:t>
            </w:r>
          </w:p>
        </w:tc>
        <w:tc>
          <w:tcPr>
            <w:tcW w:w="4373" w:type="pct"/>
            <w:vAlign w:val="center"/>
          </w:tcPr>
          <w:p w14:paraId="4F4DBEA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Điều chỉnh thuế: __</w:t>
            </w:r>
            <w:r w:rsidRPr="00362235">
              <w:rPr>
                <w:rFonts w:ascii="Arial" w:hAnsi="Arial" w:cs="Arial"/>
                <w:i/>
                <w:color w:val="000000" w:themeColor="text1"/>
                <w:sz w:val="20"/>
                <w:szCs w:val="20"/>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6961CD" w:rsidRPr="00362235" w14:paraId="253CA17D" w14:textId="77777777" w:rsidTr="002E345F">
        <w:tc>
          <w:tcPr>
            <w:tcW w:w="627" w:type="pct"/>
            <w:vAlign w:val="center"/>
          </w:tcPr>
          <w:p w14:paraId="7F34204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15.1</w:t>
            </w:r>
          </w:p>
        </w:tc>
        <w:tc>
          <w:tcPr>
            <w:tcW w:w="4373" w:type="pct"/>
            <w:vAlign w:val="center"/>
          </w:tcPr>
          <w:p w14:paraId="0DC6F89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Phương thức thanh toán: __</w:t>
            </w:r>
            <w:r w:rsidRPr="00362235">
              <w:rPr>
                <w:rFonts w:ascii="Arial" w:hAnsi="Arial" w:cs="Arial"/>
                <w:i/>
                <w:color w:val="000000" w:themeColor="text1"/>
                <w:sz w:val="20"/>
                <w:szCs w:val="20"/>
              </w:rPr>
              <w:t xml:space="preserve">[căn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w:t>
            </w:r>
            <w:r w:rsidRPr="00362235">
              <w:rPr>
                <w:rFonts w:ascii="Arial" w:hAnsi="Arial" w:cs="Arial"/>
                <w:i/>
                <w:color w:val="000000" w:themeColor="text1"/>
                <w:sz w:val="20"/>
                <w:szCs w:val="20"/>
              </w:rPr>
              <w:lastRenderedPageBreak/>
              <w:t>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6961CD" w:rsidRPr="00362235" w14:paraId="6FDD1791" w14:textId="77777777" w:rsidTr="002E345F">
        <w:tc>
          <w:tcPr>
            <w:tcW w:w="627" w:type="pct"/>
            <w:vAlign w:val="center"/>
          </w:tcPr>
          <w:p w14:paraId="220BF4F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19</w:t>
            </w:r>
          </w:p>
        </w:tc>
        <w:tc>
          <w:tcPr>
            <w:tcW w:w="4373" w:type="pct"/>
            <w:vAlign w:val="center"/>
          </w:tcPr>
          <w:p w14:paraId="3FC1057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Đóng gói dược liệu, vị thuốc cổ truyền: __</w:t>
            </w:r>
            <w:r w:rsidRPr="00362235">
              <w:rPr>
                <w:rFonts w:ascii="Arial" w:hAnsi="Arial" w:cs="Arial"/>
                <w:i/>
                <w:color w:val="000000" w:themeColor="text1"/>
                <w:sz w:val="20"/>
                <w:szCs w:val="20"/>
              </w:rPr>
              <w:t xml:space="preserve">[căn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w:t>
            </w:r>
          </w:p>
          <w:p w14:paraId="6AFC65D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Việc quy định quy cách đóng gói phải bảo đảm thuận tiện trong quá trình vận chuyển, bảo quản.</w:t>
            </w:r>
          </w:p>
        </w:tc>
      </w:tr>
      <w:tr w:rsidR="006961CD" w:rsidRPr="00362235" w14:paraId="3AAC9DDD" w14:textId="77777777" w:rsidTr="002E345F">
        <w:tc>
          <w:tcPr>
            <w:tcW w:w="627" w:type="pct"/>
            <w:vAlign w:val="center"/>
          </w:tcPr>
          <w:p w14:paraId="0FDE03C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20</w:t>
            </w:r>
          </w:p>
        </w:tc>
        <w:tc>
          <w:tcPr>
            <w:tcW w:w="4373" w:type="pct"/>
            <w:vAlign w:val="center"/>
          </w:tcPr>
          <w:p w14:paraId="534289C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Nội dung bảo hiểm: __</w:t>
            </w:r>
            <w:r w:rsidRPr="00362235">
              <w:rPr>
                <w:rFonts w:ascii="Arial" w:hAnsi="Arial" w:cs="Arial"/>
                <w:i/>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6961CD" w:rsidRPr="00362235" w14:paraId="42F798D2" w14:textId="77777777" w:rsidTr="002E345F">
        <w:tc>
          <w:tcPr>
            <w:tcW w:w="627" w:type="pct"/>
            <w:vAlign w:val="center"/>
          </w:tcPr>
          <w:p w14:paraId="0B3109D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w:t>
            </w:r>
            <w:r w:rsidRPr="00362235">
              <w:rPr>
                <w:rFonts w:ascii="Arial" w:hAnsi="Arial" w:cs="Arial"/>
                <w:b/>
                <w:color w:val="000000" w:themeColor="text1"/>
                <w:sz w:val="20"/>
                <w:szCs w:val="20"/>
                <w:lang w:val="en-US"/>
              </w:rPr>
              <w:t xml:space="preserve"> </w:t>
            </w:r>
            <w:r w:rsidRPr="00362235">
              <w:rPr>
                <w:rFonts w:ascii="Arial" w:hAnsi="Arial" w:cs="Arial"/>
                <w:b/>
                <w:color w:val="000000" w:themeColor="text1"/>
                <w:sz w:val="20"/>
                <w:szCs w:val="20"/>
              </w:rPr>
              <w:t>21</w:t>
            </w:r>
          </w:p>
        </w:tc>
        <w:tc>
          <w:tcPr>
            <w:tcW w:w="4373" w:type="pct"/>
            <w:vAlign w:val="center"/>
          </w:tcPr>
          <w:p w14:paraId="73526B4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Yêu cầu về vận chuyển, giao hàng dược liệu, vị thuốc cổ truyền: __</w:t>
            </w:r>
            <w:r w:rsidRPr="00362235">
              <w:rPr>
                <w:rFonts w:ascii="Arial" w:hAnsi="Arial" w:cs="Arial"/>
                <w:i/>
                <w:color w:val="000000" w:themeColor="text1"/>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14:paraId="3BEB0A5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Các yêu cầu khác: __</w:t>
            </w:r>
            <w:r w:rsidRPr="00362235">
              <w:rPr>
                <w:rFonts w:ascii="Arial" w:hAnsi="Arial" w:cs="Arial"/>
                <w:i/>
                <w:color w:val="000000" w:themeColor="text1"/>
                <w:sz w:val="20"/>
                <w:szCs w:val="20"/>
              </w:rPr>
              <w:t>[căn cứ quy mô, tính chất của gói thầu mà quy định nội dung này,...]</w:t>
            </w:r>
          </w:p>
        </w:tc>
      </w:tr>
      <w:tr w:rsidR="006961CD" w:rsidRPr="00362235" w14:paraId="72D9867D" w14:textId="77777777" w:rsidTr="002E345F">
        <w:tc>
          <w:tcPr>
            <w:tcW w:w="627" w:type="pct"/>
            <w:vAlign w:val="center"/>
          </w:tcPr>
          <w:p w14:paraId="2FAE908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22.1</w:t>
            </w:r>
          </w:p>
        </w:tc>
        <w:tc>
          <w:tcPr>
            <w:tcW w:w="4373" w:type="pct"/>
            <w:vAlign w:val="center"/>
          </w:tcPr>
          <w:p w14:paraId="56EA3AA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Kiểm tra, kiểm nghiệm dược liệu, vị thuốc cổ truyền: __</w:t>
            </w:r>
            <w:r w:rsidRPr="00362235">
              <w:rPr>
                <w:rFonts w:ascii="Arial" w:hAnsi="Arial" w:cs="Arial"/>
                <w:i/>
                <w:color w:val="000000" w:themeColor="text1"/>
                <w:sz w:val="20"/>
                <w:szCs w:val="20"/>
              </w:rPr>
              <w:t>[căn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6961CD" w:rsidRPr="00362235" w14:paraId="68E26BDA" w14:textId="77777777" w:rsidTr="002E345F">
        <w:tc>
          <w:tcPr>
            <w:tcW w:w="627" w:type="pct"/>
            <w:vAlign w:val="center"/>
          </w:tcPr>
          <w:p w14:paraId="1E09577B"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23</w:t>
            </w:r>
          </w:p>
        </w:tc>
        <w:tc>
          <w:tcPr>
            <w:tcW w:w="4373" w:type="pct"/>
            <w:vAlign w:val="center"/>
          </w:tcPr>
          <w:p w14:paraId="676DDD1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Tổng giá trị bồi thường thiệt hại tối đa là: __% </w:t>
            </w:r>
            <w:r w:rsidRPr="00362235">
              <w:rPr>
                <w:rFonts w:ascii="Arial" w:hAnsi="Arial" w:cs="Arial"/>
                <w:i/>
                <w:color w:val="000000" w:themeColor="text1"/>
                <w:sz w:val="20"/>
                <w:szCs w:val="20"/>
              </w:rPr>
              <w:t>[ghi mức bồi thường thiệt hại tối đa].</w:t>
            </w:r>
          </w:p>
          <w:p w14:paraId="7CC7287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__%/tuần (hoặc ngày, tháng...) </w:t>
            </w:r>
            <w:r w:rsidRPr="00362235">
              <w:rPr>
                <w:rFonts w:ascii="Arial" w:hAnsi="Arial" w:cs="Arial"/>
                <w:i/>
                <w:color w:val="000000" w:themeColor="text1"/>
                <w:sz w:val="20"/>
                <w:szCs w:val="20"/>
              </w:rPr>
              <w:t>[ghi cụ thể quy định về mức khấu trừ là bao nhiêu % nội dung công việc chậm thực hiện tùy theo tính chất và yêu cầu của gói thầu].</w:t>
            </w:r>
          </w:p>
          <w:p w14:paraId="7F688C7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Mức khấu trừ tối đa: __%</w:t>
            </w:r>
            <w:r w:rsidRPr="00362235">
              <w:rPr>
                <w:rFonts w:ascii="Arial" w:hAnsi="Arial" w:cs="Arial"/>
                <w:i/>
                <w:color w:val="000000" w:themeColor="text1"/>
                <w:sz w:val="20"/>
                <w:szCs w:val="20"/>
              </w:rPr>
              <w:t>[ghi mức khấu trừ tối đa].</w:t>
            </w:r>
          </w:p>
        </w:tc>
      </w:tr>
      <w:tr w:rsidR="006961CD" w:rsidRPr="00362235" w14:paraId="23A34D25" w14:textId="77777777" w:rsidTr="002E345F">
        <w:tc>
          <w:tcPr>
            <w:tcW w:w="627" w:type="pct"/>
            <w:vAlign w:val="center"/>
          </w:tcPr>
          <w:p w14:paraId="51507F4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24.1</w:t>
            </w:r>
          </w:p>
        </w:tc>
        <w:tc>
          <w:tcPr>
            <w:tcW w:w="4373" w:type="pct"/>
            <w:vAlign w:val="center"/>
          </w:tcPr>
          <w:p w14:paraId="1830CFD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Nội dung yêu cầu bảo đảm khác đối với dược liệu, vị thuốc cổ truyền: __</w:t>
            </w:r>
            <w:r w:rsidRPr="00362235">
              <w:rPr>
                <w:rFonts w:ascii="Arial" w:hAnsi="Arial" w:cs="Arial"/>
                <w:i/>
                <w:color w:val="000000" w:themeColor="text1"/>
                <w:sz w:val="20"/>
                <w:szCs w:val="20"/>
              </w:rPr>
              <w:t>[nêu nội dung yêu cầu bảo đảm khác đối với dược liệu, vị thuốc cổ truyền (nếu có)].</w:t>
            </w:r>
          </w:p>
        </w:tc>
      </w:tr>
      <w:tr w:rsidR="006961CD" w:rsidRPr="00362235" w14:paraId="04310928" w14:textId="77777777" w:rsidTr="002E345F">
        <w:tc>
          <w:tcPr>
            <w:tcW w:w="627" w:type="pct"/>
            <w:vAlign w:val="center"/>
          </w:tcPr>
          <w:p w14:paraId="4AD3419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24.2</w:t>
            </w:r>
          </w:p>
        </w:tc>
        <w:tc>
          <w:tcPr>
            <w:tcW w:w="4373" w:type="pct"/>
            <w:vAlign w:val="center"/>
          </w:tcPr>
          <w:p w14:paraId="2587D35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Yêu cầu về chất lượng: ___</w:t>
            </w:r>
            <w:r w:rsidRPr="00362235">
              <w:rPr>
                <w:rFonts w:ascii="Arial" w:hAnsi="Arial" w:cs="Arial"/>
                <w:i/>
                <w:color w:val="000000" w:themeColor="text1"/>
                <w:sz w:val="20"/>
                <w:szCs w:val="20"/>
              </w:rPr>
              <w:t>[nêu nội dung yêu cầu trên cơ sở quy định một số nội dung sau:</w:t>
            </w:r>
          </w:p>
          <w:p w14:paraId="66C44F47"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86" w:name="tvpllink_pwduznvfey_5"/>
            <w:r w:rsidRPr="00362235">
              <w:rPr>
                <w:rFonts w:ascii="Arial" w:hAnsi="Arial" w:cs="Arial"/>
                <w:i/>
                <w:color w:val="000000" w:themeColor="text1"/>
                <w:sz w:val="20"/>
                <w:szCs w:val="20"/>
              </w:rPr>
              <w:t>32/2025/TT-BYT</w:t>
            </w:r>
            <w:bookmarkEnd w:id="86"/>
            <w:r w:rsidRPr="00362235">
              <w:rPr>
                <w:rFonts w:ascii="Arial" w:hAnsi="Arial" w:cs="Arial"/>
                <w:i/>
                <w:color w:val="000000" w:themeColor="text1"/>
                <w:sz w:val="20"/>
                <w:szCs w:val="20"/>
              </w:rPr>
              <w:t xml:space="preserve"> hoặc theo tiêu chuẩn chất lượng mà cơ sở tự công bố hoặc đã được cấp giấy đăng ký lưu hành.</w:t>
            </w:r>
          </w:p>
          <w:p w14:paraId="1422555A" w14:textId="77777777" w:rsidR="006961CD" w:rsidRPr="00362235" w:rsidRDefault="006961CD" w:rsidP="002E345F">
            <w:pPr>
              <w:rPr>
                <w:rFonts w:ascii="Arial" w:hAnsi="Arial" w:cs="Arial"/>
                <w:color w:val="000000" w:themeColor="text1"/>
                <w:sz w:val="20"/>
                <w:szCs w:val="20"/>
              </w:rPr>
            </w:pPr>
            <w:r w:rsidRPr="00362235">
              <w:rPr>
                <w:rFonts w:ascii="Arial" w:hAnsi="Arial" w:cs="Arial"/>
                <w:i/>
                <w:color w:val="000000" w:themeColor="text1"/>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6961CD" w:rsidRPr="00362235" w14:paraId="5C92139E" w14:textId="77777777" w:rsidTr="002E345F">
        <w:tc>
          <w:tcPr>
            <w:tcW w:w="627" w:type="pct"/>
            <w:vAlign w:val="center"/>
          </w:tcPr>
          <w:p w14:paraId="6839047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24.3</w:t>
            </w:r>
          </w:p>
        </w:tc>
        <w:tc>
          <w:tcPr>
            <w:tcW w:w="4373" w:type="pct"/>
            <w:vAlign w:val="center"/>
          </w:tcPr>
          <w:p w14:paraId="6E6E421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Yêu cầu về hạn sử dụng: __</w:t>
            </w:r>
            <w:r w:rsidRPr="00362235">
              <w:rPr>
                <w:rFonts w:ascii="Arial" w:hAnsi="Arial" w:cs="Arial"/>
                <w:i/>
                <w:color w:val="000000" w:themeColor="text1"/>
                <w:sz w:val="20"/>
                <w:szCs w:val="20"/>
              </w:rPr>
              <w:t>[nêu nội dung yêu cầu trên cơ sở quy định một số nội dung sau:</w:t>
            </w:r>
          </w:p>
          <w:p w14:paraId="16EB6BC4"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60920336"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6961CD" w:rsidRPr="00362235" w14:paraId="11B762F1" w14:textId="77777777" w:rsidTr="002E345F">
        <w:tc>
          <w:tcPr>
            <w:tcW w:w="627" w:type="pct"/>
            <w:vAlign w:val="center"/>
          </w:tcPr>
          <w:p w14:paraId="6B078EE7"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26.1(d)</w:t>
            </w:r>
          </w:p>
        </w:tc>
        <w:tc>
          <w:tcPr>
            <w:tcW w:w="4373" w:type="pct"/>
            <w:vAlign w:val="center"/>
          </w:tcPr>
          <w:p w14:paraId="1C02337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nội dung khác về hiệu chỉnh, bổ sung hợp đồng: __</w:t>
            </w:r>
            <w:r w:rsidRPr="00362235">
              <w:rPr>
                <w:rFonts w:ascii="Arial" w:hAnsi="Arial" w:cs="Arial"/>
                <w:i/>
                <w:color w:val="000000" w:themeColor="text1"/>
                <w:sz w:val="20"/>
                <w:szCs w:val="20"/>
              </w:rPr>
              <w:t>[nêu cụ thể các nội dung khác (nếu có)].</w:t>
            </w:r>
          </w:p>
          <w:p w14:paraId="1B7C7C4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w:t>
            </w:r>
            <w:r w:rsidRPr="00362235">
              <w:rPr>
                <w:rFonts w:ascii="Arial" w:hAnsi="Arial" w:cs="Arial"/>
                <w:color w:val="000000" w:themeColor="text1"/>
                <w:sz w:val="20"/>
                <w:szCs w:val="20"/>
              </w:rPr>
              <w:lastRenderedPageBreak/>
              <w:t>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6961CD" w:rsidRPr="00362235" w14:paraId="37684E49" w14:textId="77777777" w:rsidTr="002E345F">
        <w:tc>
          <w:tcPr>
            <w:tcW w:w="627" w:type="pct"/>
            <w:vAlign w:val="center"/>
          </w:tcPr>
          <w:p w14:paraId="435B7A2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27.4</w:t>
            </w:r>
          </w:p>
        </w:tc>
        <w:tc>
          <w:tcPr>
            <w:tcW w:w="4373" w:type="pct"/>
            <w:vAlign w:val="center"/>
          </w:tcPr>
          <w:p w14:paraId="276A631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trường hợp khác: __</w:t>
            </w:r>
            <w:r w:rsidRPr="00362235">
              <w:rPr>
                <w:rFonts w:ascii="Arial" w:hAnsi="Arial" w:cs="Arial"/>
                <w:i/>
                <w:color w:val="000000" w:themeColor="text1"/>
                <w:sz w:val="20"/>
                <w:szCs w:val="20"/>
              </w:rPr>
              <w:t>[nêu cụ thể các nội dung khác (nếu có)].</w:t>
            </w:r>
          </w:p>
        </w:tc>
      </w:tr>
      <w:tr w:rsidR="006961CD" w:rsidRPr="00362235" w14:paraId="0209F997" w14:textId="77777777" w:rsidTr="002E345F">
        <w:tc>
          <w:tcPr>
            <w:tcW w:w="627" w:type="pct"/>
            <w:vAlign w:val="center"/>
          </w:tcPr>
          <w:p w14:paraId="379013B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28.1(d)</w:t>
            </w:r>
          </w:p>
        </w:tc>
        <w:tc>
          <w:tcPr>
            <w:tcW w:w="4373" w:type="pct"/>
            <w:vAlign w:val="center"/>
          </w:tcPr>
          <w:p w14:paraId="2D5070F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hành vi khác: __</w:t>
            </w:r>
            <w:r w:rsidRPr="00362235">
              <w:rPr>
                <w:rFonts w:ascii="Arial" w:hAnsi="Arial" w:cs="Arial"/>
                <w:i/>
                <w:color w:val="000000" w:themeColor="text1"/>
                <w:sz w:val="20"/>
                <w:szCs w:val="20"/>
              </w:rPr>
              <w:t>[nêu hành vi khác (nếu có)].</w:t>
            </w:r>
          </w:p>
        </w:tc>
      </w:tr>
    </w:tbl>
    <w:p w14:paraId="53B8CB21" w14:textId="77777777" w:rsidR="006961CD" w:rsidRPr="00362235" w:rsidRDefault="006961CD" w:rsidP="006961CD">
      <w:pPr>
        <w:rPr>
          <w:rFonts w:ascii="Arial" w:hAnsi="Arial" w:cs="Arial"/>
          <w:color w:val="000000" w:themeColor="text1"/>
          <w:sz w:val="20"/>
          <w:szCs w:val="20"/>
        </w:rPr>
      </w:pPr>
    </w:p>
    <w:p w14:paraId="73559072"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349365FE"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Phần 3B. THỎA THUẬN KHUNG </w:t>
      </w:r>
    </w:p>
    <w:p w14:paraId="15BC8F6D"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Chương VI. Điều kiện chung của thỏa thuận khung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93"/>
        <w:gridCol w:w="7073"/>
      </w:tblGrid>
      <w:tr w:rsidR="006961CD" w:rsidRPr="00362235" w14:paraId="7B8167DC" w14:textId="77777777" w:rsidTr="002E345F">
        <w:tc>
          <w:tcPr>
            <w:tcW w:w="1099" w:type="pct"/>
            <w:vAlign w:val="center"/>
          </w:tcPr>
          <w:p w14:paraId="7DD70D6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 Định nghĩa</w:t>
            </w:r>
          </w:p>
        </w:tc>
        <w:tc>
          <w:tcPr>
            <w:tcW w:w="3901" w:type="pct"/>
            <w:vAlign w:val="center"/>
          </w:tcPr>
          <w:p w14:paraId="3E2938B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Trong hợp đồng này, các từ ngữ dưới đây được hiểu như sau:</w:t>
            </w:r>
          </w:p>
          <w:p w14:paraId="4E710B9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 “Chủ đầu tư” là tổ chức được quy định tại ĐKCT;</w:t>
            </w:r>
          </w:p>
          <w:p w14:paraId="61D73EA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1.2. “Thỏa thuận khung” là thỏa thuận giữa chủ đầu tư và nhà thầu, thể hiện bằng văn bản, được hai bên ký kết, bao gồm cả phụ lục và tài liệu kèm theo;</w:t>
            </w:r>
          </w:p>
          <w:p w14:paraId="198C7F5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 “Nhà thầu” là Nhà thầu trúng thầu (có thể là Nhà thầu độc lập hoặc liên danh) và được quy định tại ĐKCT;</w:t>
            </w:r>
          </w:p>
          <w:p w14:paraId="3DFDF62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14:paraId="52DA512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1C68041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1.6. “Giá hợp đồng” là tổng số tiền ghi trong hợp đồng cho việc cung cấp dược liệu, vị thuốc cổ truyền và dịch vụ liên quan. Giá hợp đồng đã bao gồm tất cả các chi phí về thuế, phí, lệ phí (nếu có);</w:t>
            </w:r>
          </w:p>
          <w:p w14:paraId="5D726FD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 “Ngày” là ngày dương lịch; “tháng” là tháng dương lịch;</w:t>
            </w:r>
          </w:p>
          <w:p w14:paraId="0A38E0B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14:paraId="4310EDD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1.9. “Địa điểm dự án” là địa điểm được quy định tại ĐKCT.</w:t>
            </w:r>
          </w:p>
        </w:tc>
      </w:tr>
      <w:tr w:rsidR="006961CD" w:rsidRPr="00362235" w14:paraId="72D2B0E7" w14:textId="77777777" w:rsidTr="002E345F">
        <w:tc>
          <w:tcPr>
            <w:tcW w:w="1099" w:type="pct"/>
            <w:vAlign w:val="center"/>
          </w:tcPr>
          <w:p w14:paraId="2E7A4E7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 Tài liệu thỏa thuận khung và thứ tự ưu tiên</w:t>
            </w:r>
          </w:p>
        </w:tc>
        <w:tc>
          <w:tcPr>
            <w:tcW w:w="3901" w:type="pct"/>
            <w:vAlign w:val="center"/>
          </w:tcPr>
          <w:p w14:paraId="2520381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2.1. Tất cả các tài liệu nêu tại Mục 2.2. ĐKC (bao gồm cả các phần của tài liệu) sẽ cấu thành Thỏa thuận khung để tạo thành thể thống nhất, có tính tương hỗ, bổ sung và giải thích cho nhau.</w:t>
            </w:r>
          </w:p>
          <w:p w14:paraId="6013B70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 Các tài liệu cấu thành thỏa thuận khung được sắp xếp theo thứ tự ưu tiên sau đây:</w:t>
            </w:r>
          </w:p>
          <w:p w14:paraId="6F621D2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Thỏa thuận khung, kèm theo các phụ lục;</w:t>
            </w:r>
          </w:p>
          <w:p w14:paraId="22053A2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Biên bản đối chiếu tài liệu và thương thảo thỏa thuận khung hợp đồng (nếu có), hoàn thiện thỏa thuận khung;</w:t>
            </w:r>
          </w:p>
          <w:p w14:paraId="3D95EED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Thư chấp thuận E-HSDT và trao hợp đồng;</w:t>
            </w:r>
          </w:p>
          <w:p w14:paraId="3BF7CEA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Quyết định phê duyệt kết quả lựa chọn nhà thầu;</w:t>
            </w:r>
          </w:p>
          <w:p w14:paraId="2CBF806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e) ĐKCT;</w:t>
            </w:r>
          </w:p>
          <w:p w14:paraId="49AE084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g) ĐKC;</w:t>
            </w:r>
          </w:p>
          <w:p w14:paraId="34802DE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h) E-HSDT và các văn bản làm rõ E-HSDT của Nhà thầu;</w:t>
            </w:r>
          </w:p>
          <w:p w14:paraId="346D29B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i) E-HSMT và các tài liệu sửa đổi E-HSMT (nếu có); </w:t>
            </w:r>
          </w:p>
          <w:p w14:paraId="5AE7346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k) Các tài liệu khác quy định tại ĐKCT.</w:t>
            </w:r>
          </w:p>
        </w:tc>
      </w:tr>
      <w:tr w:rsidR="006961CD" w:rsidRPr="00362235" w14:paraId="4FCF0205" w14:textId="77777777" w:rsidTr="002E345F">
        <w:tc>
          <w:tcPr>
            <w:tcW w:w="1099" w:type="pct"/>
            <w:vAlign w:val="center"/>
          </w:tcPr>
          <w:p w14:paraId="17D98B6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 Luật và ngôn ngữ</w:t>
            </w:r>
          </w:p>
        </w:tc>
        <w:tc>
          <w:tcPr>
            <w:tcW w:w="3901" w:type="pct"/>
            <w:vAlign w:val="center"/>
          </w:tcPr>
          <w:p w14:paraId="0FC691A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Luật điều chỉnh hợp đồng là luật của Việt Nam, ngôn ngữ của hợp đồng là tiếng Việt.</w:t>
            </w:r>
          </w:p>
        </w:tc>
      </w:tr>
      <w:tr w:rsidR="006961CD" w:rsidRPr="00362235" w14:paraId="0674BA72" w14:textId="77777777" w:rsidTr="002E345F">
        <w:tc>
          <w:tcPr>
            <w:tcW w:w="1099" w:type="pct"/>
            <w:vAlign w:val="center"/>
          </w:tcPr>
          <w:p w14:paraId="538D5CC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4. Ủy quyền</w:t>
            </w:r>
          </w:p>
        </w:tc>
        <w:tc>
          <w:tcPr>
            <w:tcW w:w="3901" w:type="pct"/>
            <w:vAlign w:val="center"/>
          </w:tcPr>
          <w:p w14:paraId="712DD5E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6961CD" w:rsidRPr="00362235" w14:paraId="2A1096B3" w14:textId="77777777" w:rsidTr="002E345F">
        <w:tc>
          <w:tcPr>
            <w:tcW w:w="1099" w:type="pct"/>
            <w:vAlign w:val="center"/>
          </w:tcPr>
          <w:p w14:paraId="472156B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5. Thông báo</w:t>
            </w:r>
          </w:p>
        </w:tc>
        <w:tc>
          <w:tcPr>
            <w:tcW w:w="3901" w:type="pct"/>
            <w:vAlign w:val="center"/>
          </w:tcPr>
          <w:p w14:paraId="6507B5B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5.1. Bất cứ thông báo nào của một bên gửi cho bên kia liên quan đến hợp đồng phải được thể hiện bằng văn bản, theo địa chỉ quy định tại ĐKCT.</w:t>
            </w:r>
          </w:p>
          <w:p w14:paraId="73D4140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6961CD" w:rsidRPr="00362235" w14:paraId="054B2A6B" w14:textId="77777777" w:rsidTr="002E345F">
        <w:tc>
          <w:tcPr>
            <w:tcW w:w="1099" w:type="pct"/>
            <w:vAlign w:val="center"/>
          </w:tcPr>
          <w:p w14:paraId="5972222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6. Bảo đảm thực hiện hợp đồng</w:t>
            </w:r>
          </w:p>
        </w:tc>
        <w:tc>
          <w:tcPr>
            <w:tcW w:w="3901" w:type="pct"/>
            <w:vAlign w:val="center"/>
          </w:tcPr>
          <w:p w14:paraId="0A95E75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14:paraId="33D81FD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6.2. Thời hạn hoàn trả bảo đảm thực hiện hợp đồng theo quy định tại ĐKCT.</w:t>
            </w:r>
          </w:p>
        </w:tc>
      </w:tr>
      <w:tr w:rsidR="006961CD" w:rsidRPr="00362235" w14:paraId="50C26BED" w14:textId="77777777" w:rsidTr="002E345F">
        <w:tc>
          <w:tcPr>
            <w:tcW w:w="1099" w:type="pct"/>
            <w:vAlign w:val="center"/>
          </w:tcPr>
          <w:p w14:paraId="2FA7092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7. Nhà thầu phụ</w:t>
            </w:r>
          </w:p>
        </w:tc>
        <w:tc>
          <w:tcPr>
            <w:tcW w:w="3901" w:type="pct"/>
            <w:vAlign w:val="center"/>
          </w:tcPr>
          <w:p w14:paraId="36165B6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2BC860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w:t>
            </w:r>
            <w:r w:rsidRPr="00362235">
              <w:rPr>
                <w:rFonts w:ascii="Arial" w:hAnsi="Arial" w:cs="Arial"/>
                <w:color w:val="000000" w:themeColor="text1"/>
                <w:sz w:val="20"/>
                <w:szCs w:val="20"/>
              </w:rPr>
              <w:lastRenderedPageBreak/>
              <w:t>năng lực, kinh nghiệm theo yêu cầu của nhà thầu.</w:t>
            </w:r>
          </w:p>
          <w:p w14:paraId="656DD88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14:paraId="4218E97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6961CD" w:rsidRPr="00362235" w14:paraId="46E362AB" w14:textId="77777777" w:rsidTr="002E345F">
        <w:tc>
          <w:tcPr>
            <w:tcW w:w="1099" w:type="pct"/>
            <w:vAlign w:val="center"/>
          </w:tcPr>
          <w:p w14:paraId="4DB3452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8. Giải quyết tranh chấp</w:t>
            </w:r>
          </w:p>
        </w:tc>
        <w:tc>
          <w:tcPr>
            <w:tcW w:w="3901" w:type="pct"/>
            <w:vAlign w:val="center"/>
          </w:tcPr>
          <w:p w14:paraId="7171C6A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14:paraId="34DE154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6961CD" w:rsidRPr="00362235" w14:paraId="32BDDCE1" w14:textId="77777777" w:rsidTr="002E345F">
        <w:tc>
          <w:tcPr>
            <w:tcW w:w="1099" w:type="pct"/>
            <w:vAlign w:val="center"/>
          </w:tcPr>
          <w:p w14:paraId="1C4D091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9. Phạm vi cung cấp</w:t>
            </w:r>
          </w:p>
        </w:tc>
        <w:tc>
          <w:tcPr>
            <w:tcW w:w="3901" w:type="pct"/>
            <w:vAlign w:val="center"/>
          </w:tcPr>
          <w:p w14:paraId="5262C8C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6961CD" w:rsidRPr="00362235" w14:paraId="30A83250" w14:textId="77777777" w:rsidTr="002E345F">
        <w:tc>
          <w:tcPr>
            <w:tcW w:w="1099" w:type="pct"/>
            <w:vAlign w:val="center"/>
          </w:tcPr>
          <w:p w14:paraId="38CF620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10. Tiến độ cung cấp dược liệu, vị thuốc cổ truyền, lịch hoàn thành các dịch vụ liên quan (nếu có) và tài liệu chứng từ</w:t>
            </w:r>
          </w:p>
        </w:tc>
        <w:tc>
          <w:tcPr>
            <w:tcW w:w="3901" w:type="pct"/>
            <w:vAlign w:val="center"/>
          </w:tcPr>
          <w:p w14:paraId="06EF980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6961CD" w:rsidRPr="00362235" w14:paraId="3143B974" w14:textId="77777777" w:rsidTr="002E345F">
        <w:tc>
          <w:tcPr>
            <w:tcW w:w="1099" w:type="pct"/>
            <w:vAlign w:val="center"/>
          </w:tcPr>
          <w:p w14:paraId="3F9F04E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11. Trách nhiệm của Nhà thầu</w:t>
            </w:r>
          </w:p>
        </w:tc>
        <w:tc>
          <w:tcPr>
            <w:tcW w:w="3901" w:type="pct"/>
            <w:vAlign w:val="center"/>
          </w:tcPr>
          <w:p w14:paraId="528AC8B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6961CD" w:rsidRPr="00362235" w14:paraId="496748E7" w14:textId="77777777" w:rsidTr="002E345F">
        <w:tc>
          <w:tcPr>
            <w:tcW w:w="1099" w:type="pct"/>
            <w:vAlign w:val="center"/>
          </w:tcPr>
          <w:p w14:paraId="0E2E52D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12. Loại hợp đồng</w:t>
            </w:r>
          </w:p>
        </w:tc>
        <w:tc>
          <w:tcPr>
            <w:tcW w:w="3901" w:type="pct"/>
            <w:vAlign w:val="center"/>
          </w:tcPr>
          <w:p w14:paraId="222D92D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Loại hợp đồng: theo quy định tại ĐKCT.</w:t>
            </w:r>
          </w:p>
        </w:tc>
      </w:tr>
      <w:tr w:rsidR="006961CD" w:rsidRPr="00362235" w14:paraId="39F942AB" w14:textId="77777777" w:rsidTr="002E345F">
        <w:tc>
          <w:tcPr>
            <w:tcW w:w="1099" w:type="pct"/>
            <w:vAlign w:val="center"/>
          </w:tcPr>
          <w:p w14:paraId="1A6496F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13. Giá hợp đồng</w:t>
            </w:r>
          </w:p>
        </w:tc>
        <w:tc>
          <w:tcPr>
            <w:tcW w:w="3901" w:type="pct"/>
            <w:vAlign w:val="center"/>
          </w:tcPr>
          <w:p w14:paraId="2001564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6E57D0F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6961CD" w:rsidRPr="00362235" w14:paraId="5ABF9E53" w14:textId="77777777" w:rsidTr="002E345F">
        <w:tc>
          <w:tcPr>
            <w:tcW w:w="1099" w:type="pct"/>
            <w:vAlign w:val="center"/>
          </w:tcPr>
          <w:p w14:paraId="2A7F5BF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14. Thuế, phí, lệ phí</w:t>
            </w:r>
          </w:p>
        </w:tc>
        <w:tc>
          <w:tcPr>
            <w:tcW w:w="3901" w:type="pct"/>
            <w:vAlign w:val="center"/>
          </w:tcPr>
          <w:p w14:paraId="72F89F6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14.1. Nhà thầu chịu trách nhiệm đối với toàn bộ chi phí về thuế, phí, lệ phí phát sinh cho đến khi dược liệu, vị thuốc cổ truyền được giao cho chủ đầu tư.</w:t>
            </w:r>
          </w:p>
          <w:p w14:paraId="4708DA0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14.2. Trường hợp nhà thầu thuộc đối tượng được miễn, giảm thuế, phí, lệ phí, chủ đầu tư tạo điều kiện tối đa cho nhà thầu áp dụng các chính sách miễn, giảm thuế, phí, lệ phí.</w:t>
            </w:r>
          </w:p>
          <w:p w14:paraId="39A06E98"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14.3. Việc điều chỉnh thuế thực hiện theo quy định tại ĐKCT.</w:t>
            </w:r>
          </w:p>
        </w:tc>
      </w:tr>
      <w:tr w:rsidR="006961CD" w:rsidRPr="00362235" w14:paraId="20D745BD" w14:textId="77777777" w:rsidTr="002E345F">
        <w:tc>
          <w:tcPr>
            <w:tcW w:w="1099" w:type="pct"/>
            <w:vAlign w:val="center"/>
          </w:tcPr>
          <w:p w14:paraId="0429BF9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15. Thanh toán</w:t>
            </w:r>
          </w:p>
        </w:tc>
        <w:tc>
          <w:tcPr>
            <w:tcW w:w="3901" w:type="pct"/>
            <w:vAlign w:val="center"/>
          </w:tcPr>
          <w:p w14:paraId="50A75A0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14:paraId="3F364A9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15.2. Đồng tiền thanh toán là: VNĐ.</w:t>
            </w:r>
          </w:p>
        </w:tc>
      </w:tr>
      <w:tr w:rsidR="006961CD" w:rsidRPr="00362235" w14:paraId="4AB5B854" w14:textId="77777777" w:rsidTr="002E345F">
        <w:tc>
          <w:tcPr>
            <w:tcW w:w="1099" w:type="pct"/>
            <w:vAlign w:val="center"/>
          </w:tcPr>
          <w:p w14:paraId="7D9B2BD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16. Bản quyền</w:t>
            </w:r>
          </w:p>
        </w:tc>
        <w:tc>
          <w:tcPr>
            <w:tcW w:w="3901" w:type="pct"/>
            <w:vAlign w:val="center"/>
          </w:tcPr>
          <w:p w14:paraId="44ECC7B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6961CD" w:rsidRPr="00362235" w14:paraId="2DFFD4DE" w14:textId="77777777" w:rsidTr="002E345F">
        <w:tc>
          <w:tcPr>
            <w:tcW w:w="1099" w:type="pct"/>
            <w:vAlign w:val="center"/>
          </w:tcPr>
          <w:p w14:paraId="386D3EF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17. Sử dụng các tài liệu và thông tin liên quan đến hợp đồng</w:t>
            </w:r>
          </w:p>
        </w:tc>
        <w:tc>
          <w:tcPr>
            <w:tcW w:w="3901" w:type="pct"/>
            <w:vAlign w:val="center"/>
          </w:tcPr>
          <w:p w14:paraId="52164CE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3C90D6F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1B94940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6961CD" w:rsidRPr="00362235" w14:paraId="4E13C27B" w14:textId="77777777" w:rsidTr="002E345F">
        <w:tc>
          <w:tcPr>
            <w:tcW w:w="1099" w:type="pct"/>
            <w:vAlign w:val="center"/>
          </w:tcPr>
          <w:p w14:paraId="4A9619F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18. Thông số kỹ thuật và tiêu chuẩn</w:t>
            </w:r>
          </w:p>
        </w:tc>
        <w:tc>
          <w:tcPr>
            <w:tcW w:w="3901" w:type="pct"/>
            <w:vAlign w:val="center"/>
          </w:tcPr>
          <w:p w14:paraId="7B6E35D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được cung cấp theo Hợp đồng này sẽ phải tuân theo các thông số kỹ thuật và tiêu chuẩn đề cập ở Mục 2 Chương V - Phạm vi cung cấp.</w:t>
            </w:r>
          </w:p>
        </w:tc>
      </w:tr>
      <w:tr w:rsidR="006961CD" w:rsidRPr="00362235" w14:paraId="2B81B50C" w14:textId="77777777" w:rsidTr="002E345F">
        <w:tc>
          <w:tcPr>
            <w:tcW w:w="1099" w:type="pct"/>
            <w:vAlign w:val="center"/>
          </w:tcPr>
          <w:p w14:paraId="6718D900"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19. Đóng gói dược liệu, vị thuốc cổ truyền</w:t>
            </w:r>
          </w:p>
        </w:tc>
        <w:tc>
          <w:tcPr>
            <w:tcW w:w="3901" w:type="pct"/>
            <w:vAlign w:val="center"/>
          </w:tcPr>
          <w:p w14:paraId="3F49B98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đóng gói dược liệu, vị thuốc cổ truyền đúng yêu cầu quy định tại ĐKCT phù hợp với từng loại dược liệu, vị thuốc cổ truyền và hình thức vận chuyển.</w:t>
            </w:r>
          </w:p>
          <w:p w14:paraId="0A604D4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6961CD" w:rsidRPr="00362235" w14:paraId="6F3A15AB" w14:textId="77777777" w:rsidTr="002E345F">
        <w:tc>
          <w:tcPr>
            <w:tcW w:w="1099" w:type="pct"/>
            <w:vAlign w:val="center"/>
          </w:tcPr>
          <w:p w14:paraId="2A0B6AC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20. Bảo hiểm</w:t>
            </w:r>
          </w:p>
        </w:tc>
        <w:tc>
          <w:tcPr>
            <w:tcW w:w="3901" w:type="pct"/>
            <w:vAlign w:val="center"/>
          </w:tcPr>
          <w:p w14:paraId="130CDAF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6961CD" w:rsidRPr="00362235" w14:paraId="548A7EBA" w14:textId="77777777" w:rsidTr="002E345F">
        <w:tc>
          <w:tcPr>
            <w:tcW w:w="1099" w:type="pct"/>
            <w:vAlign w:val="center"/>
          </w:tcPr>
          <w:p w14:paraId="225E2155"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21. Vận chuyển, giao hàng và các dịch vụ phát sinh</w:t>
            </w:r>
          </w:p>
        </w:tc>
        <w:tc>
          <w:tcPr>
            <w:tcW w:w="3901" w:type="pct"/>
            <w:vAlign w:val="center"/>
          </w:tcPr>
          <w:p w14:paraId="1031760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Yêu cầu về vận chuyển, giao hàng dược liệu, vị thuốc cổ truyền và các yêu cầu khác quy định tại ĐKCT.</w:t>
            </w:r>
          </w:p>
        </w:tc>
      </w:tr>
      <w:tr w:rsidR="006961CD" w:rsidRPr="00362235" w14:paraId="649D5765" w14:textId="77777777" w:rsidTr="002E345F">
        <w:tc>
          <w:tcPr>
            <w:tcW w:w="1099" w:type="pct"/>
            <w:vAlign w:val="center"/>
          </w:tcPr>
          <w:p w14:paraId="602C93A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22. Kiểm tra và kiểm nghiệm dược liệu, vị thuốc cổ truyền</w:t>
            </w:r>
          </w:p>
        </w:tc>
        <w:tc>
          <w:tcPr>
            <w:tcW w:w="3901" w:type="pct"/>
            <w:vAlign w:val="center"/>
          </w:tcPr>
          <w:p w14:paraId="2928CDE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14:paraId="1D6FC9C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22.2. Bất kỳ dược liệu, vị thuốc cổ truyền nào qua kiểm tra, kiểm nghiệm mà không phù hợp với đặc tính kỹ thuật theo hợp đồng thì Chủ đầu tư có quyền từ chối.</w:t>
            </w:r>
          </w:p>
        </w:tc>
      </w:tr>
      <w:tr w:rsidR="006961CD" w:rsidRPr="00362235" w14:paraId="65207334" w14:textId="77777777" w:rsidTr="002E345F">
        <w:tc>
          <w:tcPr>
            <w:tcW w:w="1099" w:type="pct"/>
            <w:vAlign w:val="center"/>
          </w:tcPr>
          <w:p w14:paraId="032EB80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23. Bồi thường thiệt hại</w:t>
            </w:r>
          </w:p>
        </w:tc>
        <w:tc>
          <w:tcPr>
            <w:tcW w:w="3901" w:type="pct"/>
            <w:vAlign w:val="center"/>
          </w:tcPr>
          <w:p w14:paraId="325795F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6961CD" w:rsidRPr="00362235" w14:paraId="049AA17F" w14:textId="77777777" w:rsidTr="002E345F">
        <w:tc>
          <w:tcPr>
            <w:tcW w:w="1099" w:type="pct"/>
            <w:vAlign w:val="center"/>
          </w:tcPr>
          <w:p w14:paraId="28F0804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24. Yêu cầu về nguồn gốc, chất lượng và hạn sử dụng dược liệu, vị thuốc cổ truyền</w:t>
            </w:r>
          </w:p>
        </w:tc>
        <w:tc>
          <w:tcPr>
            <w:tcW w:w="3901" w:type="pct"/>
            <w:vAlign w:val="center"/>
          </w:tcPr>
          <w:p w14:paraId="2D75532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24.1. Nhà thầu bảo đảm dược liệu, vị thuốc cổ truyền được cung cấp có nguồn gốc, xuất xứ theo đúng quy định tại Thông tư số </w:t>
            </w:r>
            <w:bookmarkStart w:id="87" w:name="tvpllink_pwduznvfey_6"/>
            <w:r w:rsidRPr="00362235">
              <w:rPr>
                <w:rFonts w:ascii="Arial" w:hAnsi="Arial" w:cs="Arial"/>
                <w:color w:val="000000" w:themeColor="text1"/>
                <w:sz w:val="20"/>
                <w:szCs w:val="20"/>
              </w:rPr>
              <w:t>32/2025/TT-BYT</w:t>
            </w:r>
            <w:bookmarkEnd w:id="87"/>
            <w:r w:rsidRPr="00362235">
              <w:rPr>
                <w:rFonts w:ascii="Arial" w:hAnsi="Arial" w:cs="Arial"/>
                <w:color w:val="000000" w:themeColor="text1"/>
                <w:sz w:val="20"/>
                <w:szCs w:val="20"/>
              </w:rPr>
              <w:t>, trừ khi có quy định khác nêu tại ĐKCT.</w:t>
            </w:r>
          </w:p>
          <w:p w14:paraId="090487B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24.2. Nhà thầu bảo đảm chất lượng dược liệu, vị thuốc cổ truyền cung cấp theo hợp đồng phải đáp ứng theo tiêu chuẩn chất lượng quy định tại dược điển theo quy định tại Thông tư số </w:t>
            </w:r>
            <w:bookmarkStart w:id="88" w:name="tvpllink_pwduznvfey_7"/>
            <w:r w:rsidRPr="00362235">
              <w:rPr>
                <w:rFonts w:ascii="Arial" w:hAnsi="Arial" w:cs="Arial"/>
                <w:color w:val="000000" w:themeColor="text1"/>
                <w:sz w:val="20"/>
                <w:szCs w:val="20"/>
              </w:rPr>
              <w:t>32/2025/TT-BYT</w:t>
            </w:r>
            <w:bookmarkEnd w:id="88"/>
            <w:r w:rsidRPr="00362235">
              <w:rPr>
                <w:rFonts w:ascii="Arial" w:hAnsi="Arial" w:cs="Arial"/>
                <w:color w:val="000000" w:themeColor="text1"/>
                <w:sz w:val="20"/>
                <w:szCs w:val="20"/>
              </w:rPr>
              <w:t xml:space="preserve"> hoặc tiêu chuẩn chất lượng đã công bố hoặc đã được cấp giấy đăng ký lưu hành và các quy định khác nêu tại ĐKCT.</w:t>
            </w:r>
          </w:p>
          <w:p w14:paraId="0DD845D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14:paraId="3CFB027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24.3. Yêu cầu về hạn sử dụng đối với dược liệu, vị thuốc cổ truyền quy định tại ĐKCT.</w:t>
            </w:r>
          </w:p>
        </w:tc>
      </w:tr>
      <w:tr w:rsidR="006961CD" w:rsidRPr="00362235" w14:paraId="1522FD22" w14:textId="77777777" w:rsidTr="002E345F">
        <w:tc>
          <w:tcPr>
            <w:tcW w:w="1099" w:type="pct"/>
            <w:vAlign w:val="center"/>
          </w:tcPr>
          <w:p w14:paraId="3B3227D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25. Bất khả kháng</w:t>
            </w:r>
          </w:p>
        </w:tc>
        <w:tc>
          <w:tcPr>
            <w:tcW w:w="3901" w:type="pct"/>
            <w:vAlign w:val="center"/>
          </w:tcPr>
          <w:p w14:paraId="0E2ECDA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349541A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5D03D13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767F3F3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14:paraId="0AA91F5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Trường hợp phát sinh tranh chấp giữa các bên do sự kiện bất khả kháng xảy ra hoặc kéo dài thì tranh chấp sẽ được giải quyết theo quy định tại Mục 8 ĐKC.</w:t>
            </w:r>
          </w:p>
        </w:tc>
      </w:tr>
      <w:tr w:rsidR="006961CD" w:rsidRPr="00362235" w14:paraId="0E55873F" w14:textId="77777777" w:rsidTr="002E345F">
        <w:tc>
          <w:tcPr>
            <w:tcW w:w="1099" w:type="pct"/>
            <w:vAlign w:val="center"/>
          </w:tcPr>
          <w:p w14:paraId="7A55B63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26. Hiệu chỉnh, bổ sung hợp đồng</w:t>
            </w:r>
          </w:p>
        </w:tc>
        <w:tc>
          <w:tcPr>
            <w:tcW w:w="3901" w:type="pct"/>
            <w:vAlign w:val="center"/>
          </w:tcPr>
          <w:p w14:paraId="453D983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26.1. Việc hiệu chỉnh, bổ sung hợp đồng có thể được thực hiện trong các trường hợp sau:</w:t>
            </w:r>
          </w:p>
          <w:p w14:paraId="6705E75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Thay đổi phương thức vận chuyển hoặc đóng gói;</w:t>
            </w:r>
          </w:p>
          <w:p w14:paraId="6888377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Thay đổi địa điểm giao hàng;</w:t>
            </w:r>
          </w:p>
          <w:p w14:paraId="4CC4A1A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 Thay đổi thời gian thực hiện hợp đồng;</w:t>
            </w:r>
          </w:p>
          <w:p w14:paraId="2E7B54B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Các nội dung khác quy định tại ĐKCT.</w:t>
            </w:r>
          </w:p>
          <w:p w14:paraId="4C6D0B4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6961CD" w:rsidRPr="00362235" w14:paraId="2D795FC8" w14:textId="77777777" w:rsidTr="002E345F">
        <w:tc>
          <w:tcPr>
            <w:tcW w:w="1099" w:type="pct"/>
            <w:vAlign w:val="center"/>
          </w:tcPr>
          <w:p w14:paraId="02322C12"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27. Điều chỉnh tiến độ thực hiện hợp đồng</w:t>
            </w:r>
          </w:p>
        </w:tc>
        <w:tc>
          <w:tcPr>
            <w:tcW w:w="3901" w:type="pct"/>
            <w:vAlign w:val="center"/>
          </w:tcPr>
          <w:p w14:paraId="59D15A2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Tiến độ thực hiện hợp đồng chỉ được điều chỉnh trong trường hợp sau đây:</w:t>
            </w:r>
          </w:p>
          <w:p w14:paraId="4F7C32B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27.1. Trường hợp bất khả kháng, không liên quan đến vi phạm hoặc sơ suất của các bên tham gia hợp đồng;</w:t>
            </w:r>
          </w:p>
          <w:p w14:paraId="6AB21E7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14:paraId="4E48D8A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5BAD96A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27.4. Các trường hợp khác quy định tại ĐKCT.</w:t>
            </w:r>
          </w:p>
        </w:tc>
      </w:tr>
      <w:tr w:rsidR="006961CD" w:rsidRPr="00362235" w14:paraId="372D3E3C" w14:textId="77777777" w:rsidTr="002E345F">
        <w:tc>
          <w:tcPr>
            <w:tcW w:w="1099" w:type="pct"/>
            <w:vAlign w:val="center"/>
          </w:tcPr>
          <w:p w14:paraId="245C50B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28. Chấm dứt thỏa thuận khung</w:t>
            </w:r>
          </w:p>
        </w:tc>
        <w:tc>
          <w:tcPr>
            <w:tcW w:w="3901" w:type="pct"/>
            <w:vAlign w:val="center"/>
          </w:tcPr>
          <w:p w14:paraId="0490C31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14:paraId="4098F79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475F121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Chủ đầu tư hoặc Nhà thầu bị phá sản hoặc phải thanh lý tài sản để tái cơ cấu hoặc sáp nhập;</w:t>
            </w:r>
          </w:p>
          <w:p w14:paraId="25465CC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 Có bằng chứng cho thấy Nhà thầu đã vi phạm một trong các hành vi bị cấm quy định tại </w:t>
            </w:r>
            <w:bookmarkStart w:id="89" w:name="dc_60"/>
            <w:r w:rsidRPr="00362235">
              <w:rPr>
                <w:rFonts w:ascii="Arial" w:hAnsi="Arial" w:cs="Arial"/>
                <w:color w:val="000000" w:themeColor="text1"/>
                <w:sz w:val="20"/>
                <w:szCs w:val="20"/>
              </w:rPr>
              <w:t>Điều 16 Luật đấu thầu số 22/2023/QH15</w:t>
            </w:r>
            <w:bookmarkEnd w:id="89"/>
            <w:r w:rsidRPr="00362235">
              <w:rPr>
                <w:rFonts w:ascii="Arial" w:hAnsi="Arial" w:cs="Arial"/>
                <w:color w:val="000000" w:themeColor="text1"/>
                <w:sz w:val="20"/>
                <w:szCs w:val="20"/>
              </w:rPr>
              <w:t xml:space="preserve"> trong quá trình đấu thầu hoặc thực hiện Hợp đồng;</w:t>
            </w:r>
          </w:p>
          <w:p w14:paraId="1761A59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d) Các hành vi khác quy định tại ĐKCT.</w:t>
            </w:r>
          </w:p>
          <w:p w14:paraId="181987C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267A26B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14:paraId="5DB95D43" w14:textId="77777777" w:rsidR="006961CD" w:rsidRPr="00362235" w:rsidRDefault="006961CD" w:rsidP="006961CD">
      <w:pPr>
        <w:rPr>
          <w:rFonts w:ascii="Arial" w:hAnsi="Arial" w:cs="Arial"/>
          <w:color w:val="000000" w:themeColor="text1"/>
          <w:sz w:val="20"/>
          <w:szCs w:val="20"/>
        </w:rPr>
      </w:pPr>
    </w:p>
    <w:p w14:paraId="2B3BA889"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2ABD5767"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 Điều kiện cụ thể của thỏa thuận khung</w:t>
      </w:r>
    </w:p>
    <w:p w14:paraId="3CCED6C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Trừ khi có quy định khác, toàn bộ ĐKCT 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50"/>
        <w:gridCol w:w="7316"/>
      </w:tblGrid>
      <w:tr w:rsidR="006961CD" w:rsidRPr="00362235" w14:paraId="1148DC65" w14:textId="77777777" w:rsidTr="002E345F">
        <w:tc>
          <w:tcPr>
            <w:tcW w:w="965" w:type="pct"/>
            <w:vAlign w:val="center"/>
          </w:tcPr>
          <w:p w14:paraId="661220E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1.1</w:t>
            </w:r>
          </w:p>
        </w:tc>
        <w:tc>
          <w:tcPr>
            <w:tcW w:w="4035" w:type="pct"/>
            <w:vAlign w:val="center"/>
          </w:tcPr>
          <w:p w14:paraId="60860A6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Chủ đầu tư là: __</w:t>
            </w:r>
            <w:r w:rsidRPr="00362235">
              <w:rPr>
                <w:rFonts w:ascii="Arial" w:hAnsi="Arial" w:cs="Arial"/>
                <w:i/>
                <w:color w:val="000000" w:themeColor="text1"/>
                <w:sz w:val="20"/>
                <w:szCs w:val="20"/>
              </w:rPr>
              <w:t>[ghi tên hợp pháp đầy đủ của Chủ đầu tư].</w:t>
            </w:r>
          </w:p>
        </w:tc>
      </w:tr>
      <w:tr w:rsidR="006961CD" w:rsidRPr="00362235" w14:paraId="592FD6E3" w14:textId="77777777" w:rsidTr="002E345F">
        <w:tc>
          <w:tcPr>
            <w:tcW w:w="965" w:type="pct"/>
            <w:vAlign w:val="center"/>
          </w:tcPr>
          <w:p w14:paraId="333BC82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1.3</w:t>
            </w:r>
          </w:p>
        </w:tc>
        <w:tc>
          <w:tcPr>
            <w:tcW w:w="4035" w:type="pct"/>
            <w:vAlign w:val="center"/>
          </w:tcPr>
          <w:p w14:paraId="177AB2F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__</w:t>
            </w:r>
            <w:r w:rsidRPr="00362235">
              <w:rPr>
                <w:rFonts w:ascii="Arial" w:hAnsi="Arial" w:cs="Arial"/>
                <w:i/>
                <w:color w:val="000000" w:themeColor="text1"/>
                <w:sz w:val="20"/>
                <w:szCs w:val="20"/>
              </w:rPr>
              <w:t>[ghi tên Nhà thầu trúng thầu].</w:t>
            </w:r>
          </w:p>
        </w:tc>
      </w:tr>
      <w:tr w:rsidR="006961CD" w:rsidRPr="00362235" w14:paraId="32753354" w14:textId="77777777" w:rsidTr="002E345F">
        <w:tc>
          <w:tcPr>
            <w:tcW w:w="965" w:type="pct"/>
            <w:vAlign w:val="center"/>
          </w:tcPr>
          <w:p w14:paraId="1B53AEA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035" w:type="pct"/>
            <w:vAlign w:val="center"/>
          </w:tcPr>
          <w:p w14:paraId="74606E5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điểm Dự án/Điểm giao hàng cuối cùng là: __</w:t>
            </w:r>
            <w:r w:rsidRPr="00362235">
              <w:rPr>
                <w:rFonts w:ascii="Arial" w:hAnsi="Arial" w:cs="Arial"/>
                <w:i/>
                <w:color w:val="000000" w:themeColor="text1"/>
                <w:sz w:val="20"/>
                <w:szCs w:val="20"/>
              </w:rPr>
              <w:t>[ghi tên và thông tin chi tiết về địa điểm].</w:t>
            </w:r>
          </w:p>
        </w:tc>
      </w:tr>
      <w:tr w:rsidR="006961CD" w:rsidRPr="00362235" w14:paraId="41FBCD13" w14:textId="77777777" w:rsidTr="002E345F">
        <w:tc>
          <w:tcPr>
            <w:tcW w:w="965" w:type="pct"/>
            <w:vAlign w:val="center"/>
          </w:tcPr>
          <w:p w14:paraId="553EFAF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2.2 k)</w:t>
            </w:r>
          </w:p>
        </w:tc>
        <w:tc>
          <w:tcPr>
            <w:tcW w:w="4035" w:type="pct"/>
            <w:vAlign w:val="center"/>
          </w:tcPr>
          <w:p w14:paraId="6C2E298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tài liệu sau đây cũng là một phần của Hợp đồng: __</w:t>
            </w:r>
            <w:r w:rsidRPr="00362235">
              <w:rPr>
                <w:rFonts w:ascii="Arial" w:hAnsi="Arial" w:cs="Arial"/>
                <w:i/>
                <w:color w:val="000000" w:themeColor="text1"/>
                <w:sz w:val="20"/>
                <w:szCs w:val="20"/>
              </w:rPr>
              <w:t>[liệt kê tài liệu].</w:t>
            </w:r>
          </w:p>
        </w:tc>
      </w:tr>
      <w:tr w:rsidR="006961CD" w:rsidRPr="00362235" w14:paraId="429ABDA7" w14:textId="77777777" w:rsidTr="002E345F">
        <w:tc>
          <w:tcPr>
            <w:tcW w:w="965" w:type="pct"/>
            <w:vAlign w:val="center"/>
          </w:tcPr>
          <w:p w14:paraId="73F7322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4</w:t>
            </w:r>
          </w:p>
        </w:tc>
        <w:tc>
          <w:tcPr>
            <w:tcW w:w="4035" w:type="pct"/>
            <w:vAlign w:val="center"/>
          </w:tcPr>
          <w:p w14:paraId="6D4D1E9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Chủ đầu tư </w:t>
            </w:r>
            <w:r w:rsidRPr="00362235">
              <w:rPr>
                <w:rFonts w:ascii="Arial" w:hAnsi="Arial" w:cs="Arial"/>
                <w:i/>
                <w:color w:val="000000" w:themeColor="text1"/>
                <w:sz w:val="20"/>
                <w:szCs w:val="20"/>
              </w:rPr>
              <w:t>[có thể hoặc không thể]</w:t>
            </w:r>
            <w:r w:rsidRPr="00362235">
              <w:rPr>
                <w:rFonts w:ascii="Arial" w:hAnsi="Arial" w:cs="Arial"/>
                <w:color w:val="000000" w:themeColor="text1"/>
                <w:sz w:val="20"/>
                <w:szCs w:val="20"/>
              </w:rPr>
              <w:t xml:space="preserve"> ủy quyền các nghĩa vụ và trách nhiệm của mình cho người khác.</w:t>
            </w:r>
          </w:p>
        </w:tc>
      </w:tr>
      <w:tr w:rsidR="006961CD" w:rsidRPr="00362235" w14:paraId="4CA92938" w14:textId="77777777" w:rsidTr="002E345F">
        <w:tc>
          <w:tcPr>
            <w:tcW w:w="965" w:type="pct"/>
            <w:vAlign w:val="center"/>
          </w:tcPr>
          <w:p w14:paraId="456A77D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5.1</w:t>
            </w:r>
          </w:p>
        </w:tc>
        <w:tc>
          <w:tcPr>
            <w:tcW w:w="4035" w:type="pct"/>
            <w:vAlign w:val="center"/>
          </w:tcPr>
          <w:p w14:paraId="2083B06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thông báo cần gửi về Chủ đầu tư theo địa chỉ dưới đây:</w:t>
            </w:r>
          </w:p>
          <w:p w14:paraId="7713DFB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Người nhận: __</w:t>
            </w:r>
            <w:r w:rsidRPr="00362235">
              <w:rPr>
                <w:rFonts w:ascii="Arial" w:hAnsi="Arial" w:cs="Arial"/>
                <w:i/>
                <w:color w:val="000000" w:themeColor="text1"/>
                <w:sz w:val="20"/>
                <w:szCs w:val="20"/>
              </w:rPr>
              <w:t>[ghi tên đầy đủ của người nhận, nếu có].</w:t>
            </w:r>
          </w:p>
          <w:p w14:paraId="507B8B4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__</w:t>
            </w:r>
            <w:r w:rsidRPr="00362235">
              <w:rPr>
                <w:rFonts w:ascii="Arial" w:hAnsi="Arial" w:cs="Arial"/>
                <w:i/>
                <w:color w:val="000000" w:themeColor="text1"/>
                <w:sz w:val="20"/>
                <w:szCs w:val="20"/>
              </w:rPr>
              <w:t>[ghi đầy đủ địa chỉ].</w:t>
            </w:r>
          </w:p>
          <w:p w14:paraId="2E9B54C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Điện thoại: __</w:t>
            </w:r>
            <w:r w:rsidRPr="00362235">
              <w:rPr>
                <w:rFonts w:ascii="Arial" w:hAnsi="Arial" w:cs="Arial"/>
                <w:i/>
                <w:color w:val="000000" w:themeColor="text1"/>
                <w:sz w:val="20"/>
                <w:szCs w:val="20"/>
              </w:rPr>
              <w:t xml:space="preserve">[ghi số điện thoại, bao gồm mã quốc gia và mã thành phố]. </w:t>
            </w:r>
          </w:p>
          <w:p w14:paraId="180F0C7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Fax: __</w:t>
            </w:r>
            <w:r w:rsidRPr="00362235">
              <w:rPr>
                <w:rFonts w:ascii="Arial" w:hAnsi="Arial" w:cs="Arial"/>
                <w:i/>
                <w:color w:val="000000" w:themeColor="text1"/>
                <w:sz w:val="20"/>
                <w:szCs w:val="20"/>
              </w:rPr>
              <w:t>[ghi số fax, bao gồm mã quốc gia và mã thành phố].</w:t>
            </w:r>
          </w:p>
          <w:p w14:paraId="145CF17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Địa chỉ email: __</w:t>
            </w:r>
            <w:r w:rsidRPr="00362235">
              <w:rPr>
                <w:rFonts w:ascii="Arial" w:hAnsi="Arial" w:cs="Arial"/>
                <w:i/>
                <w:color w:val="000000" w:themeColor="text1"/>
                <w:sz w:val="20"/>
                <w:szCs w:val="20"/>
              </w:rPr>
              <w:t>[ghi địa chỉ email (nếu có)].</w:t>
            </w:r>
          </w:p>
        </w:tc>
      </w:tr>
      <w:tr w:rsidR="006961CD" w:rsidRPr="00362235" w14:paraId="5FBDF88D" w14:textId="77777777" w:rsidTr="002E345F">
        <w:tc>
          <w:tcPr>
            <w:tcW w:w="965" w:type="pct"/>
            <w:vAlign w:val="center"/>
          </w:tcPr>
          <w:p w14:paraId="109F16E6"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6.1</w:t>
            </w:r>
          </w:p>
        </w:tc>
        <w:tc>
          <w:tcPr>
            <w:tcW w:w="4035" w:type="pct"/>
            <w:vAlign w:val="center"/>
          </w:tcPr>
          <w:p w14:paraId="423E28F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Hình thức bảo đảm thực hiện hợp đồng: __</w:t>
            </w:r>
            <w:r w:rsidRPr="00362235">
              <w:rPr>
                <w:rFonts w:ascii="Arial" w:hAnsi="Arial" w:cs="Arial"/>
                <w:i/>
                <w:color w:val="000000" w:themeColor="text1"/>
                <w:sz w:val="20"/>
                <w:szCs w:val="20"/>
              </w:rPr>
              <w:t xml:space="preserve">[căn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90" w:name="bieumau_ms_15_ch8_pl4_2"/>
            <w:r w:rsidRPr="00362235">
              <w:rPr>
                <w:rFonts w:ascii="Arial" w:hAnsi="Arial" w:cs="Arial"/>
                <w:i/>
                <w:color w:val="000000" w:themeColor="text1"/>
                <w:sz w:val="20"/>
                <w:szCs w:val="20"/>
              </w:rPr>
              <w:t>Mẫu số 15</w:t>
            </w:r>
            <w:bookmarkEnd w:id="90"/>
            <w:r w:rsidRPr="00362235">
              <w:rPr>
                <w:rFonts w:ascii="Arial" w:hAnsi="Arial" w:cs="Arial"/>
                <w:i/>
                <w:color w:val="000000" w:themeColor="text1"/>
                <w:sz w:val="20"/>
                <w:szCs w:val="20"/>
              </w:rPr>
              <w:t xml:space="preserve"> Chương VIII - Biểu mẫu hợp đồng)].</w:t>
            </w:r>
          </w:p>
          <w:p w14:paraId="65B609B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Giá trị bảo đảm thực hiện hợp đồng: __% Giá hợp đồng. </w:t>
            </w:r>
            <w:r w:rsidRPr="00362235">
              <w:rPr>
                <w:rFonts w:ascii="Arial" w:hAnsi="Arial" w:cs="Arial"/>
                <w:i/>
                <w:color w:val="000000" w:themeColor="text1"/>
                <w:sz w:val="20"/>
                <w:szCs w:val="20"/>
              </w:rPr>
              <w:t>[ghi giá trị cụ thể căn cứ yêu cầu của gói thầu, từ 2 % đến 3 % Giá hợp đồng].</w:t>
            </w:r>
          </w:p>
          <w:p w14:paraId="139F424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 Hiệu lực của bảo đảm thực hiện hợp đồng: Bảo đảm thực hiện hợp đồng có hiệu lực kể từ ngày hợp đồng có hiệu lực cho đến hết ngày __tháng__năm__ </w:t>
            </w:r>
            <w:r w:rsidRPr="00362235">
              <w:rPr>
                <w:rFonts w:ascii="Arial" w:hAnsi="Arial" w:cs="Arial"/>
                <w:i/>
                <w:color w:val="000000" w:themeColor="text1"/>
                <w:sz w:val="20"/>
                <w:szCs w:val="20"/>
              </w:rPr>
              <w:t>[căn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6961CD" w:rsidRPr="00362235" w14:paraId="5B4EC9DF" w14:textId="77777777" w:rsidTr="002E345F">
        <w:tc>
          <w:tcPr>
            <w:tcW w:w="965" w:type="pct"/>
            <w:vAlign w:val="center"/>
          </w:tcPr>
          <w:p w14:paraId="15F52ED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6.2</w:t>
            </w:r>
          </w:p>
        </w:tc>
        <w:tc>
          <w:tcPr>
            <w:tcW w:w="4035" w:type="pct"/>
            <w:vAlign w:val="center"/>
          </w:tcPr>
          <w:p w14:paraId="7A138E8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Thời hạn hoàn trả bảo đảm thực hiện hợp đồng: __</w:t>
            </w:r>
            <w:r w:rsidRPr="00362235">
              <w:rPr>
                <w:rFonts w:ascii="Arial" w:hAnsi="Arial" w:cs="Arial"/>
                <w:i/>
                <w:color w:val="000000" w:themeColor="text1"/>
                <w:sz w:val="20"/>
                <w:szCs w:val="20"/>
              </w:rPr>
              <w:t>[ghi cụ thể thời hạn hoàn trả bảo đảm thực hiện hợp đồng căn cứ tính chất và yêu cầu của gói thầu].</w:t>
            </w:r>
          </w:p>
        </w:tc>
      </w:tr>
      <w:tr w:rsidR="006961CD" w:rsidRPr="00362235" w14:paraId="1C515142" w14:textId="77777777" w:rsidTr="002E345F">
        <w:tc>
          <w:tcPr>
            <w:tcW w:w="965" w:type="pct"/>
            <w:vAlign w:val="center"/>
          </w:tcPr>
          <w:p w14:paraId="78A3562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7.1</w:t>
            </w:r>
          </w:p>
        </w:tc>
        <w:tc>
          <w:tcPr>
            <w:tcW w:w="4035" w:type="pct"/>
            <w:vAlign w:val="center"/>
          </w:tcPr>
          <w:p w14:paraId="2D2C6CA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Danh sách nhà thầu phụ: </w:t>
            </w:r>
            <w:r w:rsidRPr="00362235">
              <w:rPr>
                <w:rFonts w:ascii="Arial" w:hAnsi="Arial" w:cs="Arial"/>
                <w:i/>
                <w:color w:val="000000" w:themeColor="text1"/>
                <w:sz w:val="20"/>
                <w:szCs w:val="20"/>
              </w:rPr>
              <w:t>[ghi danh sách nhà thầu phụ phù hợp với danh sách nhà thầu phụ nêu trong E-HSDT].</w:t>
            </w:r>
          </w:p>
        </w:tc>
      </w:tr>
      <w:tr w:rsidR="006961CD" w:rsidRPr="00362235" w14:paraId="6B0AE8F6" w14:textId="77777777" w:rsidTr="002E345F">
        <w:tc>
          <w:tcPr>
            <w:tcW w:w="965" w:type="pct"/>
            <w:vAlign w:val="center"/>
          </w:tcPr>
          <w:p w14:paraId="76A71DD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7.3</w:t>
            </w:r>
          </w:p>
        </w:tc>
        <w:tc>
          <w:tcPr>
            <w:tcW w:w="4035" w:type="pct"/>
            <w:vAlign w:val="center"/>
          </w:tcPr>
          <w:p w14:paraId="04311BF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Nếu các yêu cầu cần thiết khác về nhà thầu phụ </w:t>
            </w:r>
            <w:r w:rsidRPr="00362235">
              <w:rPr>
                <w:rFonts w:ascii="Arial" w:hAnsi="Arial" w:cs="Arial"/>
                <w:i/>
                <w:color w:val="000000" w:themeColor="text1"/>
                <w:sz w:val="20"/>
                <w:szCs w:val="20"/>
              </w:rPr>
              <w:t>[ghi yêu cầu khác về nhà thầu phụ (nếu có)].</w:t>
            </w:r>
          </w:p>
        </w:tc>
      </w:tr>
      <w:tr w:rsidR="006961CD" w:rsidRPr="00362235" w14:paraId="3920034E" w14:textId="77777777" w:rsidTr="002E345F">
        <w:tc>
          <w:tcPr>
            <w:tcW w:w="965" w:type="pct"/>
            <w:vAlign w:val="center"/>
          </w:tcPr>
          <w:p w14:paraId="1C98067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8.2</w:t>
            </w:r>
          </w:p>
        </w:tc>
        <w:tc>
          <w:tcPr>
            <w:tcW w:w="4035" w:type="pct"/>
            <w:vAlign w:val="center"/>
          </w:tcPr>
          <w:p w14:paraId="0F3D396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Thời gian để tiến hành hòa giải: __</w:t>
            </w:r>
            <w:r w:rsidRPr="00362235">
              <w:rPr>
                <w:rFonts w:ascii="Arial" w:hAnsi="Arial" w:cs="Arial"/>
                <w:i/>
                <w:color w:val="000000" w:themeColor="text1"/>
                <w:sz w:val="20"/>
                <w:szCs w:val="20"/>
              </w:rPr>
              <w:t>[ghi số ngày tiến hành hòa giải tối đa].</w:t>
            </w:r>
          </w:p>
          <w:p w14:paraId="3ACF2DE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Giải quyết tranh chấp: __</w:t>
            </w:r>
            <w:r w:rsidRPr="00362235">
              <w:rPr>
                <w:rFonts w:ascii="Arial" w:hAnsi="Arial" w:cs="Arial"/>
                <w:i/>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6961CD" w:rsidRPr="00362235" w14:paraId="2299FD4C" w14:textId="77777777" w:rsidTr="002E345F">
        <w:tc>
          <w:tcPr>
            <w:tcW w:w="965" w:type="pct"/>
            <w:vAlign w:val="center"/>
          </w:tcPr>
          <w:p w14:paraId="1C2B96C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10</w:t>
            </w:r>
          </w:p>
        </w:tc>
        <w:tc>
          <w:tcPr>
            <w:tcW w:w="4035" w:type="pct"/>
            <w:vAlign w:val="center"/>
          </w:tcPr>
          <w:p w14:paraId="4F437EF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Nhà thầu phải cung cấp các thông tin và chứng từ về việc vận chuyển dược liệu, vị thuốc cổ truyền sau đây: __</w:t>
            </w:r>
            <w:r w:rsidRPr="00362235">
              <w:rPr>
                <w:rFonts w:ascii="Arial" w:hAnsi="Arial" w:cs="Arial"/>
                <w:i/>
                <w:color w:val="000000" w:themeColor="text1"/>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14:paraId="6B6BD36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Nhà thầu phải cam kết Phiếu kiểm nghiệm chất lượng của từng lô hàng đạt tiêu chuẩn chất lượng theo đúng quy định.</w:t>
            </w:r>
          </w:p>
        </w:tc>
      </w:tr>
      <w:tr w:rsidR="006961CD" w:rsidRPr="00362235" w14:paraId="116D6A10" w14:textId="77777777" w:rsidTr="002E345F">
        <w:tc>
          <w:tcPr>
            <w:tcW w:w="965" w:type="pct"/>
            <w:vAlign w:val="center"/>
          </w:tcPr>
          <w:p w14:paraId="08970F3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12</w:t>
            </w:r>
          </w:p>
        </w:tc>
        <w:tc>
          <w:tcPr>
            <w:tcW w:w="4035" w:type="pct"/>
            <w:vAlign w:val="center"/>
          </w:tcPr>
          <w:p w14:paraId="262FC38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Loại hợp đồng: __</w:t>
            </w:r>
            <w:r w:rsidRPr="00362235">
              <w:rPr>
                <w:rFonts w:ascii="Arial" w:hAnsi="Arial" w:cs="Arial"/>
                <w:i/>
                <w:color w:val="000000" w:themeColor="text1"/>
                <w:sz w:val="20"/>
                <w:szCs w:val="20"/>
              </w:rPr>
              <w:t xml:space="preserve">[căn cứ quy mô, tính chất của gói thầu, chủ đầu tư quy định cụ thể loại hợp đồng theo quy định </w:t>
            </w:r>
            <w:bookmarkStart w:id="91" w:name="tvpllink_gqfnckcasa_38"/>
            <w:r w:rsidRPr="00362235">
              <w:rPr>
                <w:rFonts w:ascii="Arial" w:hAnsi="Arial" w:cs="Arial"/>
                <w:i/>
                <w:color w:val="000000" w:themeColor="text1"/>
                <w:sz w:val="20"/>
                <w:szCs w:val="20"/>
              </w:rPr>
              <w:t>Luật đấu thầu số 22/2023/QH15</w:t>
            </w:r>
            <w:bookmarkEnd w:id="91"/>
            <w:r w:rsidRPr="00362235">
              <w:rPr>
                <w:rFonts w:ascii="Arial" w:hAnsi="Arial" w:cs="Arial"/>
                <w:i/>
                <w:color w:val="000000" w:themeColor="text1"/>
                <w:sz w:val="20"/>
                <w:szCs w:val="20"/>
              </w:rPr>
              <w:t>].</w:t>
            </w:r>
          </w:p>
        </w:tc>
      </w:tr>
      <w:tr w:rsidR="006961CD" w:rsidRPr="00362235" w14:paraId="7ADBFC78" w14:textId="77777777" w:rsidTr="002E345F">
        <w:tc>
          <w:tcPr>
            <w:tcW w:w="965" w:type="pct"/>
            <w:vAlign w:val="center"/>
          </w:tcPr>
          <w:p w14:paraId="2D8AB4F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13.1</w:t>
            </w:r>
          </w:p>
        </w:tc>
        <w:tc>
          <w:tcPr>
            <w:tcW w:w="4035" w:type="pct"/>
            <w:vAlign w:val="center"/>
          </w:tcPr>
          <w:p w14:paraId="3D4E2B3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Giá hợp đồng: __</w:t>
            </w:r>
            <w:r w:rsidRPr="00362235">
              <w:rPr>
                <w:rFonts w:ascii="Arial" w:hAnsi="Arial" w:cs="Arial"/>
                <w:i/>
                <w:color w:val="000000" w:themeColor="text1"/>
                <w:sz w:val="20"/>
                <w:szCs w:val="20"/>
              </w:rPr>
              <w:t>[ghi giá hợp đồng theo giá trị nêu trong Thư chấp thuận E-HSDT và trao hợp đồng].</w:t>
            </w:r>
          </w:p>
        </w:tc>
      </w:tr>
      <w:tr w:rsidR="006961CD" w:rsidRPr="00362235" w14:paraId="280A954B" w14:textId="77777777" w:rsidTr="002E345F">
        <w:tc>
          <w:tcPr>
            <w:tcW w:w="965" w:type="pct"/>
            <w:vAlign w:val="center"/>
          </w:tcPr>
          <w:p w14:paraId="6471899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14.3</w:t>
            </w:r>
          </w:p>
        </w:tc>
        <w:tc>
          <w:tcPr>
            <w:tcW w:w="4035" w:type="pct"/>
            <w:vAlign w:val="center"/>
          </w:tcPr>
          <w:p w14:paraId="72B86BC0"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Điều chỉnh thuế: __</w:t>
            </w:r>
            <w:r w:rsidRPr="00362235">
              <w:rPr>
                <w:rFonts w:ascii="Arial" w:hAnsi="Arial" w:cs="Arial"/>
                <w:i/>
                <w:color w:val="000000" w:themeColor="text1"/>
                <w:sz w:val="20"/>
                <w:szCs w:val="20"/>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6961CD" w:rsidRPr="00362235" w14:paraId="7F9C6DC4" w14:textId="77777777" w:rsidTr="002E345F">
        <w:tc>
          <w:tcPr>
            <w:tcW w:w="965" w:type="pct"/>
            <w:vAlign w:val="center"/>
          </w:tcPr>
          <w:p w14:paraId="390E317E"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15.1</w:t>
            </w:r>
          </w:p>
        </w:tc>
        <w:tc>
          <w:tcPr>
            <w:tcW w:w="4035" w:type="pct"/>
            <w:vAlign w:val="center"/>
          </w:tcPr>
          <w:p w14:paraId="708D810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Phương thức thanh toán: __</w:t>
            </w:r>
            <w:r w:rsidRPr="00362235">
              <w:rPr>
                <w:rFonts w:ascii="Arial" w:hAnsi="Arial" w:cs="Arial"/>
                <w:i/>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6961CD" w:rsidRPr="00362235" w14:paraId="19A70EE6" w14:textId="77777777" w:rsidTr="002E345F">
        <w:tc>
          <w:tcPr>
            <w:tcW w:w="965" w:type="pct"/>
            <w:vAlign w:val="center"/>
          </w:tcPr>
          <w:p w14:paraId="2F2BF24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19</w:t>
            </w:r>
          </w:p>
        </w:tc>
        <w:tc>
          <w:tcPr>
            <w:tcW w:w="4035" w:type="pct"/>
            <w:vAlign w:val="center"/>
          </w:tcPr>
          <w:p w14:paraId="43F9CA2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Đóng gói dược liệu, vị thuốc cổ truyền: __</w:t>
            </w:r>
            <w:r w:rsidRPr="00362235">
              <w:rPr>
                <w:rFonts w:ascii="Arial" w:hAnsi="Arial" w:cs="Arial"/>
                <w:i/>
                <w:color w:val="000000" w:themeColor="text1"/>
                <w:sz w:val="20"/>
                <w:szCs w:val="20"/>
              </w:rPr>
              <w:t xml:space="preserve">[căn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 </w:t>
            </w:r>
          </w:p>
          <w:p w14:paraId="60CC535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Việc quy định quy cách đóng gói phải bảo đảm thuận tiện trong quá trình vận chuyển, bảo quản.</w:t>
            </w:r>
          </w:p>
        </w:tc>
      </w:tr>
      <w:tr w:rsidR="006961CD" w:rsidRPr="00362235" w14:paraId="4ABB80A4" w14:textId="77777777" w:rsidTr="002E345F">
        <w:tc>
          <w:tcPr>
            <w:tcW w:w="965" w:type="pct"/>
            <w:vAlign w:val="center"/>
          </w:tcPr>
          <w:p w14:paraId="38F3478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20</w:t>
            </w:r>
          </w:p>
        </w:tc>
        <w:tc>
          <w:tcPr>
            <w:tcW w:w="4035" w:type="pct"/>
            <w:vAlign w:val="center"/>
          </w:tcPr>
          <w:p w14:paraId="680CB65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Nội dung bảo hiểm: __</w:t>
            </w:r>
            <w:r w:rsidRPr="00362235">
              <w:rPr>
                <w:rFonts w:ascii="Arial" w:hAnsi="Arial" w:cs="Arial"/>
                <w:i/>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6961CD" w:rsidRPr="00362235" w14:paraId="5DA02F77" w14:textId="77777777" w:rsidTr="002E345F">
        <w:tc>
          <w:tcPr>
            <w:tcW w:w="965" w:type="pct"/>
            <w:vAlign w:val="center"/>
          </w:tcPr>
          <w:p w14:paraId="16430266"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21</w:t>
            </w:r>
          </w:p>
        </w:tc>
        <w:tc>
          <w:tcPr>
            <w:tcW w:w="4035" w:type="pct"/>
            <w:vAlign w:val="center"/>
          </w:tcPr>
          <w:p w14:paraId="23BFCF5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Yêu cầu về vận chuyển, giao hàng dược liệu, vị thuốc cổ truyền: __</w:t>
            </w:r>
            <w:r w:rsidRPr="00362235">
              <w:rPr>
                <w:rFonts w:ascii="Arial" w:hAnsi="Arial" w:cs="Arial"/>
                <w:i/>
                <w:color w:val="000000" w:themeColor="text1"/>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14:paraId="1081C646" w14:textId="77777777" w:rsidR="006961CD" w:rsidRPr="00362235" w:rsidRDefault="006961CD" w:rsidP="002E345F">
            <w:pPr>
              <w:rPr>
                <w:rFonts w:ascii="Arial" w:hAnsi="Arial" w:cs="Arial"/>
                <w:color w:val="000000" w:themeColor="text1"/>
                <w:sz w:val="20"/>
                <w:szCs w:val="20"/>
              </w:rPr>
            </w:pPr>
            <w:r w:rsidRPr="00362235">
              <w:rPr>
                <w:rFonts w:ascii="Arial" w:hAnsi="Arial" w:cs="Arial"/>
                <w:i/>
                <w:color w:val="000000" w:themeColor="text1"/>
                <w:sz w:val="20"/>
                <w:szCs w:val="20"/>
              </w:rPr>
              <w:t>- Các yêu cầu khác:</w:t>
            </w:r>
            <w:r w:rsidRPr="00362235">
              <w:rPr>
                <w:rFonts w:ascii="Arial" w:hAnsi="Arial" w:cs="Arial"/>
                <w:color w:val="000000" w:themeColor="text1"/>
                <w:sz w:val="20"/>
                <w:szCs w:val="20"/>
              </w:rPr>
              <w:t xml:space="preserve"> __</w:t>
            </w:r>
            <w:r w:rsidRPr="00362235">
              <w:rPr>
                <w:rFonts w:ascii="Arial" w:hAnsi="Arial" w:cs="Arial"/>
                <w:i/>
                <w:color w:val="000000" w:themeColor="text1"/>
                <w:sz w:val="20"/>
                <w:szCs w:val="20"/>
              </w:rPr>
              <w:t>[căn cứ quy mô, tính chất của gói thầu mà quy định nội dung này,...]</w:t>
            </w:r>
          </w:p>
        </w:tc>
      </w:tr>
      <w:tr w:rsidR="006961CD" w:rsidRPr="00362235" w14:paraId="748C52F1" w14:textId="77777777" w:rsidTr="002E345F">
        <w:tc>
          <w:tcPr>
            <w:tcW w:w="965" w:type="pct"/>
            <w:vAlign w:val="center"/>
          </w:tcPr>
          <w:p w14:paraId="6549BF5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22.1</w:t>
            </w:r>
          </w:p>
        </w:tc>
        <w:tc>
          <w:tcPr>
            <w:tcW w:w="4035" w:type="pct"/>
            <w:vAlign w:val="center"/>
          </w:tcPr>
          <w:p w14:paraId="593F82D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Kiểm tra, kiểm nghiệm dược liệu, vị thuốc cổ truyền: __</w:t>
            </w:r>
            <w:r w:rsidRPr="00362235">
              <w:rPr>
                <w:rFonts w:ascii="Arial" w:hAnsi="Arial" w:cs="Arial"/>
                <w:i/>
                <w:color w:val="000000" w:themeColor="text1"/>
                <w:sz w:val="20"/>
                <w:szCs w:val="20"/>
              </w:rPr>
              <w:t>[căn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6961CD" w:rsidRPr="00362235" w14:paraId="48AC55A7" w14:textId="77777777" w:rsidTr="002E345F">
        <w:tc>
          <w:tcPr>
            <w:tcW w:w="965" w:type="pct"/>
            <w:vAlign w:val="center"/>
          </w:tcPr>
          <w:p w14:paraId="4656CEA7"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23</w:t>
            </w:r>
          </w:p>
        </w:tc>
        <w:tc>
          <w:tcPr>
            <w:tcW w:w="4035" w:type="pct"/>
            <w:vAlign w:val="center"/>
          </w:tcPr>
          <w:p w14:paraId="0B42B41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Tổng giá trị bồi thường thiệt hại tối đa là: __% </w:t>
            </w:r>
            <w:r w:rsidRPr="00362235">
              <w:rPr>
                <w:rFonts w:ascii="Arial" w:hAnsi="Arial" w:cs="Arial"/>
                <w:i/>
                <w:color w:val="000000" w:themeColor="text1"/>
                <w:sz w:val="20"/>
                <w:szCs w:val="20"/>
              </w:rPr>
              <w:t>[ghi mức bồi thường thiệt hại tối đa].</w:t>
            </w:r>
          </w:p>
          <w:p w14:paraId="19046F0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__%/tuần (hoặc ngày, tháng...) </w:t>
            </w:r>
            <w:r w:rsidRPr="00362235">
              <w:rPr>
                <w:rFonts w:ascii="Arial" w:hAnsi="Arial" w:cs="Arial"/>
                <w:i/>
                <w:color w:val="000000" w:themeColor="text1"/>
                <w:sz w:val="20"/>
                <w:szCs w:val="20"/>
              </w:rPr>
              <w:t>[ghi cụ thể quy định về mức khấu trừ là bao nhiêu % nội dung công việc chậm thực hiện tùy theo tính chất và yêu cầu của gói thầu].</w:t>
            </w:r>
          </w:p>
          <w:p w14:paraId="5A24967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Mức khấu trừ tối đa: __% </w:t>
            </w:r>
            <w:r w:rsidRPr="00362235">
              <w:rPr>
                <w:rFonts w:ascii="Arial" w:hAnsi="Arial" w:cs="Arial"/>
                <w:i/>
                <w:color w:val="000000" w:themeColor="text1"/>
                <w:sz w:val="20"/>
                <w:szCs w:val="20"/>
              </w:rPr>
              <w:t>[ghi mức khấu trừ tối đa].</w:t>
            </w:r>
          </w:p>
        </w:tc>
      </w:tr>
      <w:tr w:rsidR="006961CD" w:rsidRPr="00362235" w14:paraId="00927601" w14:textId="77777777" w:rsidTr="002E345F">
        <w:tc>
          <w:tcPr>
            <w:tcW w:w="965" w:type="pct"/>
            <w:vAlign w:val="center"/>
          </w:tcPr>
          <w:p w14:paraId="165EB107"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24.1</w:t>
            </w:r>
          </w:p>
        </w:tc>
        <w:tc>
          <w:tcPr>
            <w:tcW w:w="4035" w:type="pct"/>
            <w:vAlign w:val="center"/>
          </w:tcPr>
          <w:p w14:paraId="49BA065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Nội dung yêu cầu bảo đảm khác đối với dược liệu, vị thuốc cổ truyền: __</w:t>
            </w:r>
            <w:r w:rsidRPr="00362235">
              <w:rPr>
                <w:rFonts w:ascii="Arial" w:hAnsi="Arial" w:cs="Arial"/>
                <w:i/>
                <w:color w:val="000000" w:themeColor="text1"/>
                <w:sz w:val="20"/>
                <w:szCs w:val="20"/>
              </w:rPr>
              <w:t>[nêu nội dung yêu cầu bảo đảm khác đối với dược liệu, vị thuốc cổ truyền (nếu có)].</w:t>
            </w:r>
          </w:p>
        </w:tc>
      </w:tr>
      <w:tr w:rsidR="006961CD" w:rsidRPr="00362235" w14:paraId="1E2E7E37" w14:textId="77777777" w:rsidTr="002E345F">
        <w:tc>
          <w:tcPr>
            <w:tcW w:w="965" w:type="pct"/>
            <w:vAlign w:val="center"/>
          </w:tcPr>
          <w:p w14:paraId="0DC5A68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24.2</w:t>
            </w:r>
          </w:p>
        </w:tc>
        <w:tc>
          <w:tcPr>
            <w:tcW w:w="4035" w:type="pct"/>
            <w:vAlign w:val="center"/>
          </w:tcPr>
          <w:p w14:paraId="729282A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Yêu cầu về chất lượng: __</w:t>
            </w:r>
            <w:r w:rsidRPr="00362235">
              <w:rPr>
                <w:rFonts w:ascii="Arial" w:hAnsi="Arial" w:cs="Arial"/>
                <w:i/>
                <w:color w:val="000000" w:themeColor="text1"/>
                <w:sz w:val="20"/>
                <w:szCs w:val="20"/>
              </w:rPr>
              <w:t>[nêu nội dung yêu cầu trên cơ sở quy định một số nội dung sau:</w:t>
            </w:r>
          </w:p>
          <w:p w14:paraId="79AB1E70"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92" w:name="tvpllink_pwduznvfey_8"/>
            <w:r w:rsidRPr="00362235">
              <w:rPr>
                <w:rFonts w:ascii="Arial" w:hAnsi="Arial" w:cs="Arial"/>
                <w:i/>
                <w:color w:val="000000" w:themeColor="text1"/>
                <w:sz w:val="20"/>
                <w:szCs w:val="20"/>
              </w:rPr>
              <w:t>32/2025/TT-BYT</w:t>
            </w:r>
            <w:bookmarkEnd w:id="92"/>
            <w:r w:rsidRPr="00362235">
              <w:rPr>
                <w:rFonts w:ascii="Arial" w:hAnsi="Arial" w:cs="Arial"/>
                <w:i/>
                <w:color w:val="000000" w:themeColor="text1"/>
                <w:sz w:val="20"/>
                <w:szCs w:val="20"/>
              </w:rPr>
              <w:t xml:space="preserve"> hoặc theo tiêu chuẩn chất lượng mà cơ sở tự công bố hoặc đã được cấp giấy đăng ký lưu hành.</w:t>
            </w:r>
          </w:p>
          <w:p w14:paraId="34BBA826" w14:textId="77777777" w:rsidR="006961CD" w:rsidRPr="00362235" w:rsidRDefault="006961CD" w:rsidP="002E345F">
            <w:pPr>
              <w:rPr>
                <w:rFonts w:ascii="Arial" w:hAnsi="Arial" w:cs="Arial"/>
                <w:color w:val="000000" w:themeColor="text1"/>
                <w:sz w:val="20"/>
                <w:szCs w:val="20"/>
              </w:rPr>
            </w:pPr>
            <w:r w:rsidRPr="00362235">
              <w:rPr>
                <w:rFonts w:ascii="Arial" w:hAnsi="Arial" w:cs="Arial"/>
                <w:i/>
                <w:color w:val="000000" w:themeColor="text1"/>
                <w:sz w:val="20"/>
                <w:szCs w:val="20"/>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6961CD" w:rsidRPr="00362235" w14:paraId="4E157B68" w14:textId="77777777" w:rsidTr="002E345F">
        <w:tc>
          <w:tcPr>
            <w:tcW w:w="965" w:type="pct"/>
            <w:vAlign w:val="center"/>
          </w:tcPr>
          <w:p w14:paraId="78ACD79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24.3</w:t>
            </w:r>
          </w:p>
        </w:tc>
        <w:tc>
          <w:tcPr>
            <w:tcW w:w="4035" w:type="pct"/>
            <w:vAlign w:val="center"/>
          </w:tcPr>
          <w:p w14:paraId="19D7FDB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Yêu cầu về hạn sử dụng: __</w:t>
            </w:r>
            <w:r w:rsidRPr="00362235">
              <w:rPr>
                <w:rFonts w:ascii="Arial" w:hAnsi="Arial" w:cs="Arial"/>
                <w:i/>
                <w:color w:val="000000" w:themeColor="text1"/>
                <w:sz w:val="20"/>
                <w:szCs w:val="20"/>
              </w:rPr>
              <w:t>[nêu nội dung yêu cầu trên cơ sở quy định một số nội dung sau:</w:t>
            </w:r>
          </w:p>
          <w:p w14:paraId="0E2C6BE9"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59347FBE" w14:textId="77777777" w:rsidR="006961CD" w:rsidRPr="00362235" w:rsidRDefault="006961CD" w:rsidP="002E345F">
            <w:pPr>
              <w:rPr>
                <w:rFonts w:ascii="Arial" w:hAnsi="Arial" w:cs="Arial"/>
                <w:i/>
                <w:color w:val="000000" w:themeColor="text1"/>
                <w:sz w:val="20"/>
                <w:szCs w:val="20"/>
              </w:rPr>
            </w:pPr>
            <w:r w:rsidRPr="00362235">
              <w:rPr>
                <w:rFonts w:ascii="Arial" w:hAnsi="Arial" w:cs="Arial"/>
                <w:i/>
                <w:color w:val="000000" w:themeColor="text1"/>
                <w:sz w:val="20"/>
                <w:szCs w:val="20"/>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6961CD" w:rsidRPr="00362235" w14:paraId="4EE3B46E" w14:textId="77777777" w:rsidTr="002E345F">
        <w:tc>
          <w:tcPr>
            <w:tcW w:w="965" w:type="pct"/>
            <w:vAlign w:val="center"/>
          </w:tcPr>
          <w:p w14:paraId="292C276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lastRenderedPageBreak/>
              <w:t>ĐKC 26.1(d)</w:t>
            </w:r>
          </w:p>
        </w:tc>
        <w:tc>
          <w:tcPr>
            <w:tcW w:w="4035" w:type="pct"/>
            <w:vAlign w:val="center"/>
          </w:tcPr>
          <w:p w14:paraId="1DEFDC4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nội dung khác về hiệu chỉnh, bổ sung hợp đồng: __</w:t>
            </w:r>
            <w:r w:rsidRPr="00362235">
              <w:rPr>
                <w:rFonts w:ascii="Arial" w:hAnsi="Arial" w:cs="Arial"/>
                <w:i/>
                <w:color w:val="000000" w:themeColor="text1"/>
                <w:sz w:val="20"/>
                <w:szCs w:val="20"/>
              </w:rPr>
              <w:t>[nêu cụ thể các nội dung khác (nếu có)].</w:t>
            </w:r>
          </w:p>
          <w:p w14:paraId="15E35FED"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6961CD" w:rsidRPr="00362235" w14:paraId="671A07D8" w14:textId="77777777" w:rsidTr="002E345F">
        <w:tc>
          <w:tcPr>
            <w:tcW w:w="965" w:type="pct"/>
            <w:vAlign w:val="center"/>
          </w:tcPr>
          <w:p w14:paraId="108DB5A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27.4</w:t>
            </w:r>
          </w:p>
        </w:tc>
        <w:tc>
          <w:tcPr>
            <w:tcW w:w="4035" w:type="pct"/>
            <w:vAlign w:val="center"/>
          </w:tcPr>
          <w:p w14:paraId="277FA64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trường hợp khác: ___</w:t>
            </w:r>
            <w:r w:rsidRPr="00362235">
              <w:rPr>
                <w:rFonts w:ascii="Arial" w:hAnsi="Arial" w:cs="Arial"/>
                <w:i/>
                <w:color w:val="000000" w:themeColor="text1"/>
                <w:sz w:val="20"/>
                <w:szCs w:val="20"/>
              </w:rPr>
              <w:t>[nêu cụ thể các nội dung khác (nếu có)].</w:t>
            </w:r>
          </w:p>
        </w:tc>
      </w:tr>
      <w:tr w:rsidR="006961CD" w:rsidRPr="00362235" w14:paraId="0D6123F0" w14:textId="77777777" w:rsidTr="002E345F">
        <w:tc>
          <w:tcPr>
            <w:tcW w:w="965" w:type="pct"/>
            <w:vAlign w:val="center"/>
          </w:tcPr>
          <w:p w14:paraId="6CABC973"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ĐKC 28.1(d)</w:t>
            </w:r>
          </w:p>
        </w:tc>
        <w:tc>
          <w:tcPr>
            <w:tcW w:w="4035" w:type="pct"/>
            <w:vAlign w:val="center"/>
          </w:tcPr>
          <w:p w14:paraId="155C34C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Các hành vi khác: __</w:t>
            </w:r>
            <w:r w:rsidRPr="00362235">
              <w:rPr>
                <w:rFonts w:ascii="Arial" w:hAnsi="Arial" w:cs="Arial"/>
                <w:i/>
                <w:color w:val="000000" w:themeColor="text1"/>
                <w:sz w:val="20"/>
                <w:szCs w:val="20"/>
              </w:rPr>
              <w:t>[nêu hành vi khác (nếu có)].</w:t>
            </w:r>
          </w:p>
        </w:tc>
      </w:tr>
    </w:tbl>
    <w:p w14:paraId="62AC74C5" w14:textId="77777777" w:rsidR="006961CD" w:rsidRPr="00362235" w:rsidRDefault="006961CD" w:rsidP="006961CD">
      <w:pPr>
        <w:rPr>
          <w:rFonts w:ascii="Arial" w:hAnsi="Arial" w:cs="Arial"/>
          <w:color w:val="000000" w:themeColor="text1"/>
          <w:sz w:val="20"/>
          <w:szCs w:val="20"/>
        </w:rPr>
      </w:pPr>
    </w:p>
    <w:p w14:paraId="0D088774"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1B413779" w14:textId="77777777" w:rsidR="006961CD" w:rsidRPr="00501BFF" w:rsidRDefault="006961CD" w:rsidP="006961CD">
      <w:pPr>
        <w:jc w:val="center"/>
        <w:rPr>
          <w:rFonts w:ascii="Arial" w:hAnsi="Arial" w:cs="Arial"/>
          <w:color w:val="000000" w:themeColor="text1"/>
          <w:sz w:val="20"/>
          <w:szCs w:val="20"/>
        </w:rPr>
      </w:pPr>
      <w:r w:rsidRPr="00362235">
        <w:rPr>
          <w:rFonts w:ascii="Arial" w:hAnsi="Arial" w:cs="Arial"/>
          <w:b/>
          <w:color w:val="000000" w:themeColor="text1"/>
          <w:sz w:val="20"/>
          <w:szCs w:val="20"/>
        </w:rPr>
        <w:lastRenderedPageBreak/>
        <w:t>CỘNG HÒA XÃ HỘI CHỦ NGHĨA VIỆT NAM</w:t>
      </w:r>
      <w:r w:rsidRPr="00362235">
        <w:rPr>
          <w:rFonts w:ascii="Arial" w:hAnsi="Arial" w:cs="Arial"/>
          <w:b/>
          <w:color w:val="000000" w:themeColor="text1"/>
          <w:sz w:val="20"/>
          <w:szCs w:val="20"/>
        </w:rPr>
        <w:br/>
        <w:t xml:space="preserve">Độc lập - Tự do - Hạnh phúc </w:t>
      </w:r>
      <w:r w:rsidRPr="00362235">
        <w:rPr>
          <w:rFonts w:ascii="Arial" w:hAnsi="Arial" w:cs="Arial"/>
          <w:b/>
          <w:color w:val="000000" w:themeColor="text1"/>
          <w:sz w:val="20"/>
          <w:szCs w:val="20"/>
        </w:rPr>
        <w:br/>
      </w:r>
      <w:r w:rsidRPr="00501BFF">
        <w:rPr>
          <w:rFonts w:ascii="Arial" w:hAnsi="Arial" w:cs="Arial"/>
          <w:bCs/>
          <w:color w:val="000000" w:themeColor="text1"/>
          <w:sz w:val="20"/>
          <w:szCs w:val="20"/>
          <w:vertAlign w:val="superscript"/>
        </w:rPr>
        <w:t>_____________________</w:t>
      </w:r>
    </w:p>
    <w:p w14:paraId="2FF9D7A1" w14:textId="77777777" w:rsidR="006961CD" w:rsidRPr="00362235" w:rsidRDefault="006961CD" w:rsidP="006961CD">
      <w:pPr>
        <w:jc w:val="right"/>
        <w:rPr>
          <w:rFonts w:ascii="Arial" w:hAnsi="Arial" w:cs="Arial"/>
          <w:i/>
          <w:color w:val="000000" w:themeColor="text1"/>
          <w:sz w:val="20"/>
          <w:szCs w:val="20"/>
        </w:rPr>
      </w:pPr>
      <w:r w:rsidRPr="00362235">
        <w:rPr>
          <w:rFonts w:ascii="Arial" w:hAnsi="Arial" w:cs="Arial"/>
          <w:i/>
          <w:color w:val="000000" w:themeColor="text1"/>
          <w:sz w:val="20"/>
          <w:szCs w:val="20"/>
        </w:rPr>
        <w:t xml:space="preserve">............,ngày ...... tháng ....... năm....... </w:t>
      </w:r>
    </w:p>
    <w:p w14:paraId="1ED1F795"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THỎA THUẬN KHUNG</w:t>
      </w:r>
    </w:p>
    <w:p w14:paraId="7813DC87" w14:textId="77777777" w:rsidR="006961CD" w:rsidRPr="00362235" w:rsidRDefault="006961CD" w:rsidP="006961CD">
      <w:pPr>
        <w:jc w:val="center"/>
        <w:rPr>
          <w:rFonts w:ascii="Arial" w:hAnsi="Arial" w:cs="Arial"/>
          <w:color w:val="000000" w:themeColor="text1"/>
          <w:sz w:val="20"/>
          <w:szCs w:val="20"/>
        </w:rPr>
      </w:pPr>
      <w:r w:rsidRPr="00362235">
        <w:rPr>
          <w:rFonts w:ascii="Arial" w:hAnsi="Arial" w:cs="Arial"/>
          <w:color w:val="000000" w:themeColor="text1"/>
          <w:sz w:val="20"/>
          <w:szCs w:val="20"/>
        </w:rPr>
        <w:t>Số: ____________</w:t>
      </w:r>
    </w:p>
    <w:p w14:paraId="2D00193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V/v cung cấp dược liệu/vị thuốc cổ truyền ............................... thuộc Gói thầu số .......................... (theo quyết định được phê duyệt)</w:t>
      </w:r>
    </w:p>
    <w:p w14:paraId="77D4E5B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w:t>
      </w:r>
      <w:bookmarkStart w:id="93" w:name="tvpllink_gqfnckcasa_39"/>
      <w:r w:rsidRPr="00362235">
        <w:rPr>
          <w:rFonts w:ascii="Arial" w:hAnsi="Arial" w:cs="Arial"/>
          <w:color w:val="000000" w:themeColor="text1"/>
          <w:sz w:val="20"/>
          <w:szCs w:val="20"/>
        </w:rPr>
        <w:t>Luật Đấu thầu số 22/2023/QH15</w:t>
      </w:r>
      <w:bookmarkEnd w:id="93"/>
      <w:r w:rsidRPr="00362235">
        <w:rPr>
          <w:rFonts w:ascii="Arial" w:hAnsi="Arial" w:cs="Arial"/>
          <w:color w:val="000000" w:themeColor="text1"/>
          <w:sz w:val="20"/>
          <w:szCs w:val="20"/>
        </w:rPr>
        <w:t xml:space="preserve"> ngày 23/06/2023 của Quốc hội Nước Cộng hòa xã hội chủ nghĩa Việt Nam;</w:t>
      </w:r>
    </w:p>
    <w:p w14:paraId="3D7E86C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Nghị định </w:t>
      </w:r>
      <w:bookmarkStart w:id="94" w:name="tvpllink_alewnblxim_13"/>
      <w:r w:rsidRPr="00362235">
        <w:rPr>
          <w:rFonts w:ascii="Arial" w:hAnsi="Arial" w:cs="Arial"/>
          <w:color w:val="000000" w:themeColor="text1"/>
          <w:sz w:val="20"/>
          <w:szCs w:val="20"/>
        </w:rPr>
        <w:t>24/2024/NĐ-CP</w:t>
      </w:r>
      <w:bookmarkEnd w:id="94"/>
      <w:r w:rsidRPr="00362235">
        <w:rPr>
          <w:rFonts w:ascii="Arial" w:hAnsi="Arial" w:cs="Arial"/>
          <w:color w:val="000000" w:themeColor="text1"/>
          <w:sz w:val="20"/>
          <w:szCs w:val="20"/>
        </w:rPr>
        <w:t xml:space="preserve"> ngày 27/02/2024 của Chính phủ Quy định chi tiết thi hành một số điều của </w:t>
      </w:r>
      <w:bookmarkStart w:id="95" w:name="tvpllink_gqfnckcasa_40"/>
      <w:r w:rsidRPr="00362235">
        <w:rPr>
          <w:rFonts w:ascii="Arial" w:hAnsi="Arial" w:cs="Arial"/>
          <w:color w:val="000000" w:themeColor="text1"/>
          <w:sz w:val="20"/>
          <w:szCs w:val="20"/>
        </w:rPr>
        <w:t>Luật Đấu thầu</w:t>
      </w:r>
      <w:bookmarkEnd w:id="95"/>
      <w:r w:rsidRPr="00362235">
        <w:rPr>
          <w:rFonts w:ascii="Arial" w:hAnsi="Arial" w:cs="Arial"/>
          <w:color w:val="000000" w:themeColor="text1"/>
          <w:sz w:val="20"/>
          <w:szCs w:val="20"/>
        </w:rPr>
        <w:t xml:space="preserve"> về lựa chọn nhà thầu;</w:t>
      </w:r>
    </w:p>
    <w:p w14:paraId="3A05A21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Thông tư số </w:t>
      </w:r>
      <w:bookmarkStart w:id="96" w:name="tvpllink_qkgqycsdnf"/>
      <w:r w:rsidRPr="00362235">
        <w:rPr>
          <w:rFonts w:ascii="Arial" w:hAnsi="Arial" w:cs="Arial"/>
          <w:color w:val="000000" w:themeColor="text1"/>
          <w:sz w:val="20"/>
          <w:szCs w:val="20"/>
        </w:rPr>
        <w:t>35/2016/TT-BTC</w:t>
      </w:r>
      <w:bookmarkEnd w:id="96"/>
      <w:r w:rsidRPr="00362235">
        <w:rPr>
          <w:rFonts w:ascii="Arial" w:hAnsi="Arial" w:cs="Arial"/>
          <w:color w:val="000000" w:themeColor="text1"/>
          <w:sz w:val="20"/>
          <w:szCs w:val="20"/>
        </w:rPr>
        <w:t xml:space="preserve"> ngày 26/02/2016 của Bộ Tài chính hướng dẫn việc mua sắm tài sản nhà nước theo phương thức tập trung;</w:t>
      </w:r>
    </w:p>
    <w:p w14:paraId="05271FE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Thông tư số    /2024/TT-BYT ngày   của Bộ Y tế quy định việc đấu thầu thuốc tại các cơ sở y tế công lập;</w:t>
      </w:r>
    </w:p>
    <w:p w14:paraId="48FE829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[Đơn vị có thẩm quyền]</w:t>
      </w:r>
      <w:r w:rsidRPr="00362235">
        <w:rPr>
          <w:rFonts w:ascii="Arial" w:hAnsi="Arial" w:cs="Arial"/>
          <w:color w:val="000000" w:themeColor="text1"/>
          <w:sz w:val="20"/>
          <w:szCs w:val="20"/>
        </w:rPr>
        <w:t xml:space="preserve">... về việc phê duyệt Kế hoạch lựa chọn nhà thầu ...[ghi tên gói thầu].... của ........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w:t>
      </w:r>
    </w:p>
    <w:p w14:paraId="66E550E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...về việc phê duyệt Hồ sơ yêu cầu ...</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w:t>
      </w:r>
    </w:p>
    <w:p w14:paraId="065E34B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Quyết định số ........../QĐ-.......... ngày .../.../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 về việc phê duyệt kết quả lựa chọn nhà thầu ...</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w:t>
      </w:r>
    </w:p>
    <w:p w14:paraId="671844AA"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Căn cứ Thư chấp thuận Hồ sơ đề xuất và trao thỏa thuận khung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w:t>
      </w:r>
    </w:p>
    <w:p w14:paraId="290F09D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w:t>
      </w:r>
      <w:r w:rsidRPr="00362235">
        <w:rPr>
          <w:rFonts w:ascii="Arial" w:hAnsi="Arial" w:cs="Arial"/>
          <w:i/>
          <w:color w:val="000000" w:themeColor="text1"/>
          <w:sz w:val="20"/>
          <w:szCs w:val="20"/>
        </w:rPr>
        <w:t>[Ghi thêm các căn cứ khác (nếu có)]</w:t>
      </w:r>
      <w:r w:rsidRPr="00362235">
        <w:rPr>
          <w:rFonts w:ascii="Arial" w:hAnsi="Arial" w:cs="Arial"/>
          <w:color w:val="000000" w:themeColor="text1"/>
          <w:sz w:val="20"/>
          <w:szCs w:val="20"/>
        </w:rPr>
        <w:t xml:space="preserve">.......... </w:t>
      </w:r>
    </w:p>
    <w:p w14:paraId="40F9866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Hôm nay, ngày ........ tháng ...... năm .........., tại ...</w:t>
      </w:r>
      <w:r w:rsidRPr="00362235">
        <w:rPr>
          <w:rFonts w:ascii="Arial" w:hAnsi="Arial" w:cs="Arial"/>
          <w:i/>
          <w:color w:val="000000" w:themeColor="text1"/>
          <w:sz w:val="20"/>
          <w:szCs w:val="20"/>
        </w:rPr>
        <w:t>[ghi tên địa điểm ký thỏa thuận khung]</w:t>
      </w:r>
      <w:r w:rsidRPr="00362235">
        <w:rPr>
          <w:rFonts w:ascii="Arial" w:hAnsi="Arial" w:cs="Arial"/>
          <w:color w:val="000000" w:themeColor="text1"/>
          <w:sz w:val="20"/>
          <w:szCs w:val="20"/>
        </w:rPr>
        <w:t>.... Chúng tôi gồm:</w:t>
      </w:r>
    </w:p>
    <w:p w14:paraId="3FA4E1B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I. Cơ quan ký thỏa thuận khung (sau đây gọi là Bên A):</w:t>
      </w:r>
    </w:p>
    <w:p w14:paraId="33744FA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w:t>
      </w:r>
      <w:r w:rsidRPr="00362235">
        <w:rPr>
          <w:rFonts w:ascii="Arial" w:hAnsi="Arial" w:cs="Arial"/>
          <w:i/>
          <w:color w:val="000000" w:themeColor="text1"/>
          <w:sz w:val="20"/>
          <w:szCs w:val="20"/>
        </w:rPr>
        <w:t>[ghi tên chủ đầu tư]:</w:t>
      </w:r>
      <w:r w:rsidRPr="00362235">
        <w:rPr>
          <w:rFonts w:ascii="Arial" w:hAnsi="Arial" w:cs="Arial"/>
          <w:color w:val="000000" w:themeColor="text1"/>
          <w:sz w:val="20"/>
          <w:szCs w:val="20"/>
        </w:rPr>
        <w:t xml:space="preserve"> _______________________________</w:t>
      </w:r>
    </w:p>
    <w:p w14:paraId="10214EA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w:t>
      </w:r>
    </w:p>
    <w:p w14:paraId="68D430D7"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_______________________________</w:t>
      </w:r>
    </w:p>
    <w:p w14:paraId="2F629AD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_______________________________</w:t>
      </w:r>
    </w:p>
    <w:p w14:paraId="74DA47A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_______________________________</w:t>
      </w:r>
    </w:p>
    <w:p w14:paraId="74FB9194"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_______________________________</w:t>
      </w:r>
    </w:p>
    <w:p w14:paraId="720CD8B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_______________________________</w:t>
      </w:r>
    </w:p>
    <w:p w14:paraId="71E2F1B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_______________________________</w:t>
      </w:r>
    </w:p>
    <w:p w14:paraId="2A6008D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_______________________________</w:t>
      </w:r>
    </w:p>
    <w:p w14:paraId="413F2633"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Thỏa thuận khung số __ ngày __ tháng __ năm __ (trường hợp được ủy quyền).</w:t>
      </w:r>
    </w:p>
    <w:p w14:paraId="2EA9381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II. Nhà thầu (sau đây gọi là Bên B)</w:t>
      </w:r>
    </w:p>
    <w:p w14:paraId="2CD886D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nhà thầu </w:t>
      </w:r>
      <w:r w:rsidRPr="00362235">
        <w:rPr>
          <w:rFonts w:ascii="Arial" w:hAnsi="Arial" w:cs="Arial"/>
          <w:i/>
          <w:color w:val="000000" w:themeColor="text1"/>
          <w:sz w:val="20"/>
          <w:szCs w:val="20"/>
        </w:rPr>
        <w:t>[ghi tên nhà thầu trúng thầu]:</w:t>
      </w:r>
      <w:r w:rsidRPr="00362235">
        <w:rPr>
          <w:rFonts w:ascii="Arial" w:hAnsi="Arial" w:cs="Arial"/>
          <w:color w:val="000000" w:themeColor="text1"/>
          <w:sz w:val="20"/>
          <w:szCs w:val="20"/>
        </w:rPr>
        <w:t xml:space="preserve"> _______________________________</w:t>
      </w:r>
    </w:p>
    <w:p w14:paraId="09BAD05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_______________________________</w:t>
      </w:r>
    </w:p>
    <w:p w14:paraId="5ED6427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_______________________________</w:t>
      </w:r>
    </w:p>
    <w:p w14:paraId="5CC17C71"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_______________________________</w:t>
      </w:r>
    </w:p>
    <w:p w14:paraId="05CFDC63"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_______________________________</w:t>
      </w:r>
    </w:p>
    <w:p w14:paraId="1246739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_______________________________</w:t>
      </w:r>
    </w:p>
    <w:p w14:paraId="33CC64F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_______________________________</w:t>
      </w:r>
    </w:p>
    <w:p w14:paraId="4349D854"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lastRenderedPageBreak/>
        <w:t>Đại diện là ông/bà: _______________________________</w:t>
      </w:r>
    </w:p>
    <w:p w14:paraId="02FCF9B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_______________________________</w:t>
      </w:r>
    </w:p>
    <w:p w14:paraId="3E059EBA"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Thỏa thuận khung số __ ngày __ tháng __ năm __(trường hợp được ủy quyền).</w:t>
      </w:r>
    </w:p>
    <w:p w14:paraId="78A721F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Hai bên thống nhất ký kết Thỏa thuận khung cho việc cung cấp dược liệu/vị thuốc cổ truyền cho các cơ sở y tế trên toàn quốc/địa phương theo kết quả lựa chọn nhà thầu Gói thầu số ................. .............................. như sau:</w:t>
      </w:r>
    </w:p>
    <w:p w14:paraId="3ECEA36C"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1. Phạm vi cung cấp</w:t>
      </w:r>
    </w:p>
    <w:p w14:paraId="186043F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Phạm vi cung cấp là các mặt hàng dược liệu/vị thuốc cổ truyền trúng thầu theo số lượng của từng phần được phân bổ cho các cơ sở y tế trên địa bàn.</w:t>
      </w:r>
    </w:p>
    <w:p w14:paraId="401C63D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Trên cơ sở Thỏa thuận khung này, Nhà thầu và các cơ sở y tế trên toàn quốc sẽ ký hợp đồng để cung ứng dược liệu/vị thuốc cổ truyền cho từng cơ sở y tế.</w:t>
      </w:r>
    </w:p>
    <w:p w14:paraId="1C2F651C"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2. Thời gian, địa điểm giao hàng:</w:t>
      </w:r>
    </w:p>
    <w:p w14:paraId="61469E83"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Nhà thầu giao hàng làm nhiều đợt trong thời gian từ ngày ......................... đến hết ngày ............................... quy định trong hợp đồng. Các cơ sở y tế (bên mua) dự trù số lượng dược liệu/vị thuốc cổ truyền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14:paraId="6D3C026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Địa điểm giao hàng: Hàng hóa được giao tại kho của bên mua theo danh mục các cơ sở y tế đính kèm thuộc Gói thầu ............................................</w:t>
      </w:r>
    </w:p>
    <w:p w14:paraId="3234D1BB"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3. Điều kiện bàn giao hàng hóa, thanh toán, thanh lý hợp đồng</w:t>
      </w:r>
    </w:p>
    <w:p w14:paraId="2F5EC24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rõ các điều kiện cụ thể, phù hợp với tình hình cụ thể trên địa bàn.</w:t>
      </w:r>
    </w:p>
    <w:p w14:paraId="61502BB5"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 xml:space="preserve">4. Hướng dẫn sử dụng hàng hóa, điều kiện ban hành </w:t>
      </w:r>
    </w:p>
    <w:p w14:paraId="5BA999A4"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rõ điều kiện cụ thể đối với từng địa bàn cụ thể</w:t>
      </w:r>
    </w:p>
    <w:p w14:paraId="14780F15"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5. Trách nhiệm của Bên A(1)</w:t>
      </w:r>
    </w:p>
    <w:p w14:paraId="5CE75EAF"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Thông báo kết quả lựa chọn nhà thầu và thỏa thuận khung đến các cơ sở y tế y tế thuộc phạm vi cung cấp của Thỏa thuận khung theo quy định tại Thông tư số   /2024/TT-BYT ngày  /  /2024 của Bộ Y tế quy định việc đấu thầu thuốc tại các cơ sở y tế công lập.</w:t>
      </w:r>
    </w:p>
    <w:p w14:paraId="3328596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Tạo điều kiện thuận lợi cho Nhà thầu trong việc thương thảo và ký hợp đồng với các cơ sở y tế.</w:t>
      </w:r>
    </w:p>
    <w:p w14:paraId="2DFAD1F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Bổ sung thêm các điều khoản chi tiết phù hợp với tình hình từng địa phương....</w:t>
      </w:r>
    </w:p>
    <w:p w14:paraId="0A55826B"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6. Trách nhiệm của bên B(1)</w:t>
      </w:r>
    </w:p>
    <w:p w14:paraId="0D78F141"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Tiến hành ký kết Thỏa thuận khung với của ...</w:t>
      </w:r>
      <w:r w:rsidRPr="00362235">
        <w:rPr>
          <w:rFonts w:ascii="Arial" w:hAnsi="Arial" w:cs="Arial"/>
          <w:i/>
          <w:color w:val="000000" w:themeColor="text1"/>
          <w:sz w:val="20"/>
          <w:szCs w:val="20"/>
        </w:rPr>
        <w:t>[ghi tên đơn vị mua sắm tập trung]</w:t>
      </w:r>
      <w:r w:rsidRPr="00362235">
        <w:rPr>
          <w:rFonts w:ascii="Arial" w:hAnsi="Arial" w:cs="Arial"/>
          <w:color w:val="000000" w:themeColor="text1"/>
          <w:sz w:val="20"/>
          <w:szCs w:val="20"/>
        </w:rPr>
        <w:t>... để cung cấp các mặt hàng dược liệu/vị thuốc cổ truyền thuộc gói thầu</w:t>
      </w:r>
    </w:p>
    <w:p w14:paraId="73CC0EC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 Ký hợp đồng mua bán dược liệu/vị thuốc cổ truyền với các cơ sở y tế theo số lượng của từng mặt hàng đã phân bổ cho từng cơ sở y tế. </w:t>
      </w:r>
      <w:r w:rsidRPr="00362235">
        <w:rPr>
          <w:rFonts w:ascii="Arial" w:hAnsi="Arial" w:cs="Arial"/>
          <w:i/>
          <w:color w:val="000000" w:themeColor="text1"/>
          <w:sz w:val="20"/>
          <w:szCs w:val="20"/>
        </w:rPr>
        <w:t>[ghi rõ thời gian, địa điểm, quy định cụ thể]</w:t>
      </w:r>
    </w:p>
    <w:p w14:paraId="76608D2F"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Cung ứng đầy đủ dược liệu/vị thuốc cổ truyền và đúng tiến độ theo đúng, chủng loại, số lượng, đơn giá không vượt quá giá trúng thầu đã được phê duyệt.</w:t>
      </w:r>
    </w:p>
    <w:p w14:paraId="7115459F"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581CE73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Thực hiện đầy đủ các nghĩa vụ và trách nhiệm được nêu trong điều kiện chung và điều kiện cụ thể của hợp đồng đã ký giữa Nhà thầu với các cơ sở y tế.</w:t>
      </w:r>
    </w:p>
    <w:p w14:paraId="67DEE59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............Bổ sung thêm các điều khoản chi tiết phù hợp với tình hình từng địa phương....</w:t>
      </w:r>
    </w:p>
    <w:p w14:paraId="6D1AF665"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7. Hiệu lực và thời hạn thực hiện thỏa thuận khung</w:t>
      </w:r>
    </w:p>
    <w:p w14:paraId="3E6B7C6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Thỏa thuận khung này là cơ sở để các cơ sở y tế ký hợp đồng mua dược liệu/vị thuốc cổ truyền với nhà thầu cung cấp dược liệu/vị thuốc cổ truyền.</w:t>
      </w:r>
    </w:p>
    <w:p w14:paraId="3C902AB3"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thực hiện Thỏa thuận khung: Kể từ ngày ký đến hết ngày .......................</w:t>
      </w:r>
    </w:p>
    <w:p w14:paraId="01C2E01C"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lastRenderedPageBreak/>
        <w:t>8. Xử phạt do vi phạm</w:t>
      </w:r>
    </w:p>
    <w:p w14:paraId="2C1C45C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Việc xử phạt do vi phạm các điều khoản của Thỏa thuận khung/Hợp đồng đã ký kết được thực hiện theo các quy định hiện hành.</w:t>
      </w:r>
    </w:p>
    <w:p w14:paraId="53AE82B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Thỏa thuận khung này được làm thành 04 bản, có giá trị pháp lý như nhau, mỗi bên giữ 02 bản./.</w:t>
      </w:r>
    </w:p>
    <w:p w14:paraId="68D9B4FE" w14:textId="77777777" w:rsidR="006961CD" w:rsidRPr="00362235" w:rsidRDefault="006961CD" w:rsidP="006961CD">
      <w:pPr>
        <w:rPr>
          <w:rFonts w:ascii="Arial" w:hAnsi="Arial" w:cs="Arial"/>
          <w:color w:val="000000" w:themeColor="text1"/>
          <w:sz w:val="20"/>
          <w:szCs w:val="20"/>
        </w:rPr>
      </w:pPr>
    </w:p>
    <w:tbl>
      <w:tblPr>
        <w:tblW w:w="5000" w:type="pct"/>
        <w:tblLook w:val="01E0" w:firstRow="1" w:lastRow="1" w:firstColumn="1" w:lastColumn="1" w:noHBand="0" w:noVBand="0"/>
      </w:tblPr>
      <w:tblGrid>
        <w:gridCol w:w="4536"/>
        <w:gridCol w:w="4536"/>
      </w:tblGrid>
      <w:tr w:rsidR="006961CD" w:rsidRPr="00362235" w14:paraId="78D30BBF" w14:textId="77777777" w:rsidTr="002E345F">
        <w:tc>
          <w:tcPr>
            <w:tcW w:w="4428" w:type="dxa"/>
          </w:tcPr>
          <w:p w14:paraId="0301608D"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NHÀ THẦU</w:t>
            </w:r>
          </w:p>
        </w:tc>
        <w:tc>
          <w:tcPr>
            <w:tcW w:w="4428" w:type="dxa"/>
          </w:tcPr>
          <w:p w14:paraId="66E1A064"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ĐƠN VỊ MUA SẮM TẬP TRUNG</w:t>
            </w:r>
          </w:p>
        </w:tc>
      </w:tr>
    </w:tbl>
    <w:p w14:paraId="5376930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p>
    <w:p w14:paraId="06F42C8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605CB924"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Thỏa thuận khung phải quy định rõ các điều khoản về trách nhiệm của Bên A và Bên B trong quá trình thực hiện Thỏa thuận khung.</w:t>
      </w:r>
    </w:p>
    <w:p w14:paraId="60377736" w14:textId="77777777" w:rsidR="006961CD" w:rsidRDefault="006961CD" w:rsidP="006961CD">
      <w:pPr>
        <w:widowControl/>
        <w:spacing w:after="160" w:line="278" w:lineRule="auto"/>
        <w:rPr>
          <w:rFonts w:ascii="Arial" w:hAnsi="Arial" w:cs="Arial"/>
          <w:b/>
          <w:color w:val="000000" w:themeColor="text1"/>
          <w:sz w:val="20"/>
          <w:szCs w:val="20"/>
        </w:rPr>
      </w:pPr>
      <w:r>
        <w:rPr>
          <w:rFonts w:ascii="Arial" w:hAnsi="Arial" w:cs="Arial"/>
          <w:b/>
          <w:color w:val="000000" w:themeColor="text1"/>
          <w:sz w:val="20"/>
          <w:szCs w:val="20"/>
        </w:rPr>
        <w:br w:type="page"/>
      </w:r>
    </w:p>
    <w:p w14:paraId="4AE54A5A" w14:textId="77777777" w:rsidR="006961CD" w:rsidRPr="00362235" w:rsidRDefault="006961CD" w:rsidP="006961CD">
      <w:pPr>
        <w:widowControl/>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PHỤ LỤC THỎA THUẬN KHUNG</w:t>
      </w:r>
    </w:p>
    <w:p w14:paraId="59624293"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p w14:paraId="29A0E01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BC282CB" w14:textId="77777777" w:rsidR="006961CD" w:rsidRPr="00362235" w:rsidRDefault="006961CD" w:rsidP="006961CD">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6"/>
        <w:gridCol w:w="620"/>
        <w:gridCol w:w="475"/>
        <w:gridCol w:w="497"/>
        <w:gridCol w:w="1200"/>
        <w:gridCol w:w="497"/>
        <w:gridCol w:w="598"/>
        <w:gridCol w:w="497"/>
        <w:gridCol w:w="655"/>
        <w:gridCol w:w="419"/>
        <w:gridCol w:w="486"/>
        <w:gridCol w:w="642"/>
        <w:gridCol w:w="417"/>
        <w:gridCol w:w="595"/>
        <w:gridCol w:w="475"/>
        <w:gridCol w:w="607"/>
      </w:tblGrid>
      <w:tr w:rsidR="006961CD" w:rsidRPr="00362235" w14:paraId="7B2871BA" w14:textId="77777777" w:rsidTr="002E345F">
        <w:tc>
          <w:tcPr>
            <w:tcW w:w="213" w:type="pct"/>
            <w:vAlign w:val="center"/>
          </w:tcPr>
          <w:p w14:paraId="1020597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42" w:type="pct"/>
            <w:vAlign w:val="center"/>
          </w:tcPr>
          <w:p w14:paraId="441450FE"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2" w:type="pct"/>
            <w:vAlign w:val="center"/>
          </w:tcPr>
          <w:p w14:paraId="5A73ED4C"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74" w:type="pct"/>
            <w:vAlign w:val="center"/>
          </w:tcPr>
          <w:p w14:paraId="2C63725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662" w:type="pct"/>
            <w:vAlign w:val="center"/>
          </w:tcPr>
          <w:p w14:paraId="7E259B56"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274" w:type="pct"/>
            <w:vAlign w:val="center"/>
          </w:tcPr>
          <w:p w14:paraId="03C5337F"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330" w:type="pct"/>
            <w:vAlign w:val="center"/>
          </w:tcPr>
          <w:p w14:paraId="3F554F5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chuẩn chất lượng</w:t>
            </w:r>
          </w:p>
        </w:tc>
        <w:tc>
          <w:tcPr>
            <w:tcW w:w="274" w:type="pct"/>
            <w:vAlign w:val="center"/>
          </w:tcPr>
          <w:p w14:paraId="46D1FCB9"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 (Tuổi thọ)</w:t>
            </w:r>
          </w:p>
        </w:tc>
        <w:tc>
          <w:tcPr>
            <w:tcW w:w="361" w:type="pct"/>
            <w:vAlign w:val="center"/>
          </w:tcPr>
          <w:p w14:paraId="00D9148F"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231" w:type="pct"/>
            <w:vAlign w:val="center"/>
          </w:tcPr>
          <w:p w14:paraId="22F67324"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68" w:type="pct"/>
            <w:vAlign w:val="center"/>
          </w:tcPr>
          <w:p w14:paraId="63ABE09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354" w:type="pct"/>
            <w:vAlign w:val="center"/>
          </w:tcPr>
          <w:p w14:paraId="53D465F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230" w:type="pct"/>
            <w:vAlign w:val="center"/>
          </w:tcPr>
          <w:p w14:paraId="1657EFF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28" w:type="pct"/>
            <w:vAlign w:val="center"/>
          </w:tcPr>
          <w:p w14:paraId="469CFA7E"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262" w:type="pct"/>
            <w:vAlign w:val="center"/>
          </w:tcPr>
          <w:p w14:paraId="0F429CF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35" w:type="pct"/>
            <w:vAlign w:val="center"/>
          </w:tcPr>
          <w:p w14:paraId="098CD73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6961CD" w:rsidRPr="00362235" w14:paraId="133174F3" w14:textId="77777777" w:rsidTr="002E345F">
        <w:tc>
          <w:tcPr>
            <w:tcW w:w="213" w:type="pct"/>
            <w:vAlign w:val="center"/>
          </w:tcPr>
          <w:p w14:paraId="599FE13C"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2" w:type="pct"/>
            <w:vAlign w:val="center"/>
          </w:tcPr>
          <w:p w14:paraId="65908D97" w14:textId="77777777" w:rsidR="006961CD" w:rsidRPr="00362235" w:rsidRDefault="006961CD" w:rsidP="002E345F">
            <w:pPr>
              <w:jc w:val="center"/>
              <w:rPr>
                <w:rFonts w:ascii="Arial" w:hAnsi="Arial" w:cs="Arial"/>
                <w:color w:val="000000" w:themeColor="text1"/>
                <w:sz w:val="20"/>
                <w:szCs w:val="20"/>
              </w:rPr>
            </w:pPr>
          </w:p>
        </w:tc>
        <w:tc>
          <w:tcPr>
            <w:tcW w:w="262" w:type="pct"/>
            <w:vAlign w:val="center"/>
          </w:tcPr>
          <w:p w14:paraId="7594CF0A"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68D7B621" w14:textId="77777777" w:rsidR="006961CD" w:rsidRPr="00362235" w:rsidRDefault="006961CD" w:rsidP="002E345F">
            <w:pPr>
              <w:jc w:val="center"/>
              <w:rPr>
                <w:rFonts w:ascii="Arial" w:hAnsi="Arial" w:cs="Arial"/>
                <w:color w:val="000000" w:themeColor="text1"/>
                <w:sz w:val="20"/>
                <w:szCs w:val="20"/>
              </w:rPr>
            </w:pPr>
          </w:p>
        </w:tc>
        <w:tc>
          <w:tcPr>
            <w:tcW w:w="662" w:type="pct"/>
            <w:vAlign w:val="center"/>
          </w:tcPr>
          <w:p w14:paraId="367307CD"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75FF07F4" w14:textId="77777777" w:rsidR="006961CD" w:rsidRPr="00362235" w:rsidRDefault="006961CD" w:rsidP="002E345F">
            <w:pPr>
              <w:jc w:val="center"/>
              <w:rPr>
                <w:rFonts w:ascii="Arial" w:hAnsi="Arial" w:cs="Arial"/>
                <w:color w:val="000000" w:themeColor="text1"/>
                <w:sz w:val="20"/>
                <w:szCs w:val="20"/>
              </w:rPr>
            </w:pPr>
          </w:p>
        </w:tc>
        <w:tc>
          <w:tcPr>
            <w:tcW w:w="330" w:type="pct"/>
            <w:vAlign w:val="center"/>
          </w:tcPr>
          <w:p w14:paraId="53E11C97"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7E12BDEB"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300CE43F" w14:textId="77777777" w:rsidR="006961CD" w:rsidRPr="00362235" w:rsidRDefault="006961CD" w:rsidP="002E345F">
            <w:pPr>
              <w:jc w:val="center"/>
              <w:rPr>
                <w:rFonts w:ascii="Arial" w:hAnsi="Arial" w:cs="Arial"/>
                <w:color w:val="000000" w:themeColor="text1"/>
                <w:sz w:val="20"/>
                <w:szCs w:val="20"/>
              </w:rPr>
            </w:pPr>
          </w:p>
        </w:tc>
        <w:tc>
          <w:tcPr>
            <w:tcW w:w="231" w:type="pct"/>
            <w:vAlign w:val="center"/>
          </w:tcPr>
          <w:p w14:paraId="799D12BC"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19E4ABF0"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74A4D08E" w14:textId="77777777" w:rsidR="006961CD" w:rsidRPr="00362235" w:rsidRDefault="006961CD" w:rsidP="002E345F">
            <w:pPr>
              <w:jc w:val="center"/>
              <w:rPr>
                <w:rFonts w:ascii="Arial" w:hAnsi="Arial" w:cs="Arial"/>
                <w:color w:val="000000" w:themeColor="text1"/>
                <w:sz w:val="20"/>
                <w:szCs w:val="20"/>
              </w:rPr>
            </w:pPr>
          </w:p>
        </w:tc>
        <w:tc>
          <w:tcPr>
            <w:tcW w:w="230" w:type="pct"/>
            <w:vAlign w:val="center"/>
          </w:tcPr>
          <w:p w14:paraId="71E1C487"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7D3D7370" w14:textId="77777777" w:rsidR="006961CD" w:rsidRPr="00362235" w:rsidRDefault="006961CD" w:rsidP="002E345F">
            <w:pPr>
              <w:jc w:val="center"/>
              <w:rPr>
                <w:rFonts w:ascii="Arial" w:hAnsi="Arial" w:cs="Arial"/>
                <w:color w:val="000000" w:themeColor="text1"/>
                <w:sz w:val="20"/>
                <w:szCs w:val="20"/>
              </w:rPr>
            </w:pPr>
          </w:p>
        </w:tc>
        <w:tc>
          <w:tcPr>
            <w:tcW w:w="262" w:type="pct"/>
            <w:vAlign w:val="center"/>
          </w:tcPr>
          <w:p w14:paraId="39828E64"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609D7229" w14:textId="77777777" w:rsidR="006961CD" w:rsidRPr="00362235" w:rsidRDefault="006961CD" w:rsidP="002E345F">
            <w:pPr>
              <w:jc w:val="center"/>
              <w:rPr>
                <w:rFonts w:ascii="Arial" w:hAnsi="Arial" w:cs="Arial"/>
                <w:color w:val="000000" w:themeColor="text1"/>
                <w:sz w:val="20"/>
                <w:szCs w:val="20"/>
              </w:rPr>
            </w:pPr>
          </w:p>
        </w:tc>
      </w:tr>
      <w:tr w:rsidR="006961CD" w:rsidRPr="00362235" w14:paraId="45AE9766" w14:textId="77777777" w:rsidTr="002E345F">
        <w:tc>
          <w:tcPr>
            <w:tcW w:w="213" w:type="pct"/>
            <w:vAlign w:val="center"/>
          </w:tcPr>
          <w:p w14:paraId="6B6050E3"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2" w:type="pct"/>
            <w:vAlign w:val="center"/>
          </w:tcPr>
          <w:p w14:paraId="690C00A9" w14:textId="77777777" w:rsidR="006961CD" w:rsidRPr="00362235" w:rsidRDefault="006961CD" w:rsidP="002E345F">
            <w:pPr>
              <w:jc w:val="center"/>
              <w:rPr>
                <w:rFonts w:ascii="Arial" w:hAnsi="Arial" w:cs="Arial"/>
                <w:color w:val="000000" w:themeColor="text1"/>
                <w:sz w:val="20"/>
                <w:szCs w:val="20"/>
              </w:rPr>
            </w:pPr>
          </w:p>
        </w:tc>
        <w:tc>
          <w:tcPr>
            <w:tcW w:w="262" w:type="pct"/>
            <w:vAlign w:val="center"/>
          </w:tcPr>
          <w:p w14:paraId="0C823854"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7AB79553" w14:textId="77777777" w:rsidR="006961CD" w:rsidRPr="00362235" w:rsidRDefault="006961CD" w:rsidP="002E345F">
            <w:pPr>
              <w:jc w:val="center"/>
              <w:rPr>
                <w:rFonts w:ascii="Arial" w:hAnsi="Arial" w:cs="Arial"/>
                <w:color w:val="000000" w:themeColor="text1"/>
                <w:sz w:val="20"/>
                <w:szCs w:val="20"/>
              </w:rPr>
            </w:pPr>
          </w:p>
        </w:tc>
        <w:tc>
          <w:tcPr>
            <w:tcW w:w="662" w:type="pct"/>
            <w:vAlign w:val="center"/>
          </w:tcPr>
          <w:p w14:paraId="6FE894CC"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48A15BDB" w14:textId="77777777" w:rsidR="006961CD" w:rsidRPr="00362235" w:rsidRDefault="006961CD" w:rsidP="002E345F">
            <w:pPr>
              <w:jc w:val="center"/>
              <w:rPr>
                <w:rFonts w:ascii="Arial" w:hAnsi="Arial" w:cs="Arial"/>
                <w:color w:val="000000" w:themeColor="text1"/>
                <w:sz w:val="20"/>
                <w:szCs w:val="20"/>
              </w:rPr>
            </w:pPr>
          </w:p>
        </w:tc>
        <w:tc>
          <w:tcPr>
            <w:tcW w:w="330" w:type="pct"/>
            <w:vAlign w:val="center"/>
          </w:tcPr>
          <w:p w14:paraId="714DC33D"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4F47DD77"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13080410" w14:textId="77777777" w:rsidR="006961CD" w:rsidRPr="00362235" w:rsidRDefault="006961CD" w:rsidP="002E345F">
            <w:pPr>
              <w:jc w:val="center"/>
              <w:rPr>
                <w:rFonts w:ascii="Arial" w:hAnsi="Arial" w:cs="Arial"/>
                <w:color w:val="000000" w:themeColor="text1"/>
                <w:sz w:val="20"/>
                <w:szCs w:val="20"/>
              </w:rPr>
            </w:pPr>
          </w:p>
        </w:tc>
        <w:tc>
          <w:tcPr>
            <w:tcW w:w="231" w:type="pct"/>
            <w:vAlign w:val="center"/>
          </w:tcPr>
          <w:p w14:paraId="35908785"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04ABCB84"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4DAB4465" w14:textId="77777777" w:rsidR="006961CD" w:rsidRPr="00362235" w:rsidRDefault="006961CD" w:rsidP="002E345F">
            <w:pPr>
              <w:jc w:val="center"/>
              <w:rPr>
                <w:rFonts w:ascii="Arial" w:hAnsi="Arial" w:cs="Arial"/>
                <w:color w:val="000000" w:themeColor="text1"/>
                <w:sz w:val="20"/>
                <w:szCs w:val="20"/>
              </w:rPr>
            </w:pPr>
          </w:p>
        </w:tc>
        <w:tc>
          <w:tcPr>
            <w:tcW w:w="230" w:type="pct"/>
            <w:vAlign w:val="center"/>
          </w:tcPr>
          <w:p w14:paraId="3E6BAE6F"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440FA6B3" w14:textId="77777777" w:rsidR="006961CD" w:rsidRPr="00362235" w:rsidRDefault="006961CD" w:rsidP="002E345F">
            <w:pPr>
              <w:jc w:val="center"/>
              <w:rPr>
                <w:rFonts w:ascii="Arial" w:hAnsi="Arial" w:cs="Arial"/>
                <w:color w:val="000000" w:themeColor="text1"/>
                <w:sz w:val="20"/>
                <w:szCs w:val="20"/>
              </w:rPr>
            </w:pPr>
          </w:p>
        </w:tc>
        <w:tc>
          <w:tcPr>
            <w:tcW w:w="262" w:type="pct"/>
            <w:vAlign w:val="center"/>
          </w:tcPr>
          <w:p w14:paraId="277AFAB8"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33F12894" w14:textId="77777777" w:rsidR="006961CD" w:rsidRPr="00362235" w:rsidRDefault="006961CD" w:rsidP="002E345F">
            <w:pPr>
              <w:jc w:val="center"/>
              <w:rPr>
                <w:rFonts w:ascii="Arial" w:hAnsi="Arial" w:cs="Arial"/>
                <w:color w:val="000000" w:themeColor="text1"/>
                <w:sz w:val="20"/>
                <w:szCs w:val="20"/>
              </w:rPr>
            </w:pPr>
          </w:p>
        </w:tc>
      </w:tr>
      <w:tr w:rsidR="006961CD" w:rsidRPr="00362235" w14:paraId="0B75AB6A" w14:textId="77777777" w:rsidTr="002E345F">
        <w:tc>
          <w:tcPr>
            <w:tcW w:w="213" w:type="pct"/>
            <w:vAlign w:val="center"/>
          </w:tcPr>
          <w:p w14:paraId="55F2F188"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342" w:type="pct"/>
            <w:vAlign w:val="center"/>
          </w:tcPr>
          <w:p w14:paraId="6428C133" w14:textId="77777777" w:rsidR="006961CD" w:rsidRPr="00362235" w:rsidRDefault="006961CD" w:rsidP="002E345F">
            <w:pPr>
              <w:jc w:val="center"/>
              <w:rPr>
                <w:rFonts w:ascii="Arial" w:hAnsi="Arial" w:cs="Arial"/>
                <w:color w:val="000000" w:themeColor="text1"/>
                <w:sz w:val="20"/>
                <w:szCs w:val="20"/>
              </w:rPr>
            </w:pPr>
          </w:p>
        </w:tc>
        <w:tc>
          <w:tcPr>
            <w:tcW w:w="262" w:type="pct"/>
            <w:vAlign w:val="center"/>
          </w:tcPr>
          <w:p w14:paraId="0A88B6B8"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39D6679E" w14:textId="77777777" w:rsidR="006961CD" w:rsidRPr="00362235" w:rsidRDefault="006961CD" w:rsidP="002E345F">
            <w:pPr>
              <w:jc w:val="center"/>
              <w:rPr>
                <w:rFonts w:ascii="Arial" w:hAnsi="Arial" w:cs="Arial"/>
                <w:color w:val="000000" w:themeColor="text1"/>
                <w:sz w:val="20"/>
                <w:szCs w:val="20"/>
              </w:rPr>
            </w:pPr>
          </w:p>
        </w:tc>
        <w:tc>
          <w:tcPr>
            <w:tcW w:w="662" w:type="pct"/>
            <w:vAlign w:val="center"/>
          </w:tcPr>
          <w:p w14:paraId="7151E9C5"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6E820E71" w14:textId="77777777" w:rsidR="006961CD" w:rsidRPr="00362235" w:rsidRDefault="006961CD" w:rsidP="002E345F">
            <w:pPr>
              <w:jc w:val="center"/>
              <w:rPr>
                <w:rFonts w:ascii="Arial" w:hAnsi="Arial" w:cs="Arial"/>
                <w:color w:val="000000" w:themeColor="text1"/>
                <w:sz w:val="20"/>
                <w:szCs w:val="20"/>
              </w:rPr>
            </w:pPr>
          </w:p>
        </w:tc>
        <w:tc>
          <w:tcPr>
            <w:tcW w:w="330" w:type="pct"/>
            <w:vAlign w:val="center"/>
          </w:tcPr>
          <w:p w14:paraId="0E710A34"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21A117D4"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3C1BD690" w14:textId="77777777" w:rsidR="006961CD" w:rsidRPr="00362235" w:rsidRDefault="006961CD" w:rsidP="002E345F">
            <w:pPr>
              <w:jc w:val="center"/>
              <w:rPr>
                <w:rFonts w:ascii="Arial" w:hAnsi="Arial" w:cs="Arial"/>
                <w:color w:val="000000" w:themeColor="text1"/>
                <w:sz w:val="20"/>
                <w:szCs w:val="20"/>
              </w:rPr>
            </w:pPr>
          </w:p>
        </w:tc>
        <w:tc>
          <w:tcPr>
            <w:tcW w:w="231" w:type="pct"/>
            <w:vAlign w:val="center"/>
          </w:tcPr>
          <w:p w14:paraId="13033525"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7D1A9651"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0005A561" w14:textId="77777777" w:rsidR="006961CD" w:rsidRPr="00362235" w:rsidRDefault="006961CD" w:rsidP="002E345F">
            <w:pPr>
              <w:jc w:val="center"/>
              <w:rPr>
                <w:rFonts w:ascii="Arial" w:hAnsi="Arial" w:cs="Arial"/>
                <w:color w:val="000000" w:themeColor="text1"/>
                <w:sz w:val="20"/>
                <w:szCs w:val="20"/>
              </w:rPr>
            </w:pPr>
          </w:p>
        </w:tc>
        <w:tc>
          <w:tcPr>
            <w:tcW w:w="230" w:type="pct"/>
            <w:vAlign w:val="center"/>
          </w:tcPr>
          <w:p w14:paraId="73A628C4"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4876DFB0" w14:textId="77777777" w:rsidR="006961CD" w:rsidRPr="00362235" w:rsidRDefault="006961CD" w:rsidP="002E345F">
            <w:pPr>
              <w:jc w:val="center"/>
              <w:rPr>
                <w:rFonts w:ascii="Arial" w:hAnsi="Arial" w:cs="Arial"/>
                <w:color w:val="000000" w:themeColor="text1"/>
                <w:sz w:val="20"/>
                <w:szCs w:val="20"/>
              </w:rPr>
            </w:pPr>
          </w:p>
        </w:tc>
        <w:tc>
          <w:tcPr>
            <w:tcW w:w="262" w:type="pct"/>
            <w:vAlign w:val="center"/>
          </w:tcPr>
          <w:p w14:paraId="13704DB7"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566212BC" w14:textId="77777777" w:rsidR="006961CD" w:rsidRPr="00362235" w:rsidRDefault="006961CD" w:rsidP="002E345F">
            <w:pPr>
              <w:jc w:val="center"/>
              <w:rPr>
                <w:rFonts w:ascii="Arial" w:hAnsi="Arial" w:cs="Arial"/>
                <w:color w:val="000000" w:themeColor="text1"/>
                <w:sz w:val="20"/>
                <w:szCs w:val="20"/>
              </w:rPr>
            </w:pPr>
          </w:p>
        </w:tc>
      </w:tr>
      <w:tr w:rsidR="006961CD" w:rsidRPr="00362235" w14:paraId="7BAA669D" w14:textId="77777777" w:rsidTr="002E345F">
        <w:tc>
          <w:tcPr>
            <w:tcW w:w="213" w:type="pct"/>
            <w:vAlign w:val="center"/>
          </w:tcPr>
          <w:p w14:paraId="3C3DB150"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342" w:type="pct"/>
            <w:vAlign w:val="center"/>
          </w:tcPr>
          <w:p w14:paraId="25C81F8F" w14:textId="77777777" w:rsidR="006961CD" w:rsidRPr="00362235" w:rsidRDefault="006961CD" w:rsidP="002E345F">
            <w:pPr>
              <w:jc w:val="center"/>
              <w:rPr>
                <w:rFonts w:ascii="Arial" w:hAnsi="Arial" w:cs="Arial"/>
                <w:color w:val="000000" w:themeColor="text1"/>
                <w:sz w:val="20"/>
                <w:szCs w:val="20"/>
              </w:rPr>
            </w:pPr>
          </w:p>
        </w:tc>
        <w:tc>
          <w:tcPr>
            <w:tcW w:w="262" w:type="pct"/>
            <w:vAlign w:val="center"/>
          </w:tcPr>
          <w:p w14:paraId="096F6E18"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12DF4A97" w14:textId="77777777" w:rsidR="006961CD" w:rsidRPr="00362235" w:rsidRDefault="006961CD" w:rsidP="002E345F">
            <w:pPr>
              <w:jc w:val="center"/>
              <w:rPr>
                <w:rFonts w:ascii="Arial" w:hAnsi="Arial" w:cs="Arial"/>
                <w:color w:val="000000" w:themeColor="text1"/>
                <w:sz w:val="20"/>
                <w:szCs w:val="20"/>
              </w:rPr>
            </w:pPr>
          </w:p>
        </w:tc>
        <w:tc>
          <w:tcPr>
            <w:tcW w:w="662" w:type="pct"/>
            <w:vAlign w:val="center"/>
          </w:tcPr>
          <w:p w14:paraId="1B3D3B5B"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171AC3E4" w14:textId="77777777" w:rsidR="006961CD" w:rsidRPr="00362235" w:rsidRDefault="006961CD" w:rsidP="002E345F">
            <w:pPr>
              <w:jc w:val="center"/>
              <w:rPr>
                <w:rFonts w:ascii="Arial" w:hAnsi="Arial" w:cs="Arial"/>
                <w:color w:val="000000" w:themeColor="text1"/>
                <w:sz w:val="20"/>
                <w:szCs w:val="20"/>
              </w:rPr>
            </w:pPr>
          </w:p>
        </w:tc>
        <w:tc>
          <w:tcPr>
            <w:tcW w:w="330" w:type="pct"/>
            <w:vAlign w:val="center"/>
          </w:tcPr>
          <w:p w14:paraId="78D9AD49"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51D9B0D8"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27623AE4" w14:textId="77777777" w:rsidR="006961CD" w:rsidRPr="00362235" w:rsidRDefault="006961CD" w:rsidP="002E345F">
            <w:pPr>
              <w:jc w:val="center"/>
              <w:rPr>
                <w:rFonts w:ascii="Arial" w:hAnsi="Arial" w:cs="Arial"/>
                <w:color w:val="000000" w:themeColor="text1"/>
                <w:sz w:val="20"/>
                <w:szCs w:val="20"/>
              </w:rPr>
            </w:pPr>
          </w:p>
        </w:tc>
        <w:tc>
          <w:tcPr>
            <w:tcW w:w="231" w:type="pct"/>
            <w:vAlign w:val="center"/>
          </w:tcPr>
          <w:p w14:paraId="7E7A104B"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2BD01ACA"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69A06F80" w14:textId="77777777" w:rsidR="006961CD" w:rsidRPr="00362235" w:rsidRDefault="006961CD" w:rsidP="002E345F">
            <w:pPr>
              <w:jc w:val="center"/>
              <w:rPr>
                <w:rFonts w:ascii="Arial" w:hAnsi="Arial" w:cs="Arial"/>
                <w:color w:val="000000" w:themeColor="text1"/>
                <w:sz w:val="20"/>
                <w:szCs w:val="20"/>
              </w:rPr>
            </w:pPr>
          </w:p>
        </w:tc>
        <w:tc>
          <w:tcPr>
            <w:tcW w:w="230" w:type="pct"/>
            <w:vAlign w:val="center"/>
          </w:tcPr>
          <w:p w14:paraId="4AE28393"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6EDE84D4" w14:textId="77777777" w:rsidR="006961CD" w:rsidRPr="00362235" w:rsidRDefault="006961CD" w:rsidP="002E345F">
            <w:pPr>
              <w:jc w:val="center"/>
              <w:rPr>
                <w:rFonts w:ascii="Arial" w:hAnsi="Arial" w:cs="Arial"/>
                <w:color w:val="000000" w:themeColor="text1"/>
                <w:sz w:val="20"/>
                <w:szCs w:val="20"/>
              </w:rPr>
            </w:pPr>
          </w:p>
        </w:tc>
        <w:tc>
          <w:tcPr>
            <w:tcW w:w="262" w:type="pct"/>
            <w:vAlign w:val="center"/>
          </w:tcPr>
          <w:p w14:paraId="699A9E77"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6BBE3955" w14:textId="77777777" w:rsidR="006961CD" w:rsidRPr="00362235" w:rsidRDefault="006961CD" w:rsidP="002E345F">
            <w:pPr>
              <w:jc w:val="center"/>
              <w:rPr>
                <w:rFonts w:ascii="Arial" w:hAnsi="Arial" w:cs="Arial"/>
                <w:color w:val="000000" w:themeColor="text1"/>
                <w:sz w:val="20"/>
                <w:szCs w:val="20"/>
              </w:rPr>
            </w:pPr>
          </w:p>
        </w:tc>
      </w:tr>
    </w:tbl>
    <w:p w14:paraId="532F953D" w14:textId="77777777" w:rsidR="006961CD" w:rsidRPr="00362235" w:rsidRDefault="006961CD" w:rsidP="006961CD">
      <w:pPr>
        <w:rPr>
          <w:rFonts w:ascii="Arial" w:hAnsi="Arial" w:cs="Arial"/>
          <w:color w:val="000000" w:themeColor="text1"/>
          <w:sz w:val="20"/>
          <w:szCs w:val="20"/>
        </w:rPr>
      </w:pPr>
    </w:p>
    <w:p w14:paraId="637D16E8"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50E4A2A3"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2: PHẠM VI CUNG CẤP CHI TIẾT THEO TỪNG MẶT HÀNG </w:t>
      </w:r>
    </w:p>
    <w:p w14:paraId="6E4037AE"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1231"/>
        <w:gridCol w:w="472"/>
        <w:gridCol w:w="538"/>
        <w:gridCol w:w="1193"/>
        <w:gridCol w:w="571"/>
        <w:gridCol w:w="504"/>
        <w:gridCol w:w="732"/>
        <w:gridCol w:w="742"/>
        <w:gridCol w:w="733"/>
        <w:gridCol w:w="708"/>
        <w:gridCol w:w="1027"/>
      </w:tblGrid>
      <w:tr w:rsidR="006961CD" w:rsidRPr="00362235" w14:paraId="72760972" w14:textId="77777777" w:rsidTr="002E345F">
        <w:tc>
          <w:tcPr>
            <w:tcW w:w="345" w:type="pct"/>
            <w:vAlign w:val="center"/>
          </w:tcPr>
          <w:p w14:paraId="30A500B4"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685" w:type="pct"/>
            <w:vAlign w:val="center"/>
          </w:tcPr>
          <w:p w14:paraId="4518C1D9"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6" w:type="pct"/>
            <w:vAlign w:val="center"/>
          </w:tcPr>
          <w:p w14:paraId="61D16E1B"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303" w:type="pct"/>
            <w:vAlign w:val="center"/>
          </w:tcPr>
          <w:p w14:paraId="3A79FE91"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597" w:type="pct"/>
            <w:vAlign w:val="center"/>
          </w:tcPr>
          <w:p w14:paraId="7527C4B5"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321" w:type="pct"/>
            <w:vAlign w:val="center"/>
          </w:tcPr>
          <w:p w14:paraId="11B2514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84" w:type="pct"/>
            <w:vAlign w:val="center"/>
          </w:tcPr>
          <w:p w14:paraId="00E43469"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410" w:type="pct"/>
            <w:vAlign w:val="center"/>
          </w:tcPr>
          <w:p w14:paraId="4DBB550B"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415" w:type="pct"/>
            <w:vAlign w:val="center"/>
          </w:tcPr>
          <w:p w14:paraId="26BA69FB"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410" w:type="pct"/>
            <w:vAlign w:val="center"/>
          </w:tcPr>
          <w:p w14:paraId="58807F19"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c>
          <w:tcPr>
            <w:tcW w:w="396" w:type="pct"/>
            <w:vAlign w:val="center"/>
          </w:tcPr>
          <w:p w14:paraId="5498D5C5"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cơ sở y tế</w:t>
            </w:r>
          </w:p>
        </w:tc>
        <w:tc>
          <w:tcPr>
            <w:tcW w:w="569" w:type="pct"/>
            <w:vAlign w:val="center"/>
          </w:tcPr>
          <w:p w14:paraId="064DD1CB"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Tỉnh/thành phố</w:t>
            </w:r>
          </w:p>
        </w:tc>
      </w:tr>
      <w:tr w:rsidR="006961CD" w:rsidRPr="00362235" w14:paraId="46045041" w14:textId="77777777" w:rsidTr="002E345F">
        <w:tc>
          <w:tcPr>
            <w:tcW w:w="345" w:type="pct"/>
            <w:vAlign w:val="center"/>
          </w:tcPr>
          <w:p w14:paraId="35555D2A"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685" w:type="pct"/>
            <w:vAlign w:val="center"/>
          </w:tcPr>
          <w:p w14:paraId="26E3ECC0" w14:textId="77777777" w:rsidR="006961CD" w:rsidRPr="00362235" w:rsidRDefault="006961CD" w:rsidP="002E345F">
            <w:pPr>
              <w:jc w:val="center"/>
              <w:rPr>
                <w:rFonts w:ascii="Arial" w:hAnsi="Arial" w:cs="Arial"/>
                <w:color w:val="000000" w:themeColor="text1"/>
                <w:sz w:val="20"/>
                <w:szCs w:val="20"/>
              </w:rPr>
            </w:pPr>
          </w:p>
        </w:tc>
        <w:tc>
          <w:tcPr>
            <w:tcW w:w="266" w:type="pct"/>
            <w:vAlign w:val="center"/>
          </w:tcPr>
          <w:p w14:paraId="10FE4916" w14:textId="77777777" w:rsidR="006961CD" w:rsidRPr="00362235" w:rsidRDefault="006961CD" w:rsidP="002E345F">
            <w:pPr>
              <w:jc w:val="center"/>
              <w:rPr>
                <w:rFonts w:ascii="Arial" w:hAnsi="Arial" w:cs="Arial"/>
                <w:color w:val="000000" w:themeColor="text1"/>
                <w:sz w:val="20"/>
                <w:szCs w:val="20"/>
              </w:rPr>
            </w:pPr>
          </w:p>
        </w:tc>
        <w:tc>
          <w:tcPr>
            <w:tcW w:w="303" w:type="pct"/>
            <w:vAlign w:val="center"/>
          </w:tcPr>
          <w:p w14:paraId="0646817A" w14:textId="77777777" w:rsidR="006961CD" w:rsidRPr="00362235" w:rsidRDefault="006961CD" w:rsidP="002E345F">
            <w:pPr>
              <w:jc w:val="center"/>
              <w:rPr>
                <w:rFonts w:ascii="Arial" w:hAnsi="Arial" w:cs="Arial"/>
                <w:color w:val="000000" w:themeColor="text1"/>
                <w:sz w:val="20"/>
                <w:szCs w:val="20"/>
              </w:rPr>
            </w:pPr>
          </w:p>
        </w:tc>
        <w:tc>
          <w:tcPr>
            <w:tcW w:w="597" w:type="pct"/>
            <w:vAlign w:val="center"/>
          </w:tcPr>
          <w:p w14:paraId="59E1C670" w14:textId="77777777" w:rsidR="006961CD" w:rsidRPr="00362235" w:rsidRDefault="006961CD" w:rsidP="002E345F">
            <w:pPr>
              <w:jc w:val="center"/>
              <w:rPr>
                <w:rFonts w:ascii="Arial" w:hAnsi="Arial" w:cs="Arial"/>
                <w:color w:val="000000" w:themeColor="text1"/>
                <w:sz w:val="20"/>
                <w:szCs w:val="20"/>
              </w:rPr>
            </w:pPr>
          </w:p>
        </w:tc>
        <w:tc>
          <w:tcPr>
            <w:tcW w:w="321" w:type="pct"/>
            <w:vAlign w:val="center"/>
          </w:tcPr>
          <w:p w14:paraId="45869B77" w14:textId="77777777" w:rsidR="006961CD" w:rsidRPr="00362235" w:rsidRDefault="006961CD" w:rsidP="002E345F">
            <w:pPr>
              <w:jc w:val="center"/>
              <w:rPr>
                <w:rFonts w:ascii="Arial" w:hAnsi="Arial" w:cs="Arial"/>
                <w:color w:val="000000" w:themeColor="text1"/>
                <w:sz w:val="20"/>
                <w:szCs w:val="20"/>
              </w:rPr>
            </w:pPr>
          </w:p>
        </w:tc>
        <w:tc>
          <w:tcPr>
            <w:tcW w:w="284" w:type="pct"/>
            <w:vAlign w:val="center"/>
          </w:tcPr>
          <w:p w14:paraId="580709D5" w14:textId="77777777" w:rsidR="006961CD" w:rsidRPr="00362235" w:rsidRDefault="006961CD" w:rsidP="002E345F">
            <w:pPr>
              <w:jc w:val="center"/>
              <w:rPr>
                <w:rFonts w:ascii="Arial" w:hAnsi="Arial" w:cs="Arial"/>
                <w:color w:val="000000" w:themeColor="text1"/>
                <w:sz w:val="20"/>
                <w:szCs w:val="20"/>
              </w:rPr>
            </w:pPr>
          </w:p>
        </w:tc>
        <w:tc>
          <w:tcPr>
            <w:tcW w:w="410" w:type="pct"/>
            <w:vAlign w:val="center"/>
          </w:tcPr>
          <w:p w14:paraId="211115E9" w14:textId="77777777" w:rsidR="006961CD" w:rsidRPr="00362235" w:rsidRDefault="006961CD" w:rsidP="002E345F">
            <w:pPr>
              <w:jc w:val="center"/>
              <w:rPr>
                <w:rFonts w:ascii="Arial" w:hAnsi="Arial" w:cs="Arial"/>
                <w:color w:val="000000" w:themeColor="text1"/>
                <w:sz w:val="20"/>
                <w:szCs w:val="20"/>
              </w:rPr>
            </w:pPr>
          </w:p>
        </w:tc>
        <w:tc>
          <w:tcPr>
            <w:tcW w:w="415" w:type="pct"/>
            <w:vAlign w:val="center"/>
          </w:tcPr>
          <w:p w14:paraId="278243D8" w14:textId="77777777" w:rsidR="006961CD" w:rsidRPr="00362235" w:rsidRDefault="006961CD" w:rsidP="002E345F">
            <w:pPr>
              <w:jc w:val="center"/>
              <w:rPr>
                <w:rFonts w:ascii="Arial" w:hAnsi="Arial" w:cs="Arial"/>
                <w:color w:val="000000" w:themeColor="text1"/>
                <w:sz w:val="20"/>
                <w:szCs w:val="20"/>
              </w:rPr>
            </w:pPr>
          </w:p>
        </w:tc>
        <w:tc>
          <w:tcPr>
            <w:tcW w:w="410" w:type="pct"/>
            <w:vAlign w:val="center"/>
          </w:tcPr>
          <w:p w14:paraId="4B7171C9" w14:textId="77777777" w:rsidR="006961CD" w:rsidRPr="00362235" w:rsidRDefault="006961CD" w:rsidP="002E345F">
            <w:pPr>
              <w:jc w:val="center"/>
              <w:rPr>
                <w:rFonts w:ascii="Arial" w:hAnsi="Arial" w:cs="Arial"/>
                <w:color w:val="000000" w:themeColor="text1"/>
                <w:sz w:val="20"/>
                <w:szCs w:val="20"/>
              </w:rPr>
            </w:pPr>
          </w:p>
        </w:tc>
        <w:tc>
          <w:tcPr>
            <w:tcW w:w="396" w:type="pct"/>
            <w:vAlign w:val="center"/>
          </w:tcPr>
          <w:p w14:paraId="5A270E53" w14:textId="77777777" w:rsidR="006961CD" w:rsidRPr="00362235" w:rsidRDefault="006961CD" w:rsidP="002E345F">
            <w:pPr>
              <w:jc w:val="center"/>
              <w:rPr>
                <w:rFonts w:ascii="Arial" w:hAnsi="Arial" w:cs="Arial"/>
                <w:color w:val="000000" w:themeColor="text1"/>
                <w:sz w:val="20"/>
                <w:szCs w:val="20"/>
              </w:rPr>
            </w:pPr>
          </w:p>
        </w:tc>
        <w:tc>
          <w:tcPr>
            <w:tcW w:w="569" w:type="pct"/>
            <w:vAlign w:val="center"/>
          </w:tcPr>
          <w:p w14:paraId="275D6BFB" w14:textId="77777777" w:rsidR="006961CD" w:rsidRPr="00362235" w:rsidRDefault="006961CD" w:rsidP="002E345F">
            <w:pPr>
              <w:jc w:val="center"/>
              <w:rPr>
                <w:rFonts w:ascii="Arial" w:hAnsi="Arial" w:cs="Arial"/>
                <w:color w:val="000000" w:themeColor="text1"/>
                <w:sz w:val="20"/>
                <w:szCs w:val="20"/>
              </w:rPr>
            </w:pPr>
          </w:p>
        </w:tc>
      </w:tr>
      <w:tr w:rsidR="006961CD" w:rsidRPr="00362235" w14:paraId="09F9BF62" w14:textId="77777777" w:rsidTr="002E345F">
        <w:tc>
          <w:tcPr>
            <w:tcW w:w="345" w:type="pct"/>
            <w:vAlign w:val="center"/>
          </w:tcPr>
          <w:p w14:paraId="2E879FD0"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685" w:type="pct"/>
            <w:vAlign w:val="center"/>
          </w:tcPr>
          <w:p w14:paraId="240AAC01" w14:textId="77777777" w:rsidR="006961CD" w:rsidRPr="00362235" w:rsidRDefault="006961CD" w:rsidP="002E345F">
            <w:pPr>
              <w:jc w:val="center"/>
              <w:rPr>
                <w:rFonts w:ascii="Arial" w:hAnsi="Arial" w:cs="Arial"/>
                <w:color w:val="000000" w:themeColor="text1"/>
                <w:sz w:val="20"/>
                <w:szCs w:val="20"/>
              </w:rPr>
            </w:pPr>
          </w:p>
        </w:tc>
        <w:tc>
          <w:tcPr>
            <w:tcW w:w="266" w:type="pct"/>
            <w:vAlign w:val="center"/>
          </w:tcPr>
          <w:p w14:paraId="48757A1B" w14:textId="77777777" w:rsidR="006961CD" w:rsidRPr="00362235" w:rsidRDefault="006961CD" w:rsidP="002E345F">
            <w:pPr>
              <w:jc w:val="center"/>
              <w:rPr>
                <w:rFonts w:ascii="Arial" w:hAnsi="Arial" w:cs="Arial"/>
                <w:color w:val="000000" w:themeColor="text1"/>
                <w:sz w:val="20"/>
                <w:szCs w:val="20"/>
              </w:rPr>
            </w:pPr>
          </w:p>
        </w:tc>
        <w:tc>
          <w:tcPr>
            <w:tcW w:w="303" w:type="pct"/>
            <w:vAlign w:val="center"/>
          </w:tcPr>
          <w:p w14:paraId="5DDA2C2F" w14:textId="77777777" w:rsidR="006961CD" w:rsidRPr="00362235" w:rsidRDefault="006961CD" w:rsidP="002E345F">
            <w:pPr>
              <w:jc w:val="center"/>
              <w:rPr>
                <w:rFonts w:ascii="Arial" w:hAnsi="Arial" w:cs="Arial"/>
                <w:color w:val="000000" w:themeColor="text1"/>
                <w:sz w:val="20"/>
                <w:szCs w:val="20"/>
              </w:rPr>
            </w:pPr>
          </w:p>
        </w:tc>
        <w:tc>
          <w:tcPr>
            <w:tcW w:w="597" w:type="pct"/>
            <w:vAlign w:val="center"/>
          </w:tcPr>
          <w:p w14:paraId="15DDE0C4" w14:textId="77777777" w:rsidR="006961CD" w:rsidRPr="00362235" w:rsidRDefault="006961CD" w:rsidP="002E345F">
            <w:pPr>
              <w:jc w:val="center"/>
              <w:rPr>
                <w:rFonts w:ascii="Arial" w:hAnsi="Arial" w:cs="Arial"/>
                <w:color w:val="000000" w:themeColor="text1"/>
                <w:sz w:val="20"/>
                <w:szCs w:val="20"/>
              </w:rPr>
            </w:pPr>
          </w:p>
        </w:tc>
        <w:tc>
          <w:tcPr>
            <w:tcW w:w="321" w:type="pct"/>
            <w:vAlign w:val="center"/>
          </w:tcPr>
          <w:p w14:paraId="7C0482EF" w14:textId="77777777" w:rsidR="006961CD" w:rsidRPr="00362235" w:rsidRDefault="006961CD" w:rsidP="002E345F">
            <w:pPr>
              <w:jc w:val="center"/>
              <w:rPr>
                <w:rFonts w:ascii="Arial" w:hAnsi="Arial" w:cs="Arial"/>
                <w:color w:val="000000" w:themeColor="text1"/>
                <w:sz w:val="20"/>
                <w:szCs w:val="20"/>
              </w:rPr>
            </w:pPr>
          </w:p>
        </w:tc>
        <w:tc>
          <w:tcPr>
            <w:tcW w:w="284" w:type="pct"/>
            <w:vAlign w:val="center"/>
          </w:tcPr>
          <w:p w14:paraId="542012D1" w14:textId="77777777" w:rsidR="006961CD" w:rsidRPr="00362235" w:rsidRDefault="006961CD" w:rsidP="002E345F">
            <w:pPr>
              <w:jc w:val="center"/>
              <w:rPr>
                <w:rFonts w:ascii="Arial" w:hAnsi="Arial" w:cs="Arial"/>
                <w:color w:val="000000" w:themeColor="text1"/>
                <w:sz w:val="20"/>
                <w:szCs w:val="20"/>
              </w:rPr>
            </w:pPr>
          </w:p>
        </w:tc>
        <w:tc>
          <w:tcPr>
            <w:tcW w:w="410" w:type="pct"/>
            <w:vAlign w:val="center"/>
          </w:tcPr>
          <w:p w14:paraId="6D7ECFD6" w14:textId="77777777" w:rsidR="006961CD" w:rsidRPr="00362235" w:rsidRDefault="006961CD" w:rsidP="002E345F">
            <w:pPr>
              <w:jc w:val="center"/>
              <w:rPr>
                <w:rFonts w:ascii="Arial" w:hAnsi="Arial" w:cs="Arial"/>
                <w:color w:val="000000" w:themeColor="text1"/>
                <w:sz w:val="20"/>
                <w:szCs w:val="20"/>
              </w:rPr>
            </w:pPr>
          </w:p>
        </w:tc>
        <w:tc>
          <w:tcPr>
            <w:tcW w:w="415" w:type="pct"/>
            <w:vAlign w:val="center"/>
          </w:tcPr>
          <w:p w14:paraId="34F844DF" w14:textId="77777777" w:rsidR="006961CD" w:rsidRPr="00362235" w:rsidRDefault="006961CD" w:rsidP="002E345F">
            <w:pPr>
              <w:jc w:val="center"/>
              <w:rPr>
                <w:rFonts w:ascii="Arial" w:hAnsi="Arial" w:cs="Arial"/>
                <w:color w:val="000000" w:themeColor="text1"/>
                <w:sz w:val="20"/>
                <w:szCs w:val="20"/>
              </w:rPr>
            </w:pPr>
          </w:p>
        </w:tc>
        <w:tc>
          <w:tcPr>
            <w:tcW w:w="410" w:type="pct"/>
            <w:vAlign w:val="center"/>
          </w:tcPr>
          <w:p w14:paraId="3376E9DE" w14:textId="77777777" w:rsidR="006961CD" w:rsidRPr="00362235" w:rsidRDefault="006961CD" w:rsidP="002E345F">
            <w:pPr>
              <w:jc w:val="center"/>
              <w:rPr>
                <w:rFonts w:ascii="Arial" w:hAnsi="Arial" w:cs="Arial"/>
                <w:color w:val="000000" w:themeColor="text1"/>
                <w:sz w:val="20"/>
                <w:szCs w:val="20"/>
              </w:rPr>
            </w:pPr>
          </w:p>
        </w:tc>
        <w:tc>
          <w:tcPr>
            <w:tcW w:w="396" w:type="pct"/>
            <w:vAlign w:val="center"/>
          </w:tcPr>
          <w:p w14:paraId="73F6AEBB" w14:textId="77777777" w:rsidR="006961CD" w:rsidRPr="00362235" w:rsidRDefault="006961CD" w:rsidP="002E345F">
            <w:pPr>
              <w:jc w:val="center"/>
              <w:rPr>
                <w:rFonts w:ascii="Arial" w:hAnsi="Arial" w:cs="Arial"/>
                <w:color w:val="000000" w:themeColor="text1"/>
                <w:sz w:val="20"/>
                <w:szCs w:val="20"/>
              </w:rPr>
            </w:pPr>
          </w:p>
        </w:tc>
        <w:tc>
          <w:tcPr>
            <w:tcW w:w="569" w:type="pct"/>
            <w:vAlign w:val="center"/>
          </w:tcPr>
          <w:p w14:paraId="599A27E7" w14:textId="77777777" w:rsidR="006961CD" w:rsidRPr="00362235" w:rsidRDefault="006961CD" w:rsidP="002E345F">
            <w:pPr>
              <w:jc w:val="center"/>
              <w:rPr>
                <w:rFonts w:ascii="Arial" w:hAnsi="Arial" w:cs="Arial"/>
                <w:color w:val="000000" w:themeColor="text1"/>
                <w:sz w:val="20"/>
                <w:szCs w:val="20"/>
              </w:rPr>
            </w:pPr>
          </w:p>
        </w:tc>
      </w:tr>
      <w:tr w:rsidR="006961CD" w:rsidRPr="00362235" w14:paraId="1D86E28A" w14:textId="77777777" w:rsidTr="002E345F">
        <w:tc>
          <w:tcPr>
            <w:tcW w:w="345" w:type="pct"/>
            <w:vAlign w:val="center"/>
          </w:tcPr>
          <w:p w14:paraId="4D2FCCBF"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685" w:type="pct"/>
            <w:vAlign w:val="center"/>
          </w:tcPr>
          <w:p w14:paraId="3DCE936E" w14:textId="77777777" w:rsidR="006961CD" w:rsidRPr="00362235" w:rsidRDefault="006961CD" w:rsidP="002E345F">
            <w:pPr>
              <w:jc w:val="center"/>
              <w:rPr>
                <w:rFonts w:ascii="Arial" w:hAnsi="Arial" w:cs="Arial"/>
                <w:color w:val="000000" w:themeColor="text1"/>
                <w:sz w:val="20"/>
                <w:szCs w:val="20"/>
              </w:rPr>
            </w:pPr>
          </w:p>
        </w:tc>
        <w:tc>
          <w:tcPr>
            <w:tcW w:w="266" w:type="pct"/>
            <w:vAlign w:val="center"/>
          </w:tcPr>
          <w:p w14:paraId="38FAA6D9" w14:textId="77777777" w:rsidR="006961CD" w:rsidRPr="00362235" w:rsidRDefault="006961CD" w:rsidP="002E345F">
            <w:pPr>
              <w:jc w:val="center"/>
              <w:rPr>
                <w:rFonts w:ascii="Arial" w:hAnsi="Arial" w:cs="Arial"/>
                <w:color w:val="000000" w:themeColor="text1"/>
                <w:sz w:val="20"/>
                <w:szCs w:val="20"/>
              </w:rPr>
            </w:pPr>
          </w:p>
        </w:tc>
        <w:tc>
          <w:tcPr>
            <w:tcW w:w="303" w:type="pct"/>
            <w:vAlign w:val="center"/>
          </w:tcPr>
          <w:p w14:paraId="02DF9C0B" w14:textId="77777777" w:rsidR="006961CD" w:rsidRPr="00362235" w:rsidRDefault="006961CD" w:rsidP="002E345F">
            <w:pPr>
              <w:jc w:val="center"/>
              <w:rPr>
                <w:rFonts w:ascii="Arial" w:hAnsi="Arial" w:cs="Arial"/>
                <w:color w:val="000000" w:themeColor="text1"/>
                <w:sz w:val="20"/>
                <w:szCs w:val="20"/>
              </w:rPr>
            </w:pPr>
          </w:p>
        </w:tc>
        <w:tc>
          <w:tcPr>
            <w:tcW w:w="597" w:type="pct"/>
            <w:vAlign w:val="center"/>
          </w:tcPr>
          <w:p w14:paraId="5771F0DE" w14:textId="77777777" w:rsidR="006961CD" w:rsidRPr="00362235" w:rsidRDefault="006961CD" w:rsidP="002E345F">
            <w:pPr>
              <w:jc w:val="center"/>
              <w:rPr>
                <w:rFonts w:ascii="Arial" w:hAnsi="Arial" w:cs="Arial"/>
                <w:color w:val="000000" w:themeColor="text1"/>
                <w:sz w:val="20"/>
                <w:szCs w:val="20"/>
              </w:rPr>
            </w:pPr>
          </w:p>
        </w:tc>
        <w:tc>
          <w:tcPr>
            <w:tcW w:w="321" w:type="pct"/>
            <w:vAlign w:val="center"/>
          </w:tcPr>
          <w:p w14:paraId="49324832" w14:textId="77777777" w:rsidR="006961CD" w:rsidRPr="00362235" w:rsidRDefault="006961CD" w:rsidP="002E345F">
            <w:pPr>
              <w:jc w:val="center"/>
              <w:rPr>
                <w:rFonts w:ascii="Arial" w:hAnsi="Arial" w:cs="Arial"/>
                <w:color w:val="000000" w:themeColor="text1"/>
                <w:sz w:val="20"/>
                <w:szCs w:val="20"/>
              </w:rPr>
            </w:pPr>
          </w:p>
        </w:tc>
        <w:tc>
          <w:tcPr>
            <w:tcW w:w="284" w:type="pct"/>
            <w:vAlign w:val="center"/>
          </w:tcPr>
          <w:p w14:paraId="290884F3" w14:textId="77777777" w:rsidR="006961CD" w:rsidRPr="00362235" w:rsidRDefault="006961CD" w:rsidP="002E345F">
            <w:pPr>
              <w:jc w:val="center"/>
              <w:rPr>
                <w:rFonts w:ascii="Arial" w:hAnsi="Arial" w:cs="Arial"/>
                <w:color w:val="000000" w:themeColor="text1"/>
                <w:sz w:val="20"/>
                <w:szCs w:val="20"/>
              </w:rPr>
            </w:pPr>
          </w:p>
        </w:tc>
        <w:tc>
          <w:tcPr>
            <w:tcW w:w="410" w:type="pct"/>
            <w:vAlign w:val="center"/>
          </w:tcPr>
          <w:p w14:paraId="46E12F80" w14:textId="77777777" w:rsidR="006961CD" w:rsidRPr="00362235" w:rsidRDefault="006961CD" w:rsidP="002E345F">
            <w:pPr>
              <w:jc w:val="center"/>
              <w:rPr>
                <w:rFonts w:ascii="Arial" w:hAnsi="Arial" w:cs="Arial"/>
                <w:color w:val="000000" w:themeColor="text1"/>
                <w:sz w:val="20"/>
                <w:szCs w:val="20"/>
              </w:rPr>
            </w:pPr>
          </w:p>
        </w:tc>
        <w:tc>
          <w:tcPr>
            <w:tcW w:w="415" w:type="pct"/>
            <w:vAlign w:val="center"/>
          </w:tcPr>
          <w:p w14:paraId="47E81771" w14:textId="77777777" w:rsidR="006961CD" w:rsidRPr="00362235" w:rsidRDefault="006961CD" w:rsidP="002E345F">
            <w:pPr>
              <w:jc w:val="center"/>
              <w:rPr>
                <w:rFonts w:ascii="Arial" w:hAnsi="Arial" w:cs="Arial"/>
                <w:color w:val="000000" w:themeColor="text1"/>
                <w:sz w:val="20"/>
                <w:szCs w:val="20"/>
              </w:rPr>
            </w:pPr>
          </w:p>
        </w:tc>
        <w:tc>
          <w:tcPr>
            <w:tcW w:w="410" w:type="pct"/>
            <w:vAlign w:val="center"/>
          </w:tcPr>
          <w:p w14:paraId="2DD83101" w14:textId="77777777" w:rsidR="006961CD" w:rsidRPr="00362235" w:rsidRDefault="006961CD" w:rsidP="002E345F">
            <w:pPr>
              <w:jc w:val="center"/>
              <w:rPr>
                <w:rFonts w:ascii="Arial" w:hAnsi="Arial" w:cs="Arial"/>
                <w:color w:val="000000" w:themeColor="text1"/>
                <w:sz w:val="20"/>
                <w:szCs w:val="20"/>
              </w:rPr>
            </w:pPr>
          </w:p>
        </w:tc>
        <w:tc>
          <w:tcPr>
            <w:tcW w:w="396" w:type="pct"/>
            <w:vAlign w:val="center"/>
          </w:tcPr>
          <w:p w14:paraId="59DCBCDE" w14:textId="77777777" w:rsidR="006961CD" w:rsidRPr="00362235" w:rsidRDefault="006961CD" w:rsidP="002E345F">
            <w:pPr>
              <w:jc w:val="center"/>
              <w:rPr>
                <w:rFonts w:ascii="Arial" w:hAnsi="Arial" w:cs="Arial"/>
                <w:color w:val="000000" w:themeColor="text1"/>
                <w:sz w:val="20"/>
                <w:szCs w:val="20"/>
              </w:rPr>
            </w:pPr>
          </w:p>
        </w:tc>
        <w:tc>
          <w:tcPr>
            <w:tcW w:w="569" w:type="pct"/>
            <w:vAlign w:val="center"/>
          </w:tcPr>
          <w:p w14:paraId="044671C2" w14:textId="77777777" w:rsidR="006961CD" w:rsidRPr="00362235" w:rsidRDefault="006961CD" w:rsidP="002E345F">
            <w:pPr>
              <w:jc w:val="center"/>
              <w:rPr>
                <w:rFonts w:ascii="Arial" w:hAnsi="Arial" w:cs="Arial"/>
                <w:color w:val="000000" w:themeColor="text1"/>
                <w:sz w:val="20"/>
                <w:szCs w:val="20"/>
              </w:rPr>
            </w:pPr>
          </w:p>
        </w:tc>
      </w:tr>
      <w:tr w:rsidR="006961CD" w:rsidRPr="00362235" w14:paraId="4F85AFC9" w14:textId="77777777" w:rsidTr="002E345F">
        <w:tc>
          <w:tcPr>
            <w:tcW w:w="345" w:type="pct"/>
            <w:vAlign w:val="center"/>
          </w:tcPr>
          <w:p w14:paraId="5AAD9169"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685" w:type="pct"/>
            <w:vAlign w:val="center"/>
          </w:tcPr>
          <w:p w14:paraId="4FB05BB6" w14:textId="77777777" w:rsidR="006961CD" w:rsidRPr="00362235" w:rsidRDefault="006961CD" w:rsidP="002E345F">
            <w:pPr>
              <w:jc w:val="center"/>
              <w:rPr>
                <w:rFonts w:ascii="Arial" w:hAnsi="Arial" w:cs="Arial"/>
                <w:color w:val="000000" w:themeColor="text1"/>
                <w:sz w:val="20"/>
                <w:szCs w:val="20"/>
              </w:rPr>
            </w:pPr>
          </w:p>
        </w:tc>
        <w:tc>
          <w:tcPr>
            <w:tcW w:w="266" w:type="pct"/>
            <w:vAlign w:val="center"/>
          </w:tcPr>
          <w:p w14:paraId="3BBB248B" w14:textId="77777777" w:rsidR="006961CD" w:rsidRPr="00362235" w:rsidRDefault="006961CD" w:rsidP="002E345F">
            <w:pPr>
              <w:jc w:val="center"/>
              <w:rPr>
                <w:rFonts w:ascii="Arial" w:hAnsi="Arial" w:cs="Arial"/>
                <w:color w:val="000000" w:themeColor="text1"/>
                <w:sz w:val="20"/>
                <w:szCs w:val="20"/>
              </w:rPr>
            </w:pPr>
          </w:p>
        </w:tc>
        <w:tc>
          <w:tcPr>
            <w:tcW w:w="303" w:type="pct"/>
            <w:vAlign w:val="center"/>
          </w:tcPr>
          <w:p w14:paraId="1575B0A8" w14:textId="77777777" w:rsidR="006961CD" w:rsidRPr="00362235" w:rsidRDefault="006961CD" w:rsidP="002E345F">
            <w:pPr>
              <w:jc w:val="center"/>
              <w:rPr>
                <w:rFonts w:ascii="Arial" w:hAnsi="Arial" w:cs="Arial"/>
                <w:color w:val="000000" w:themeColor="text1"/>
                <w:sz w:val="20"/>
                <w:szCs w:val="20"/>
              </w:rPr>
            </w:pPr>
          </w:p>
        </w:tc>
        <w:tc>
          <w:tcPr>
            <w:tcW w:w="597" w:type="pct"/>
            <w:vAlign w:val="center"/>
          </w:tcPr>
          <w:p w14:paraId="5F06CD6F" w14:textId="77777777" w:rsidR="006961CD" w:rsidRPr="00362235" w:rsidRDefault="006961CD" w:rsidP="002E345F">
            <w:pPr>
              <w:jc w:val="center"/>
              <w:rPr>
                <w:rFonts w:ascii="Arial" w:hAnsi="Arial" w:cs="Arial"/>
                <w:color w:val="000000" w:themeColor="text1"/>
                <w:sz w:val="20"/>
                <w:szCs w:val="20"/>
              </w:rPr>
            </w:pPr>
          </w:p>
        </w:tc>
        <w:tc>
          <w:tcPr>
            <w:tcW w:w="321" w:type="pct"/>
            <w:vAlign w:val="center"/>
          </w:tcPr>
          <w:p w14:paraId="23040234" w14:textId="77777777" w:rsidR="006961CD" w:rsidRPr="00362235" w:rsidRDefault="006961CD" w:rsidP="002E345F">
            <w:pPr>
              <w:jc w:val="center"/>
              <w:rPr>
                <w:rFonts w:ascii="Arial" w:hAnsi="Arial" w:cs="Arial"/>
                <w:color w:val="000000" w:themeColor="text1"/>
                <w:sz w:val="20"/>
                <w:szCs w:val="20"/>
              </w:rPr>
            </w:pPr>
          </w:p>
        </w:tc>
        <w:tc>
          <w:tcPr>
            <w:tcW w:w="284" w:type="pct"/>
            <w:vAlign w:val="center"/>
          </w:tcPr>
          <w:p w14:paraId="6BD5476D" w14:textId="77777777" w:rsidR="006961CD" w:rsidRPr="00362235" w:rsidRDefault="006961CD" w:rsidP="002E345F">
            <w:pPr>
              <w:jc w:val="center"/>
              <w:rPr>
                <w:rFonts w:ascii="Arial" w:hAnsi="Arial" w:cs="Arial"/>
                <w:color w:val="000000" w:themeColor="text1"/>
                <w:sz w:val="20"/>
                <w:szCs w:val="20"/>
              </w:rPr>
            </w:pPr>
          </w:p>
        </w:tc>
        <w:tc>
          <w:tcPr>
            <w:tcW w:w="410" w:type="pct"/>
            <w:vAlign w:val="center"/>
          </w:tcPr>
          <w:p w14:paraId="702205D3" w14:textId="77777777" w:rsidR="006961CD" w:rsidRPr="00362235" w:rsidRDefault="006961CD" w:rsidP="002E345F">
            <w:pPr>
              <w:jc w:val="center"/>
              <w:rPr>
                <w:rFonts w:ascii="Arial" w:hAnsi="Arial" w:cs="Arial"/>
                <w:color w:val="000000" w:themeColor="text1"/>
                <w:sz w:val="20"/>
                <w:szCs w:val="20"/>
              </w:rPr>
            </w:pPr>
          </w:p>
        </w:tc>
        <w:tc>
          <w:tcPr>
            <w:tcW w:w="415" w:type="pct"/>
            <w:vAlign w:val="center"/>
          </w:tcPr>
          <w:p w14:paraId="644658C6" w14:textId="77777777" w:rsidR="006961CD" w:rsidRPr="00362235" w:rsidRDefault="006961CD" w:rsidP="002E345F">
            <w:pPr>
              <w:jc w:val="center"/>
              <w:rPr>
                <w:rFonts w:ascii="Arial" w:hAnsi="Arial" w:cs="Arial"/>
                <w:color w:val="000000" w:themeColor="text1"/>
                <w:sz w:val="20"/>
                <w:szCs w:val="20"/>
              </w:rPr>
            </w:pPr>
          </w:p>
        </w:tc>
        <w:tc>
          <w:tcPr>
            <w:tcW w:w="410" w:type="pct"/>
            <w:vAlign w:val="center"/>
          </w:tcPr>
          <w:p w14:paraId="79C89E22" w14:textId="77777777" w:rsidR="006961CD" w:rsidRPr="00362235" w:rsidRDefault="006961CD" w:rsidP="002E345F">
            <w:pPr>
              <w:jc w:val="center"/>
              <w:rPr>
                <w:rFonts w:ascii="Arial" w:hAnsi="Arial" w:cs="Arial"/>
                <w:color w:val="000000" w:themeColor="text1"/>
                <w:sz w:val="20"/>
                <w:szCs w:val="20"/>
              </w:rPr>
            </w:pPr>
          </w:p>
        </w:tc>
        <w:tc>
          <w:tcPr>
            <w:tcW w:w="396" w:type="pct"/>
            <w:vAlign w:val="center"/>
          </w:tcPr>
          <w:p w14:paraId="2067885F" w14:textId="77777777" w:rsidR="006961CD" w:rsidRPr="00362235" w:rsidRDefault="006961CD" w:rsidP="002E345F">
            <w:pPr>
              <w:jc w:val="center"/>
              <w:rPr>
                <w:rFonts w:ascii="Arial" w:hAnsi="Arial" w:cs="Arial"/>
                <w:color w:val="000000" w:themeColor="text1"/>
                <w:sz w:val="20"/>
                <w:szCs w:val="20"/>
              </w:rPr>
            </w:pPr>
          </w:p>
        </w:tc>
        <w:tc>
          <w:tcPr>
            <w:tcW w:w="569" w:type="pct"/>
            <w:vAlign w:val="center"/>
          </w:tcPr>
          <w:p w14:paraId="3EE76E77" w14:textId="77777777" w:rsidR="006961CD" w:rsidRPr="00362235" w:rsidRDefault="006961CD" w:rsidP="002E345F">
            <w:pPr>
              <w:jc w:val="center"/>
              <w:rPr>
                <w:rFonts w:ascii="Arial" w:hAnsi="Arial" w:cs="Arial"/>
                <w:color w:val="000000" w:themeColor="text1"/>
                <w:sz w:val="20"/>
                <w:szCs w:val="20"/>
              </w:rPr>
            </w:pPr>
          </w:p>
        </w:tc>
      </w:tr>
    </w:tbl>
    <w:p w14:paraId="56B582B7" w14:textId="77777777" w:rsidR="006961CD" w:rsidRPr="00362235" w:rsidRDefault="006961CD" w:rsidP="006961CD">
      <w:pPr>
        <w:rPr>
          <w:rFonts w:ascii="Arial" w:hAnsi="Arial" w:cs="Arial"/>
          <w:color w:val="000000" w:themeColor="text1"/>
          <w:sz w:val="20"/>
          <w:szCs w:val="20"/>
        </w:rPr>
      </w:pPr>
    </w:p>
    <w:tbl>
      <w:tblPr>
        <w:tblW w:w="5000" w:type="pct"/>
        <w:tblLook w:val="01E0" w:firstRow="1" w:lastRow="1" w:firstColumn="1" w:lastColumn="1" w:noHBand="0" w:noVBand="0"/>
      </w:tblPr>
      <w:tblGrid>
        <w:gridCol w:w="4536"/>
        <w:gridCol w:w="4536"/>
      </w:tblGrid>
      <w:tr w:rsidR="006961CD" w:rsidRPr="00362235" w14:paraId="60F29E28" w14:textId="77777777" w:rsidTr="002E345F">
        <w:tc>
          <w:tcPr>
            <w:tcW w:w="4428" w:type="dxa"/>
          </w:tcPr>
          <w:p w14:paraId="0C649860"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c>
          <w:tcPr>
            <w:tcW w:w="4428" w:type="dxa"/>
          </w:tcPr>
          <w:p w14:paraId="0A3651F3"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r>
    </w:tbl>
    <w:p w14:paraId="56AA5E4A" w14:textId="77777777" w:rsidR="006961CD" w:rsidRPr="00362235" w:rsidRDefault="006961CD" w:rsidP="006961CD">
      <w:pPr>
        <w:rPr>
          <w:rFonts w:ascii="Arial" w:hAnsi="Arial" w:cs="Arial"/>
          <w:color w:val="000000" w:themeColor="text1"/>
          <w:sz w:val="20"/>
          <w:szCs w:val="20"/>
        </w:rPr>
      </w:pPr>
    </w:p>
    <w:p w14:paraId="60F01D17"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7698DDE2"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3: PHẠM VI CUNG CẤP CHI TIẾT THEO TỪNG CƠ SỞ Y TẾ </w:t>
      </w:r>
    </w:p>
    <w:p w14:paraId="618521D5" w14:textId="77777777" w:rsidR="006961CD" w:rsidRPr="00362235" w:rsidRDefault="006961CD" w:rsidP="006961CD">
      <w:pPr>
        <w:jc w:val="center"/>
        <w:rPr>
          <w:rFonts w:ascii="Arial" w:hAnsi="Arial" w:cs="Arial"/>
          <w:color w:val="000000" w:themeColor="text1"/>
          <w:sz w:val="20"/>
          <w:szCs w:val="20"/>
        </w:rPr>
      </w:pPr>
      <w:r w:rsidRPr="00362235">
        <w:rPr>
          <w:rFonts w:ascii="Arial" w:hAnsi="Arial" w:cs="Arial"/>
          <w:b/>
          <w:color w:val="000000" w:themeColor="text1"/>
          <w:sz w:val="20"/>
          <w:szCs w:val="20"/>
        </w:rPr>
        <w:t>(Kèm theo Thỏa thuận khung số __, ngày __ tháng __ năm __)</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3"/>
        <w:gridCol w:w="633"/>
        <w:gridCol w:w="484"/>
        <w:gridCol w:w="508"/>
        <w:gridCol w:w="1224"/>
        <w:gridCol w:w="508"/>
        <w:gridCol w:w="424"/>
        <w:gridCol w:w="508"/>
        <w:gridCol w:w="667"/>
        <w:gridCol w:w="428"/>
        <w:gridCol w:w="497"/>
        <w:gridCol w:w="655"/>
        <w:gridCol w:w="424"/>
        <w:gridCol w:w="607"/>
        <w:gridCol w:w="486"/>
        <w:gridCol w:w="620"/>
      </w:tblGrid>
      <w:tr w:rsidR="006961CD" w:rsidRPr="00362235" w14:paraId="1AFE82B4" w14:textId="77777777" w:rsidTr="002E345F">
        <w:tc>
          <w:tcPr>
            <w:tcW w:w="217" w:type="pct"/>
            <w:vAlign w:val="center"/>
          </w:tcPr>
          <w:p w14:paraId="4B6FD699"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49" w:type="pct"/>
            <w:vAlign w:val="center"/>
          </w:tcPr>
          <w:p w14:paraId="1C888CD7"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liệu/vị thuốc cổ truyền</w:t>
            </w:r>
          </w:p>
        </w:tc>
        <w:tc>
          <w:tcPr>
            <w:tcW w:w="267" w:type="pct"/>
            <w:vAlign w:val="center"/>
          </w:tcPr>
          <w:p w14:paraId="3D8FE51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80" w:type="pct"/>
            <w:vAlign w:val="center"/>
          </w:tcPr>
          <w:p w14:paraId="5454FDD8"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675" w:type="pct"/>
            <w:vAlign w:val="center"/>
          </w:tcPr>
          <w:p w14:paraId="5B9B3AC8"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chế/Phương pháp chế biến</w:t>
            </w:r>
          </w:p>
        </w:tc>
        <w:tc>
          <w:tcPr>
            <w:tcW w:w="280" w:type="pct"/>
            <w:vAlign w:val="center"/>
          </w:tcPr>
          <w:p w14:paraId="6D2AF966"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34" w:type="pct"/>
            <w:vAlign w:val="center"/>
          </w:tcPr>
          <w:p w14:paraId="24AEA9BB"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280" w:type="pct"/>
            <w:vAlign w:val="center"/>
          </w:tcPr>
          <w:p w14:paraId="5BB21F28"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 (Tuổi thọ)</w:t>
            </w:r>
          </w:p>
        </w:tc>
        <w:tc>
          <w:tcPr>
            <w:tcW w:w="368" w:type="pct"/>
            <w:vAlign w:val="center"/>
          </w:tcPr>
          <w:p w14:paraId="5B623286"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236" w:type="pct"/>
            <w:vAlign w:val="center"/>
          </w:tcPr>
          <w:p w14:paraId="61391538"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74" w:type="pct"/>
            <w:vAlign w:val="center"/>
          </w:tcPr>
          <w:p w14:paraId="65EFFDAD"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361" w:type="pct"/>
            <w:vAlign w:val="center"/>
          </w:tcPr>
          <w:p w14:paraId="42E3CB1C"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234" w:type="pct"/>
            <w:vAlign w:val="center"/>
          </w:tcPr>
          <w:p w14:paraId="37F3D547"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35" w:type="pct"/>
            <w:vAlign w:val="center"/>
          </w:tcPr>
          <w:p w14:paraId="2049D20C"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268" w:type="pct"/>
            <w:vAlign w:val="center"/>
          </w:tcPr>
          <w:p w14:paraId="4B0BD440"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42" w:type="pct"/>
            <w:vAlign w:val="center"/>
          </w:tcPr>
          <w:p w14:paraId="1FDA7671"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6961CD" w:rsidRPr="00362235" w14:paraId="4C69F3B0" w14:textId="77777777" w:rsidTr="002E345F">
        <w:tc>
          <w:tcPr>
            <w:tcW w:w="217" w:type="pct"/>
            <w:vAlign w:val="center"/>
          </w:tcPr>
          <w:p w14:paraId="30E8E8F7" w14:textId="77777777" w:rsidR="006961CD" w:rsidRPr="00362235" w:rsidRDefault="006961CD" w:rsidP="002E345F">
            <w:pPr>
              <w:jc w:val="center"/>
              <w:rPr>
                <w:rFonts w:ascii="Arial" w:hAnsi="Arial" w:cs="Arial"/>
                <w:color w:val="000000" w:themeColor="text1"/>
                <w:sz w:val="20"/>
                <w:szCs w:val="20"/>
              </w:rPr>
            </w:pPr>
          </w:p>
        </w:tc>
        <w:tc>
          <w:tcPr>
            <w:tcW w:w="4441" w:type="pct"/>
            <w:gridSpan w:val="14"/>
            <w:vAlign w:val="center"/>
          </w:tcPr>
          <w:p w14:paraId="723E20B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cơ sở y tế 1: Bệnh viện đa khoa tỉnh Ninh Bình</w:t>
            </w:r>
          </w:p>
        </w:tc>
        <w:tc>
          <w:tcPr>
            <w:tcW w:w="342" w:type="pct"/>
            <w:vAlign w:val="center"/>
          </w:tcPr>
          <w:p w14:paraId="54794C1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6961CD" w:rsidRPr="00362235" w14:paraId="22EA5DBB" w14:textId="77777777" w:rsidTr="002E345F">
        <w:tc>
          <w:tcPr>
            <w:tcW w:w="217" w:type="pct"/>
            <w:vAlign w:val="center"/>
          </w:tcPr>
          <w:p w14:paraId="17B68A25"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9" w:type="pct"/>
            <w:vAlign w:val="center"/>
          </w:tcPr>
          <w:p w14:paraId="50DE73CC" w14:textId="77777777" w:rsidR="006961CD" w:rsidRPr="00362235" w:rsidRDefault="006961CD" w:rsidP="002E345F">
            <w:pPr>
              <w:jc w:val="center"/>
              <w:rPr>
                <w:rFonts w:ascii="Arial" w:hAnsi="Arial" w:cs="Arial"/>
                <w:color w:val="000000" w:themeColor="text1"/>
                <w:sz w:val="20"/>
                <w:szCs w:val="20"/>
              </w:rPr>
            </w:pPr>
          </w:p>
        </w:tc>
        <w:tc>
          <w:tcPr>
            <w:tcW w:w="267" w:type="pct"/>
            <w:vAlign w:val="center"/>
          </w:tcPr>
          <w:p w14:paraId="010D4875"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75A160D4" w14:textId="77777777" w:rsidR="006961CD" w:rsidRPr="00362235" w:rsidRDefault="006961CD" w:rsidP="002E345F">
            <w:pPr>
              <w:jc w:val="center"/>
              <w:rPr>
                <w:rFonts w:ascii="Arial" w:hAnsi="Arial" w:cs="Arial"/>
                <w:color w:val="000000" w:themeColor="text1"/>
                <w:sz w:val="20"/>
                <w:szCs w:val="20"/>
              </w:rPr>
            </w:pPr>
          </w:p>
        </w:tc>
        <w:tc>
          <w:tcPr>
            <w:tcW w:w="675" w:type="pct"/>
            <w:vAlign w:val="center"/>
          </w:tcPr>
          <w:p w14:paraId="4B0CAB4A"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40140814"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5B86CB12"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5D294947" w14:textId="77777777" w:rsidR="006961CD" w:rsidRPr="00362235" w:rsidRDefault="006961CD" w:rsidP="002E345F">
            <w:pPr>
              <w:jc w:val="center"/>
              <w:rPr>
                <w:rFonts w:ascii="Arial" w:hAnsi="Arial" w:cs="Arial"/>
                <w:color w:val="000000" w:themeColor="text1"/>
                <w:sz w:val="20"/>
                <w:szCs w:val="20"/>
              </w:rPr>
            </w:pPr>
          </w:p>
        </w:tc>
        <w:tc>
          <w:tcPr>
            <w:tcW w:w="368" w:type="pct"/>
            <w:vAlign w:val="center"/>
          </w:tcPr>
          <w:p w14:paraId="13ED1D89" w14:textId="77777777" w:rsidR="006961CD" w:rsidRPr="00362235" w:rsidRDefault="006961CD" w:rsidP="002E345F">
            <w:pPr>
              <w:jc w:val="center"/>
              <w:rPr>
                <w:rFonts w:ascii="Arial" w:hAnsi="Arial" w:cs="Arial"/>
                <w:color w:val="000000" w:themeColor="text1"/>
                <w:sz w:val="20"/>
                <w:szCs w:val="20"/>
              </w:rPr>
            </w:pPr>
          </w:p>
        </w:tc>
        <w:tc>
          <w:tcPr>
            <w:tcW w:w="236" w:type="pct"/>
            <w:vAlign w:val="center"/>
          </w:tcPr>
          <w:p w14:paraId="0A92C419"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3B79B6D1"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4767518F"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61B0A86C"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513A3065"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405F6184" w14:textId="77777777" w:rsidR="006961CD" w:rsidRPr="00362235" w:rsidRDefault="006961CD" w:rsidP="002E345F">
            <w:pPr>
              <w:jc w:val="center"/>
              <w:rPr>
                <w:rFonts w:ascii="Arial" w:hAnsi="Arial" w:cs="Arial"/>
                <w:color w:val="000000" w:themeColor="text1"/>
                <w:sz w:val="20"/>
                <w:szCs w:val="20"/>
              </w:rPr>
            </w:pPr>
          </w:p>
        </w:tc>
        <w:tc>
          <w:tcPr>
            <w:tcW w:w="342" w:type="pct"/>
            <w:vAlign w:val="center"/>
          </w:tcPr>
          <w:p w14:paraId="262CE217" w14:textId="77777777" w:rsidR="006961CD" w:rsidRPr="00362235" w:rsidRDefault="006961CD" w:rsidP="002E345F">
            <w:pPr>
              <w:jc w:val="center"/>
              <w:rPr>
                <w:rFonts w:ascii="Arial" w:hAnsi="Arial" w:cs="Arial"/>
                <w:color w:val="000000" w:themeColor="text1"/>
                <w:sz w:val="20"/>
                <w:szCs w:val="20"/>
              </w:rPr>
            </w:pPr>
          </w:p>
        </w:tc>
      </w:tr>
      <w:tr w:rsidR="006961CD" w:rsidRPr="00362235" w14:paraId="1A000E17" w14:textId="77777777" w:rsidTr="002E345F">
        <w:tc>
          <w:tcPr>
            <w:tcW w:w="217" w:type="pct"/>
            <w:vAlign w:val="center"/>
          </w:tcPr>
          <w:p w14:paraId="141A8C74"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9" w:type="pct"/>
            <w:vAlign w:val="center"/>
          </w:tcPr>
          <w:p w14:paraId="598AF67C" w14:textId="77777777" w:rsidR="006961CD" w:rsidRPr="00362235" w:rsidRDefault="006961CD" w:rsidP="002E345F">
            <w:pPr>
              <w:jc w:val="center"/>
              <w:rPr>
                <w:rFonts w:ascii="Arial" w:hAnsi="Arial" w:cs="Arial"/>
                <w:color w:val="000000" w:themeColor="text1"/>
                <w:sz w:val="20"/>
                <w:szCs w:val="20"/>
              </w:rPr>
            </w:pPr>
          </w:p>
        </w:tc>
        <w:tc>
          <w:tcPr>
            <w:tcW w:w="267" w:type="pct"/>
            <w:vAlign w:val="center"/>
          </w:tcPr>
          <w:p w14:paraId="431EE3AA"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1310CAD3" w14:textId="77777777" w:rsidR="006961CD" w:rsidRPr="00362235" w:rsidRDefault="006961CD" w:rsidP="002E345F">
            <w:pPr>
              <w:jc w:val="center"/>
              <w:rPr>
                <w:rFonts w:ascii="Arial" w:hAnsi="Arial" w:cs="Arial"/>
                <w:color w:val="000000" w:themeColor="text1"/>
                <w:sz w:val="20"/>
                <w:szCs w:val="20"/>
              </w:rPr>
            </w:pPr>
          </w:p>
        </w:tc>
        <w:tc>
          <w:tcPr>
            <w:tcW w:w="675" w:type="pct"/>
            <w:vAlign w:val="center"/>
          </w:tcPr>
          <w:p w14:paraId="0641C0DF"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2390D1AD"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05C8A933"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7E0FCAB6" w14:textId="77777777" w:rsidR="006961CD" w:rsidRPr="00362235" w:rsidRDefault="006961CD" w:rsidP="002E345F">
            <w:pPr>
              <w:jc w:val="center"/>
              <w:rPr>
                <w:rFonts w:ascii="Arial" w:hAnsi="Arial" w:cs="Arial"/>
                <w:color w:val="000000" w:themeColor="text1"/>
                <w:sz w:val="20"/>
                <w:szCs w:val="20"/>
              </w:rPr>
            </w:pPr>
          </w:p>
        </w:tc>
        <w:tc>
          <w:tcPr>
            <w:tcW w:w="368" w:type="pct"/>
            <w:vAlign w:val="center"/>
          </w:tcPr>
          <w:p w14:paraId="3EE0A95E" w14:textId="77777777" w:rsidR="006961CD" w:rsidRPr="00362235" w:rsidRDefault="006961CD" w:rsidP="002E345F">
            <w:pPr>
              <w:jc w:val="center"/>
              <w:rPr>
                <w:rFonts w:ascii="Arial" w:hAnsi="Arial" w:cs="Arial"/>
                <w:color w:val="000000" w:themeColor="text1"/>
                <w:sz w:val="20"/>
                <w:szCs w:val="20"/>
              </w:rPr>
            </w:pPr>
          </w:p>
        </w:tc>
        <w:tc>
          <w:tcPr>
            <w:tcW w:w="236" w:type="pct"/>
            <w:vAlign w:val="center"/>
          </w:tcPr>
          <w:p w14:paraId="4BCE61BA"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4787E999"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441961EE"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1CCECF04"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44E880FA"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26A8DD53" w14:textId="77777777" w:rsidR="006961CD" w:rsidRPr="00362235" w:rsidRDefault="006961CD" w:rsidP="002E345F">
            <w:pPr>
              <w:jc w:val="center"/>
              <w:rPr>
                <w:rFonts w:ascii="Arial" w:hAnsi="Arial" w:cs="Arial"/>
                <w:color w:val="000000" w:themeColor="text1"/>
                <w:sz w:val="20"/>
                <w:szCs w:val="20"/>
              </w:rPr>
            </w:pPr>
          </w:p>
        </w:tc>
        <w:tc>
          <w:tcPr>
            <w:tcW w:w="342" w:type="pct"/>
            <w:vAlign w:val="center"/>
          </w:tcPr>
          <w:p w14:paraId="373F7F36" w14:textId="77777777" w:rsidR="006961CD" w:rsidRPr="00362235" w:rsidRDefault="006961CD" w:rsidP="002E345F">
            <w:pPr>
              <w:jc w:val="center"/>
              <w:rPr>
                <w:rFonts w:ascii="Arial" w:hAnsi="Arial" w:cs="Arial"/>
                <w:color w:val="000000" w:themeColor="text1"/>
                <w:sz w:val="20"/>
                <w:szCs w:val="20"/>
              </w:rPr>
            </w:pPr>
          </w:p>
        </w:tc>
      </w:tr>
      <w:tr w:rsidR="006961CD" w:rsidRPr="00362235" w14:paraId="1EF18AA0" w14:textId="77777777" w:rsidTr="002E345F">
        <w:tc>
          <w:tcPr>
            <w:tcW w:w="217" w:type="pct"/>
            <w:vAlign w:val="center"/>
          </w:tcPr>
          <w:p w14:paraId="0F29492C"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w:t>
            </w:r>
          </w:p>
        </w:tc>
        <w:tc>
          <w:tcPr>
            <w:tcW w:w="349" w:type="pct"/>
            <w:vAlign w:val="center"/>
          </w:tcPr>
          <w:p w14:paraId="3DE8D508" w14:textId="77777777" w:rsidR="006961CD" w:rsidRPr="00362235" w:rsidRDefault="006961CD" w:rsidP="002E345F">
            <w:pPr>
              <w:jc w:val="center"/>
              <w:rPr>
                <w:rFonts w:ascii="Arial" w:hAnsi="Arial" w:cs="Arial"/>
                <w:color w:val="000000" w:themeColor="text1"/>
                <w:sz w:val="20"/>
                <w:szCs w:val="20"/>
              </w:rPr>
            </w:pPr>
          </w:p>
        </w:tc>
        <w:tc>
          <w:tcPr>
            <w:tcW w:w="267" w:type="pct"/>
            <w:vAlign w:val="center"/>
          </w:tcPr>
          <w:p w14:paraId="284168A7"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705892DA" w14:textId="77777777" w:rsidR="006961CD" w:rsidRPr="00362235" w:rsidRDefault="006961CD" w:rsidP="002E345F">
            <w:pPr>
              <w:jc w:val="center"/>
              <w:rPr>
                <w:rFonts w:ascii="Arial" w:hAnsi="Arial" w:cs="Arial"/>
                <w:color w:val="000000" w:themeColor="text1"/>
                <w:sz w:val="20"/>
                <w:szCs w:val="20"/>
              </w:rPr>
            </w:pPr>
          </w:p>
        </w:tc>
        <w:tc>
          <w:tcPr>
            <w:tcW w:w="675" w:type="pct"/>
            <w:vAlign w:val="center"/>
          </w:tcPr>
          <w:p w14:paraId="11069A47"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45594A9E"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0D906B6A"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78757714" w14:textId="77777777" w:rsidR="006961CD" w:rsidRPr="00362235" w:rsidRDefault="006961CD" w:rsidP="002E345F">
            <w:pPr>
              <w:jc w:val="center"/>
              <w:rPr>
                <w:rFonts w:ascii="Arial" w:hAnsi="Arial" w:cs="Arial"/>
                <w:color w:val="000000" w:themeColor="text1"/>
                <w:sz w:val="20"/>
                <w:szCs w:val="20"/>
              </w:rPr>
            </w:pPr>
          </w:p>
        </w:tc>
        <w:tc>
          <w:tcPr>
            <w:tcW w:w="368" w:type="pct"/>
            <w:vAlign w:val="center"/>
          </w:tcPr>
          <w:p w14:paraId="4D663599" w14:textId="77777777" w:rsidR="006961CD" w:rsidRPr="00362235" w:rsidRDefault="006961CD" w:rsidP="002E345F">
            <w:pPr>
              <w:jc w:val="center"/>
              <w:rPr>
                <w:rFonts w:ascii="Arial" w:hAnsi="Arial" w:cs="Arial"/>
                <w:color w:val="000000" w:themeColor="text1"/>
                <w:sz w:val="20"/>
                <w:szCs w:val="20"/>
              </w:rPr>
            </w:pPr>
          </w:p>
        </w:tc>
        <w:tc>
          <w:tcPr>
            <w:tcW w:w="236" w:type="pct"/>
            <w:vAlign w:val="center"/>
          </w:tcPr>
          <w:p w14:paraId="652307D2"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0BEFE9F2"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0DEE968C"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15124417"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78CAE7EA"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1B2FF9BD" w14:textId="77777777" w:rsidR="006961CD" w:rsidRPr="00362235" w:rsidRDefault="006961CD" w:rsidP="002E345F">
            <w:pPr>
              <w:jc w:val="center"/>
              <w:rPr>
                <w:rFonts w:ascii="Arial" w:hAnsi="Arial" w:cs="Arial"/>
                <w:color w:val="000000" w:themeColor="text1"/>
                <w:sz w:val="20"/>
                <w:szCs w:val="20"/>
              </w:rPr>
            </w:pPr>
          </w:p>
        </w:tc>
        <w:tc>
          <w:tcPr>
            <w:tcW w:w="342" w:type="pct"/>
            <w:vAlign w:val="center"/>
          </w:tcPr>
          <w:p w14:paraId="1A8C99B6" w14:textId="77777777" w:rsidR="006961CD" w:rsidRPr="00362235" w:rsidRDefault="006961CD" w:rsidP="002E345F">
            <w:pPr>
              <w:jc w:val="center"/>
              <w:rPr>
                <w:rFonts w:ascii="Arial" w:hAnsi="Arial" w:cs="Arial"/>
                <w:color w:val="000000" w:themeColor="text1"/>
                <w:sz w:val="20"/>
                <w:szCs w:val="20"/>
              </w:rPr>
            </w:pPr>
          </w:p>
        </w:tc>
      </w:tr>
      <w:tr w:rsidR="006961CD" w:rsidRPr="00362235" w14:paraId="139C4A50" w14:textId="77777777" w:rsidTr="002E345F">
        <w:tc>
          <w:tcPr>
            <w:tcW w:w="217" w:type="pct"/>
            <w:vAlign w:val="center"/>
          </w:tcPr>
          <w:p w14:paraId="335FD5BF" w14:textId="77777777" w:rsidR="006961CD" w:rsidRPr="00362235" w:rsidRDefault="006961CD" w:rsidP="002E345F">
            <w:pPr>
              <w:jc w:val="center"/>
              <w:rPr>
                <w:rFonts w:ascii="Arial" w:hAnsi="Arial" w:cs="Arial"/>
                <w:color w:val="000000" w:themeColor="text1"/>
                <w:sz w:val="20"/>
                <w:szCs w:val="20"/>
              </w:rPr>
            </w:pPr>
          </w:p>
        </w:tc>
        <w:tc>
          <w:tcPr>
            <w:tcW w:w="4441" w:type="pct"/>
            <w:gridSpan w:val="14"/>
            <w:vAlign w:val="center"/>
          </w:tcPr>
          <w:p w14:paraId="7E97CE0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Tên cơ sở y tế 1: Bệnh viện đa khoa tỉnh Thanh Hoá</w:t>
            </w:r>
          </w:p>
        </w:tc>
        <w:tc>
          <w:tcPr>
            <w:tcW w:w="342" w:type="pct"/>
            <w:vAlign w:val="center"/>
          </w:tcPr>
          <w:p w14:paraId="20C729D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6961CD" w:rsidRPr="00362235" w14:paraId="597BA98E" w14:textId="77777777" w:rsidTr="002E345F">
        <w:tc>
          <w:tcPr>
            <w:tcW w:w="217" w:type="pct"/>
            <w:vAlign w:val="center"/>
          </w:tcPr>
          <w:p w14:paraId="6DDB9D8D"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349" w:type="pct"/>
            <w:vAlign w:val="center"/>
          </w:tcPr>
          <w:p w14:paraId="1D3816CC" w14:textId="77777777" w:rsidR="006961CD" w:rsidRPr="00362235" w:rsidRDefault="006961CD" w:rsidP="002E345F">
            <w:pPr>
              <w:jc w:val="center"/>
              <w:rPr>
                <w:rFonts w:ascii="Arial" w:hAnsi="Arial" w:cs="Arial"/>
                <w:color w:val="000000" w:themeColor="text1"/>
                <w:sz w:val="20"/>
                <w:szCs w:val="20"/>
              </w:rPr>
            </w:pPr>
          </w:p>
        </w:tc>
        <w:tc>
          <w:tcPr>
            <w:tcW w:w="267" w:type="pct"/>
            <w:vAlign w:val="center"/>
          </w:tcPr>
          <w:p w14:paraId="0BCF4B3B"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2A85D5F9" w14:textId="77777777" w:rsidR="006961CD" w:rsidRPr="00362235" w:rsidRDefault="006961CD" w:rsidP="002E345F">
            <w:pPr>
              <w:jc w:val="center"/>
              <w:rPr>
                <w:rFonts w:ascii="Arial" w:hAnsi="Arial" w:cs="Arial"/>
                <w:color w:val="000000" w:themeColor="text1"/>
                <w:sz w:val="20"/>
                <w:szCs w:val="20"/>
              </w:rPr>
            </w:pPr>
          </w:p>
        </w:tc>
        <w:tc>
          <w:tcPr>
            <w:tcW w:w="675" w:type="pct"/>
            <w:vAlign w:val="center"/>
          </w:tcPr>
          <w:p w14:paraId="6B6E8C7E"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0B10B237"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1A91A5F3"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60981712" w14:textId="77777777" w:rsidR="006961CD" w:rsidRPr="00362235" w:rsidRDefault="006961CD" w:rsidP="002E345F">
            <w:pPr>
              <w:jc w:val="center"/>
              <w:rPr>
                <w:rFonts w:ascii="Arial" w:hAnsi="Arial" w:cs="Arial"/>
                <w:color w:val="000000" w:themeColor="text1"/>
                <w:sz w:val="20"/>
                <w:szCs w:val="20"/>
              </w:rPr>
            </w:pPr>
          </w:p>
        </w:tc>
        <w:tc>
          <w:tcPr>
            <w:tcW w:w="368" w:type="pct"/>
            <w:vAlign w:val="center"/>
          </w:tcPr>
          <w:p w14:paraId="45B9E56E" w14:textId="77777777" w:rsidR="006961CD" w:rsidRPr="00362235" w:rsidRDefault="006961CD" w:rsidP="002E345F">
            <w:pPr>
              <w:jc w:val="center"/>
              <w:rPr>
                <w:rFonts w:ascii="Arial" w:hAnsi="Arial" w:cs="Arial"/>
                <w:color w:val="000000" w:themeColor="text1"/>
                <w:sz w:val="20"/>
                <w:szCs w:val="20"/>
              </w:rPr>
            </w:pPr>
          </w:p>
        </w:tc>
        <w:tc>
          <w:tcPr>
            <w:tcW w:w="236" w:type="pct"/>
            <w:vAlign w:val="center"/>
          </w:tcPr>
          <w:p w14:paraId="07A38947"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27D613E1"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5AC56339"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617C5C4B"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7AED9A3C"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0842ECB5" w14:textId="77777777" w:rsidR="006961CD" w:rsidRPr="00362235" w:rsidRDefault="006961CD" w:rsidP="002E345F">
            <w:pPr>
              <w:jc w:val="center"/>
              <w:rPr>
                <w:rFonts w:ascii="Arial" w:hAnsi="Arial" w:cs="Arial"/>
                <w:color w:val="000000" w:themeColor="text1"/>
                <w:sz w:val="20"/>
                <w:szCs w:val="20"/>
              </w:rPr>
            </w:pPr>
          </w:p>
        </w:tc>
        <w:tc>
          <w:tcPr>
            <w:tcW w:w="342" w:type="pct"/>
            <w:vAlign w:val="center"/>
          </w:tcPr>
          <w:p w14:paraId="0A7F8771" w14:textId="77777777" w:rsidR="006961CD" w:rsidRPr="00362235" w:rsidRDefault="006961CD" w:rsidP="002E345F">
            <w:pPr>
              <w:jc w:val="center"/>
              <w:rPr>
                <w:rFonts w:ascii="Arial" w:hAnsi="Arial" w:cs="Arial"/>
                <w:color w:val="000000" w:themeColor="text1"/>
                <w:sz w:val="20"/>
                <w:szCs w:val="20"/>
              </w:rPr>
            </w:pPr>
          </w:p>
        </w:tc>
      </w:tr>
      <w:tr w:rsidR="006961CD" w:rsidRPr="00362235" w14:paraId="11CFD6C7" w14:textId="77777777" w:rsidTr="002E345F">
        <w:tc>
          <w:tcPr>
            <w:tcW w:w="217" w:type="pct"/>
            <w:vAlign w:val="center"/>
          </w:tcPr>
          <w:p w14:paraId="78248C91"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349" w:type="pct"/>
            <w:vAlign w:val="center"/>
          </w:tcPr>
          <w:p w14:paraId="2D318AAB" w14:textId="77777777" w:rsidR="006961CD" w:rsidRPr="00362235" w:rsidRDefault="006961CD" w:rsidP="002E345F">
            <w:pPr>
              <w:jc w:val="center"/>
              <w:rPr>
                <w:rFonts w:ascii="Arial" w:hAnsi="Arial" w:cs="Arial"/>
                <w:color w:val="000000" w:themeColor="text1"/>
                <w:sz w:val="20"/>
                <w:szCs w:val="20"/>
              </w:rPr>
            </w:pPr>
          </w:p>
        </w:tc>
        <w:tc>
          <w:tcPr>
            <w:tcW w:w="267" w:type="pct"/>
            <w:vAlign w:val="center"/>
          </w:tcPr>
          <w:p w14:paraId="60A17C7D"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2E31B45B" w14:textId="77777777" w:rsidR="006961CD" w:rsidRPr="00362235" w:rsidRDefault="006961CD" w:rsidP="002E345F">
            <w:pPr>
              <w:jc w:val="center"/>
              <w:rPr>
                <w:rFonts w:ascii="Arial" w:hAnsi="Arial" w:cs="Arial"/>
                <w:color w:val="000000" w:themeColor="text1"/>
                <w:sz w:val="20"/>
                <w:szCs w:val="20"/>
              </w:rPr>
            </w:pPr>
          </w:p>
        </w:tc>
        <w:tc>
          <w:tcPr>
            <w:tcW w:w="675" w:type="pct"/>
            <w:vAlign w:val="center"/>
          </w:tcPr>
          <w:p w14:paraId="43E0E4F2"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25BBE23F"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33E3458E"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30F03B0B" w14:textId="77777777" w:rsidR="006961CD" w:rsidRPr="00362235" w:rsidRDefault="006961CD" w:rsidP="002E345F">
            <w:pPr>
              <w:jc w:val="center"/>
              <w:rPr>
                <w:rFonts w:ascii="Arial" w:hAnsi="Arial" w:cs="Arial"/>
                <w:color w:val="000000" w:themeColor="text1"/>
                <w:sz w:val="20"/>
                <w:szCs w:val="20"/>
              </w:rPr>
            </w:pPr>
          </w:p>
        </w:tc>
        <w:tc>
          <w:tcPr>
            <w:tcW w:w="368" w:type="pct"/>
            <w:vAlign w:val="center"/>
          </w:tcPr>
          <w:p w14:paraId="0B15E267" w14:textId="77777777" w:rsidR="006961CD" w:rsidRPr="00362235" w:rsidRDefault="006961CD" w:rsidP="002E345F">
            <w:pPr>
              <w:jc w:val="center"/>
              <w:rPr>
                <w:rFonts w:ascii="Arial" w:hAnsi="Arial" w:cs="Arial"/>
                <w:color w:val="000000" w:themeColor="text1"/>
                <w:sz w:val="20"/>
                <w:szCs w:val="20"/>
              </w:rPr>
            </w:pPr>
          </w:p>
        </w:tc>
        <w:tc>
          <w:tcPr>
            <w:tcW w:w="236" w:type="pct"/>
            <w:vAlign w:val="center"/>
          </w:tcPr>
          <w:p w14:paraId="619B2EE1"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1962670D"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6F18141E"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09C8BE29"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7533D6BA"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60C18160" w14:textId="77777777" w:rsidR="006961CD" w:rsidRPr="00362235" w:rsidRDefault="006961CD" w:rsidP="002E345F">
            <w:pPr>
              <w:jc w:val="center"/>
              <w:rPr>
                <w:rFonts w:ascii="Arial" w:hAnsi="Arial" w:cs="Arial"/>
                <w:color w:val="000000" w:themeColor="text1"/>
                <w:sz w:val="20"/>
                <w:szCs w:val="20"/>
              </w:rPr>
            </w:pPr>
          </w:p>
        </w:tc>
        <w:tc>
          <w:tcPr>
            <w:tcW w:w="342" w:type="pct"/>
            <w:vAlign w:val="center"/>
          </w:tcPr>
          <w:p w14:paraId="7A8D179D" w14:textId="77777777" w:rsidR="006961CD" w:rsidRPr="00362235" w:rsidRDefault="006961CD" w:rsidP="002E345F">
            <w:pPr>
              <w:jc w:val="center"/>
              <w:rPr>
                <w:rFonts w:ascii="Arial" w:hAnsi="Arial" w:cs="Arial"/>
                <w:color w:val="000000" w:themeColor="text1"/>
                <w:sz w:val="20"/>
                <w:szCs w:val="20"/>
              </w:rPr>
            </w:pPr>
          </w:p>
        </w:tc>
      </w:tr>
      <w:tr w:rsidR="006961CD" w:rsidRPr="00362235" w14:paraId="39C5FE10" w14:textId="77777777" w:rsidTr="002E345F">
        <w:tc>
          <w:tcPr>
            <w:tcW w:w="217" w:type="pct"/>
            <w:vAlign w:val="center"/>
          </w:tcPr>
          <w:p w14:paraId="6D6F43C4" w14:textId="77777777" w:rsidR="006961CD" w:rsidRPr="00362235" w:rsidRDefault="006961CD" w:rsidP="002E345F">
            <w:pPr>
              <w:jc w:val="center"/>
              <w:rPr>
                <w:rFonts w:ascii="Arial" w:hAnsi="Arial" w:cs="Arial"/>
                <w:color w:val="000000" w:themeColor="text1"/>
                <w:sz w:val="20"/>
                <w:szCs w:val="20"/>
              </w:rPr>
            </w:pPr>
          </w:p>
        </w:tc>
        <w:tc>
          <w:tcPr>
            <w:tcW w:w="349" w:type="pct"/>
            <w:vAlign w:val="center"/>
          </w:tcPr>
          <w:p w14:paraId="6087AE3D" w14:textId="77777777" w:rsidR="006961CD" w:rsidRPr="00362235" w:rsidRDefault="006961CD" w:rsidP="002E345F">
            <w:pPr>
              <w:jc w:val="center"/>
              <w:rPr>
                <w:rFonts w:ascii="Arial" w:hAnsi="Arial" w:cs="Arial"/>
                <w:color w:val="000000" w:themeColor="text1"/>
                <w:sz w:val="20"/>
                <w:szCs w:val="20"/>
              </w:rPr>
            </w:pPr>
          </w:p>
        </w:tc>
        <w:tc>
          <w:tcPr>
            <w:tcW w:w="267" w:type="pct"/>
            <w:vAlign w:val="center"/>
          </w:tcPr>
          <w:p w14:paraId="503433B3"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7DB03630" w14:textId="77777777" w:rsidR="006961CD" w:rsidRPr="00362235" w:rsidRDefault="006961CD" w:rsidP="002E345F">
            <w:pPr>
              <w:jc w:val="center"/>
              <w:rPr>
                <w:rFonts w:ascii="Arial" w:hAnsi="Arial" w:cs="Arial"/>
                <w:color w:val="000000" w:themeColor="text1"/>
                <w:sz w:val="20"/>
                <w:szCs w:val="20"/>
              </w:rPr>
            </w:pPr>
          </w:p>
        </w:tc>
        <w:tc>
          <w:tcPr>
            <w:tcW w:w="675" w:type="pct"/>
            <w:vAlign w:val="center"/>
          </w:tcPr>
          <w:p w14:paraId="6C1BB94F"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7EA0FEDC"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015E452C"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18905738" w14:textId="77777777" w:rsidR="006961CD" w:rsidRPr="00362235" w:rsidRDefault="006961CD" w:rsidP="002E345F">
            <w:pPr>
              <w:jc w:val="center"/>
              <w:rPr>
                <w:rFonts w:ascii="Arial" w:hAnsi="Arial" w:cs="Arial"/>
                <w:color w:val="000000" w:themeColor="text1"/>
                <w:sz w:val="20"/>
                <w:szCs w:val="20"/>
              </w:rPr>
            </w:pPr>
          </w:p>
        </w:tc>
        <w:tc>
          <w:tcPr>
            <w:tcW w:w="368" w:type="pct"/>
            <w:vAlign w:val="center"/>
          </w:tcPr>
          <w:p w14:paraId="746EB597" w14:textId="77777777" w:rsidR="006961CD" w:rsidRPr="00362235" w:rsidRDefault="006961CD" w:rsidP="002E345F">
            <w:pPr>
              <w:jc w:val="center"/>
              <w:rPr>
                <w:rFonts w:ascii="Arial" w:hAnsi="Arial" w:cs="Arial"/>
                <w:color w:val="000000" w:themeColor="text1"/>
                <w:sz w:val="20"/>
                <w:szCs w:val="20"/>
              </w:rPr>
            </w:pPr>
          </w:p>
        </w:tc>
        <w:tc>
          <w:tcPr>
            <w:tcW w:w="236" w:type="pct"/>
            <w:vAlign w:val="center"/>
          </w:tcPr>
          <w:p w14:paraId="56395AAD"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715887F8"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6C652F39"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00D1A0E9"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0516C039"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54D8F950" w14:textId="77777777" w:rsidR="006961CD" w:rsidRPr="00362235" w:rsidRDefault="006961CD" w:rsidP="002E345F">
            <w:pPr>
              <w:jc w:val="center"/>
              <w:rPr>
                <w:rFonts w:ascii="Arial" w:hAnsi="Arial" w:cs="Arial"/>
                <w:color w:val="000000" w:themeColor="text1"/>
                <w:sz w:val="20"/>
                <w:szCs w:val="20"/>
              </w:rPr>
            </w:pPr>
          </w:p>
        </w:tc>
        <w:tc>
          <w:tcPr>
            <w:tcW w:w="342" w:type="pct"/>
            <w:vAlign w:val="center"/>
          </w:tcPr>
          <w:p w14:paraId="22E156A7" w14:textId="77777777" w:rsidR="006961CD" w:rsidRPr="00362235" w:rsidRDefault="006961CD" w:rsidP="002E345F">
            <w:pPr>
              <w:jc w:val="center"/>
              <w:rPr>
                <w:rFonts w:ascii="Arial" w:hAnsi="Arial" w:cs="Arial"/>
                <w:color w:val="000000" w:themeColor="text1"/>
                <w:sz w:val="20"/>
                <w:szCs w:val="20"/>
              </w:rPr>
            </w:pPr>
          </w:p>
        </w:tc>
      </w:tr>
      <w:tr w:rsidR="006961CD" w:rsidRPr="00362235" w14:paraId="0C8D3E0F" w14:textId="77777777" w:rsidTr="002E345F">
        <w:tc>
          <w:tcPr>
            <w:tcW w:w="217" w:type="pct"/>
            <w:vAlign w:val="center"/>
          </w:tcPr>
          <w:p w14:paraId="7BB08AE5" w14:textId="77777777" w:rsidR="006961CD" w:rsidRPr="00362235" w:rsidRDefault="006961CD" w:rsidP="002E345F">
            <w:pPr>
              <w:jc w:val="center"/>
              <w:rPr>
                <w:rFonts w:ascii="Arial" w:hAnsi="Arial" w:cs="Arial"/>
                <w:color w:val="000000" w:themeColor="text1"/>
                <w:sz w:val="20"/>
                <w:szCs w:val="20"/>
              </w:rPr>
            </w:pPr>
          </w:p>
        </w:tc>
        <w:tc>
          <w:tcPr>
            <w:tcW w:w="4441" w:type="pct"/>
            <w:gridSpan w:val="14"/>
            <w:vAlign w:val="center"/>
          </w:tcPr>
          <w:p w14:paraId="3ECD604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Mặt hàng...</w:t>
            </w:r>
          </w:p>
        </w:tc>
        <w:tc>
          <w:tcPr>
            <w:tcW w:w="342" w:type="pct"/>
            <w:vAlign w:val="center"/>
          </w:tcPr>
          <w:p w14:paraId="67F3BC5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Σ</w:t>
            </w:r>
          </w:p>
        </w:tc>
      </w:tr>
      <w:tr w:rsidR="006961CD" w:rsidRPr="00362235" w14:paraId="61ABCFD1" w14:textId="77777777" w:rsidTr="002E345F">
        <w:tc>
          <w:tcPr>
            <w:tcW w:w="217" w:type="pct"/>
            <w:vAlign w:val="center"/>
          </w:tcPr>
          <w:p w14:paraId="219280DF" w14:textId="77777777" w:rsidR="006961CD" w:rsidRPr="00362235" w:rsidRDefault="006961CD" w:rsidP="002E345F">
            <w:pPr>
              <w:jc w:val="center"/>
              <w:rPr>
                <w:rFonts w:ascii="Arial" w:hAnsi="Arial" w:cs="Arial"/>
                <w:color w:val="000000" w:themeColor="text1"/>
                <w:sz w:val="20"/>
                <w:szCs w:val="20"/>
              </w:rPr>
            </w:pPr>
          </w:p>
        </w:tc>
        <w:tc>
          <w:tcPr>
            <w:tcW w:w="349" w:type="pct"/>
            <w:vAlign w:val="center"/>
          </w:tcPr>
          <w:p w14:paraId="0C66A010" w14:textId="77777777" w:rsidR="006961CD" w:rsidRPr="00362235" w:rsidRDefault="006961CD" w:rsidP="002E345F">
            <w:pPr>
              <w:jc w:val="center"/>
              <w:rPr>
                <w:rFonts w:ascii="Arial" w:hAnsi="Arial" w:cs="Arial"/>
                <w:color w:val="000000" w:themeColor="text1"/>
                <w:sz w:val="20"/>
                <w:szCs w:val="20"/>
              </w:rPr>
            </w:pPr>
          </w:p>
        </w:tc>
        <w:tc>
          <w:tcPr>
            <w:tcW w:w="267" w:type="pct"/>
            <w:vAlign w:val="center"/>
          </w:tcPr>
          <w:p w14:paraId="5817505D"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1172F5BA" w14:textId="77777777" w:rsidR="006961CD" w:rsidRPr="00362235" w:rsidRDefault="006961CD" w:rsidP="002E345F">
            <w:pPr>
              <w:jc w:val="center"/>
              <w:rPr>
                <w:rFonts w:ascii="Arial" w:hAnsi="Arial" w:cs="Arial"/>
                <w:color w:val="000000" w:themeColor="text1"/>
                <w:sz w:val="20"/>
                <w:szCs w:val="20"/>
              </w:rPr>
            </w:pPr>
          </w:p>
        </w:tc>
        <w:tc>
          <w:tcPr>
            <w:tcW w:w="675" w:type="pct"/>
            <w:vAlign w:val="center"/>
          </w:tcPr>
          <w:p w14:paraId="0249904E"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5B31A87F"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1B19F7C4"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4E42ECB3" w14:textId="77777777" w:rsidR="006961CD" w:rsidRPr="00362235" w:rsidRDefault="006961CD" w:rsidP="002E345F">
            <w:pPr>
              <w:jc w:val="center"/>
              <w:rPr>
                <w:rFonts w:ascii="Arial" w:hAnsi="Arial" w:cs="Arial"/>
                <w:color w:val="000000" w:themeColor="text1"/>
                <w:sz w:val="20"/>
                <w:szCs w:val="20"/>
              </w:rPr>
            </w:pPr>
          </w:p>
        </w:tc>
        <w:tc>
          <w:tcPr>
            <w:tcW w:w="368" w:type="pct"/>
            <w:vAlign w:val="center"/>
          </w:tcPr>
          <w:p w14:paraId="787F6857" w14:textId="77777777" w:rsidR="006961CD" w:rsidRPr="00362235" w:rsidRDefault="006961CD" w:rsidP="002E345F">
            <w:pPr>
              <w:jc w:val="center"/>
              <w:rPr>
                <w:rFonts w:ascii="Arial" w:hAnsi="Arial" w:cs="Arial"/>
                <w:color w:val="000000" w:themeColor="text1"/>
                <w:sz w:val="20"/>
                <w:szCs w:val="20"/>
              </w:rPr>
            </w:pPr>
          </w:p>
        </w:tc>
        <w:tc>
          <w:tcPr>
            <w:tcW w:w="236" w:type="pct"/>
            <w:vAlign w:val="center"/>
          </w:tcPr>
          <w:p w14:paraId="4AD2BF3A"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11FEE406"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7A7E6662"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5E2AC43F"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29B78E76"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01E11C16" w14:textId="77777777" w:rsidR="006961CD" w:rsidRPr="00362235" w:rsidRDefault="006961CD" w:rsidP="002E345F">
            <w:pPr>
              <w:jc w:val="center"/>
              <w:rPr>
                <w:rFonts w:ascii="Arial" w:hAnsi="Arial" w:cs="Arial"/>
                <w:color w:val="000000" w:themeColor="text1"/>
                <w:sz w:val="20"/>
                <w:szCs w:val="20"/>
              </w:rPr>
            </w:pPr>
          </w:p>
        </w:tc>
        <w:tc>
          <w:tcPr>
            <w:tcW w:w="342" w:type="pct"/>
            <w:vAlign w:val="center"/>
          </w:tcPr>
          <w:p w14:paraId="33FF3BF4" w14:textId="77777777" w:rsidR="006961CD" w:rsidRPr="00362235" w:rsidRDefault="006961CD" w:rsidP="002E345F">
            <w:pPr>
              <w:jc w:val="center"/>
              <w:rPr>
                <w:rFonts w:ascii="Arial" w:hAnsi="Arial" w:cs="Arial"/>
                <w:color w:val="000000" w:themeColor="text1"/>
                <w:sz w:val="20"/>
                <w:szCs w:val="20"/>
              </w:rPr>
            </w:pPr>
          </w:p>
        </w:tc>
      </w:tr>
      <w:tr w:rsidR="006961CD" w:rsidRPr="00362235" w14:paraId="1511C3C3" w14:textId="77777777" w:rsidTr="002E345F">
        <w:tc>
          <w:tcPr>
            <w:tcW w:w="217" w:type="pct"/>
            <w:vAlign w:val="center"/>
          </w:tcPr>
          <w:p w14:paraId="17505D0B" w14:textId="77777777" w:rsidR="006961CD" w:rsidRPr="00362235" w:rsidRDefault="006961CD" w:rsidP="002E345F">
            <w:pPr>
              <w:jc w:val="center"/>
              <w:rPr>
                <w:rFonts w:ascii="Arial" w:hAnsi="Arial" w:cs="Arial"/>
                <w:color w:val="000000" w:themeColor="text1"/>
                <w:sz w:val="20"/>
                <w:szCs w:val="20"/>
              </w:rPr>
            </w:pPr>
          </w:p>
        </w:tc>
        <w:tc>
          <w:tcPr>
            <w:tcW w:w="349" w:type="pct"/>
            <w:vAlign w:val="center"/>
          </w:tcPr>
          <w:p w14:paraId="010E39DB" w14:textId="77777777" w:rsidR="006961CD" w:rsidRPr="00362235" w:rsidRDefault="006961CD" w:rsidP="002E345F">
            <w:pPr>
              <w:jc w:val="center"/>
              <w:rPr>
                <w:rFonts w:ascii="Arial" w:hAnsi="Arial" w:cs="Arial"/>
                <w:color w:val="000000" w:themeColor="text1"/>
                <w:sz w:val="20"/>
                <w:szCs w:val="20"/>
              </w:rPr>
            </w:pPr>
          </w:p>
        </w:tc>
        <w:tc>
          <w:tcPr>
            <w:tcW w:w="267" w:type="pct"/>
            <w:vAlign w:val="center"/>
          </w:tcPr>
          <w:p w14:paraId="19CE2548"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147900C5" w14:textId="77777777" w:rsidR="006961CD" w:rsidRPr="00362235" w:rsidRDefault="006961CD" w:rsidP="002E345F">
            <w:pPr>
              <w:jc w:val="center"/>
              <w:rPr>
                <w:rFonts w:ascii="Arial" w:hAnsi="Arial" w:cs="Arial"/>
                <w:color w:val="000000" w:themeColor="text1"/>
                <w:sz w:val="20"/>
                <w:szCs w:val="20"/>
              </w:rPr>
            </w:pPr>
          </w:p>
        </w:tc>
        <w:tc>
          <w:tcPr>
            <w:tcW w:w="675" w:type="pct"/>
            <w:vAlign w:val="center"/>
          </w:tcPr>
          <w:p w14:paraId="011F3ABB"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261CD9C3"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3BDAC40D" w14:textId="77777777" w:rsidR="006961CD" w:rsidRPr="00362235" w:rsidRDefault="006961CD" w:rsidP="002E345F">
            <w:pPr>
              <w:jc w:val="center"/>
              <w:rPr>
                <w:rFonts w:ascii="Arial" w:hAnsi="Arial" w:cs="Arial"/>
                <w:color w:val="000000" w:themeColor="text1"/>
                <w:sz w:val="20"/>
                <w:szCs w:val="20"/>
              </w:rPr>
            </w:pPr>
          </w:p>
        </w:tc>
        <w:tc>
          <w:tcPr>
            <w:tcW w:w="280" w:type="pct"/>
            <w:vAlign w:val="center"/>
          </w:tcPr>
          <w:p w14:paraId="52A008E1" w14:textId="77777777" w:rsidR="006961CD" w:rsidRPr="00362235" w:rsidRDefault="006961CD" w:rsidP="002E345F">
            <w:pPr>
              <w:jc w:val="center"/>
              <w:rPr>
                <w:rFonts w:ascii="Arial" w:hAnsi="Arial" w:cs="Arial"/>
                <w:color w:val="000000" w:themeColor="text1"/>
                <w:sz w:val="20"/>
                <w:szCs w:val="20"/>
              </w:rPr>
            </w:pPr>
          </w:p>
        </w:tc>
        <w:tc>
          <w:tcPr>
            <w:tcW w:w="368" w:type="pct"/>
            <w:vAlign w:val="center"/>
          </w:tcPr>
          <w:p w14:paraId="608177A1" w14:textId="77777777" w:rsidR="006961CD" w:rsidRPr="00362235" w:rsidRDefault="006961CD" w:rsidP="002E345F">
            <w:pPr>
              <w:jc w:val="center"/>
              <w:rPr>
                <w:rFonts w:ascii="Arial" w:hAnsi="Arial" w:cs="Arial"/>
                <w:color w:val="000000" w:themeColor="text1"/>
                <w:sz w:val="20"/>
                <w:szCs w:val="20"/>
              </w:rPr>
            </w:pPr>
          </w:p>
        </w:tc>
        <w:tc>
          <w:tcPr>
            <w:tcW w:w="236" w:type="pct"/>
            <w:vAlign w:val="center"/>
          </w:tcPr>
          <w:p w14:paraId="61D737CC" w14:textId="77777777" w:rsidR="006961CD" w:rsidRPr="00362235" w:rsidRDefault="006961CD" w:rsidP="002E345F">
            <w:pPr>
              <w:jc w:val="center"/>
              <w:rPr>
                <w:rFonts w:ascii="Arial" w:hAnsi="Arial" w:cs="Arial"/>
                <w:color w:val="000000" w:themeColor="text1"/>
                <w:sz w:val="20"/>
                <w:szCs w:val="20"/>
              </w:rPr>
            </w:pPr>
          </w:p>
        </w:tc>
        <w:tc>
          <w:tcPr>
            <w:tcW w:w="274" w:type="pct"/>
            <w:vAlign w:val="center"/>
          </w:tcPr>
          <w:p w14:paraId="188484EC" w14:textId="77777777" w:rsidR="006961CD" w:rsidRPr="00362235" w:rsidRDefault="006961CD" w:rsidP="002E345F">
            <w:pPr>
              <w:jc w:val="center"/>
              <w:rPr>
                <w:rFonts w:ascii="Arial" w:hAnsi="Arial" w:cs="Arial"/>
                <w:color w:val="000000" w:themeColor="text1"/>
                <w:sz w:val="20"/>
                <w:szCs w:val="20"/>
              </w:rPr>
            </w:pPr>
          </w:p>
        </w:tc>
        <w:tc>
          <w:tcPr>
            <w:tcW w:w="361" w:type="pct"/>
            <w:vAlign w:val="center"/>
          </w:tcPr>
          <w:p w14:paraId="2EEC1638" w14:textId="77777777" w:rsidR="006961CD" w:rsidRPr="00362235" w:rsidRDefault="006961CD" w:rsidP="002E345F">
            <w:pPr>
              <w:jc w:val="center"/>
              <w:rPr>
                <w:rFonts w:ascii="Arial" w:hAnsi="Arial" w:cs="Arial"/>
                <w:color w:val="000000" w:themeColor="text1"/>
                <w:sz w:val="20"/>
                <w:szCs w:val="20"/>
              </w:rPr>
            </w:pPr>
          </w:p>
        </w:tc>
        <w:tc>
          <w:tcPr>
            <w:tcW w:w="234" w:type="pct"/>
            <w:vAlign w:val="center"/>
          </w:tcPr>
          <w:p w14:paraId="321D3CEF" w14:textId="77777777" w:rsidR="006961CD" w:rsidRPr="00362235" w:rsidRDefault="006961CD" w:rsidP="002E345F">
            <w:pPr>
              <w:jc w:val="center"/>
              <w:rPr>
                <w:rFonts w:ascii="Arial" w:hAnsi="Arial" w:cs="Arial"/>
                <w:color w:val="000000" w:themeColor="text1"/>
                <w:sz w:val="20"/>
                <w:szCs w:val="20"/>
              </w:rPr>
            </w:pPr>
          </w:p>
        </w:tc>
        <w:tc>
          <w:tcPr>
            <w:tcW w:w="335" w:type="pct"/>
            <w:vAlign w:val="center"/>
          </w:tcPr>
          <w:p w14:paraId="26B76774" w14:textId="77777777" w:rsidR="006961CD" w:rsidRPr="00362235" w:rsidRDefault="006961CD" w:rsidP="002E345F">
            <w:pPr>
              <w:jc w:val="center"/>
              <w:rPr>
                <w:rFonts w:ascii="Arial" w:hAnsi="Arial" w:cs="Arial"/>
                <w:color w:val="000000" w:themeColor="text1"/>
                <w:sz w:val="20"/>
                <w:szCs w:val="20"/>
              </w:rPr>
            </w:pPr>
          </w:p>
        </w:tc>
        <w:tc>
          <w:tcPr>
            <w:tcW w:w="268" w:type="pct"/>
            <w:vAlign w:val="center"/>
          </w:tcPr>
          <w:p w14:paraId="6508A3AE" w14:textId="77777777" w:rsidR="006961CD" w:rsidRPr="00362235" w:rsidRDefault="006961CD" w:rsidP="002E345F">
            <w:pPr>
              <w:jc w:val="center"/>
              <w:rPr>
                <w:rFonts w:ascii="Arial" w:hAnsi="Arial" w:cs="Arial"/>
                <w:color w:val="000000" w:themeColor="text1"/>
                <w:sz w:val="20"/>
                <w:szCs w:val="20"/>
              </w:rPr>
            </w:pPr>
          </w:p>
        </w:tc>
        <w:tc>
          <w:tcPr>
            <w:tcW w:w="342" w:type="pct"/>
            <w:vAlign w:val="center"/>
          </w:tcPr>
          <w:p w14:paraId="177C428C" w14:textId="77777777" w:rsidR="006961CD" w:rsidRPr="00362235" w:rsidRDefault="006961CD" w:rsidP="002E345F">
            <w:pPr>
              <w:jc w:val="center"/>
              <w:rPr>
                <w:rFonts w:ascii="Arial" w:hAnsi="Arial" w:cs="Arial"/>
                <w:color w:val="000000" w:themeColor="text1"/>
                <w:sz w:val="20"/>
                <w:szCs w:val="20"/>
              </w:rPr>
            </w:pPr>
          </w:p>
        </w:tc>
      </w:tr>
    </w:tbl>
    <w:p w14:paraId="658FCD94" w14:textId="77777777" w:rsidR="006961CD" w:rsidRPr="00362235" w:rsidRDefault="006961CD" w:rsidP="006961CD">
      <w:pPr>
        <w:rPr>
          <w:rFonts w:ascii="Arial" w:hAnsi="Arial" w:cs="Arial"/>
          <w:color w:val="000000" w:themeColor="text1"/>
          <w:sz w:val="20"/>
          <w:szCs w:val="20"/>
        </w:rPr>
      </w:pPr>
    </w:p>
    <w:tbl>
      <w:tblPr>
        <w:tblW w:w="5000" w:type="pct"/>
        <w:tblLook w:val="01E0" w:firstRow="1" w:lastRow="1" w:firstColumn="1" w:lastColumn="1" w:noHBand="0" w:noVBand="0"/>
      </w:tblPr>
      <w:tblGrid>
        <w:gridCol w:w="4536"/>
        <w:gridCol w:w="4536"/>
      </w:tblGrid>
      <w:tr w:rsidR="006961CD" w:rsidRPr="00362235" w14:paraId="2E2D3FF6" w14:textId="77777777" w:rsidTr="002E345F">
        <w:tc>
          <w:tcPr>
            <w:tcW w:w="4428" w:type="dxa"/>
          </w:tcPr>
          <w:p w14:paraId="58CE9A61"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c>
          <w:tcPr>
            <w:tcW w:w="4428" w:type="dxa"/>
          </w:tcPr>
          <w:p w14:paraId="09055F7F"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kí tên và đóng dấu)</w:t>
            </w:r>
          </w:p>
        </w:tc>
      </w:tr>
    </w:tbl>
    <w:p w14:paraId="18FB9C62" w14:textId="77777777" w:rsidR="006961CD" w:rsidRPr="00362235" w:rsidRDefault="006961CD" w:rsidP="006961CD">
      <w:pPr>
        <w:jc w:val="center"/>
        <w:rPr>
          <w:rFonts w:ascii="Arial" w:hAnsi="Arial" w:cs="Arial"/>
          <w:color w:val="000000" w:themeColor="text1"/>
          <w:sz w:val="20"/>
          <w:szCs w:val="20"/>
        </w:rPr>
      </w:pPr>
    </w:p>
    <w:p w14:paraId="07AB112E"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48BEC051"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Chương VIII. BIỂU MẪU HỢP ĐỒNG</w:t>
      </w:r>
    </w:p>
    <w:p w14:paraId="58E4BC84"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20ECA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bookmarkStart w:id="97" w:name="bieumau_ms_13_ch8_pl4"/>
      <w:r w:rsidRPr="00362235">
        <w:rPr>
          <w:rFonts w:ascii="Arial" w:hAnsi="Arial" w:cs="Arial"/>
          <w:color w:val="000000" w:themeColor="text1"/>
          <w:sz w:val="20"/>
          <w:szCs w:val="20"/>
        </w:rPr>
        <w:t>Mẫu số 13</w:t>
      </w:r>
      <w:bookmarkEnd w:id="97"/>
      <w:r w:rsidRPr="00362235">
        <w:rPr>
          <w:rFonts w:ascii="Arial" w:hAnsi="Arial" w:cs="Arial"/>
          <w:color w:val="000000" w:themeColor="text1"/>
          <w:sz w:val="20"/>
          <w:szCs w:val="20"/>
        </w:rPr>
        <w:t>. Thư chấp thuận E-HSDT và trao hợp đồng.</w:t>
      </w:r>
    </w:p>
    <w:p w14:paraId="3C24385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bookmarkStart w:id="98" w:name="bieumau_ms_14_ch8_pl4_1"/>
      <w:r w:rsidRPr="00362235">
        <w:rPr>
          <w:rFonts w:ascii="Arial" w:hAnsi="Arial" w:cs="Arial"/>
          <w:color w:val="000000" w:themeColor="text1"/>
          <w:sz w:val="20"/>
          <w:szCs w:val="20"/>
        </w:rPr>
        <w:t>Mẫu số 14</w:t>
      </w:r>
      <w:bookmarkEnd w:id="98"/>
      <w:r w:rsidRPr="00362235">
        <w:rPr>
          <w:rFonts w:ascii="Arial" w:hAnsi="Arial" w:cs="Arial"/>
          <w:color w:val="000000" w:themeColor="text1"/>
          <w:sz w:val="20"/>
          <w:szCs w:val="20"/>
        </w:rPr>
        <w:t>. Hợp đồng.</w:t>
      </w:r>
    </w:p>
    <w:p w14:paraId="5492EBE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bookmarkStart w:id="99" w:name="bieumau_ms_15_ch8_pl4_3"/>
      <w:r w:rsidRPr="00362235">
        <w:rPr>
          <w:rFonts w:ascii="Arial" w:hAnsi="Arial" w:cs="Arial"/>
          <w:color w:val="000000" w:themeColor="text1"/>
          <w:sz w:val="20"/>
          <w:szCs w:val="20"/>
        </w:rPr>
        <w:t>Mẫu số 15</w:t>
      </w:r>
      <w:bookmarkEnd w:id="99"/>
      <w:r w:rsidRPr="00362235">
        <w:rPr>
          <w:rFonts w:ascii="Arial" w:hAnsi="Arial" w:cs="Arial"/>
          <w:color w:val="000000" w:themeColor="text1"/>
          <w:sz w:val="20"/>
          <w:szCs w:val="20"/>
        </w:rPr>
        <w:t>. Bảo lãnh thực hiện hợp đồng.</w:t>
      </w:r>
    </w:p>
    <w:p w14:paraId="2370C587" w14:textId="77777777" w:rsidR="006961CD" w:rsidRPr="00362235" w:rsidRDefault="006961CD" w:rsidP="006961CD">
      <w:pPr>
        <w:rPr>
          <w:rFonts w:ascii="Arial" w:hAnsi="Arial" w:cs="Arial"/>
          <w:color w:val="000000" w:themeColor="text1"/>
          <w:sz w:val="20"/>
          <w:szCs w:val="20"/>
        </w:rPr>
      </w:pPr>
    </w:p>
    <w:p w14:paraId="38567FE5"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9754257"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Mẫu số 13.</w:t>
      </w:r>
    </w:p>
    <w:p w14:paraId="527EEEC1"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THƯ CHẤP THUẬN HỒ SƠ DỰ THẦU VÀ TRAO HỢP ĐỒNG.</w:t>
      </w:r>
    </w:p>
    <w:p w14:paraId="6A9A3236" w14:textId="77777777" w:rsidR="006961CD" w:rsidRPr="00362235" w:rsidRDefault="006961CD" w:rsidP="006961CD">
      <w:pPr>
        <w:jc w:val="right"/>
        <w:rPr>
          <w:rFonts w:ascii="Arial" w:hAnsi="Arial" w:cs="Arial"/>
          <w:i/>
          <w:color w:val="000000" w:themeColor="text1"/>
          <w:sz w:val="20"/>
          <w:szCs w:val="20"/>
        </w:rPr>
      </w:pPr>
      <w:r w:rsidRPr="00362235">
        <w:rPr>
          <w:rFonts w:ascii="Arial" w:hAnsi="Arial" w:cs="Arial"/>
          <w:i/>
          <w:color w:val="000000" w:themeColor="text1"/>
          <w:sz w:val="20"/>
          <w:szCs w:val="20"/>
        </w:rPr>
        <w:t>__, ngày __ tháng __ năm __</w:t>
      </w:r>
    </w:p>
    <w:p w14:paraId="3885222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Kính gửi: </w:t>
      </w:r>
      <w:r w:rsidRPr="00362235">
        <w:rPr>
          <w:rFonts w:ascii="Arial" w:hAnsi="Arial" w:cs="Arial"/>
          <w:i/>
          <w:color w:val="000000" w:themeColor="text1"/>
          <w:sz w:val="20"/>
          <w:szCs w:val="20"/>
        </w:rPr>
        <w:t xml:space="preserve">[ghi tên và địa chỉ của Nhà thầu trúng thầu, sau đây gọi tắt là “Nhà thầu”] </w:t>
      </w:r>
    </w:p>
    <w:p w14:paraId="667AFDAA"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Về việc: Thông báo chấp thuận hồ sơ dự thầu và trao hợp đồng</w:t>
      </w:r>
    </w:p>
    <w:p w14:paraId="17624D0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Căn cứ Quyết định số __ngày __ tháng __ năm __ của Chủ đầu tư </w:t>
      </w:r>
      <w:r w:rsidRPr="00362235">
        <w:rPr>
          <w:rFonts w:ascii="Arial" w:hAnsi="Arial" w:cs="Arial"/>
          <w:i/>
          <w:color w:val="000000" w:themeColor="text1"/>
          <w:sz w:val="20"/>
          <w:szCs w:val="20"/>
        </w:rPr>
        <w:t>[ghi tên Chủ đầu tư, sau đây gọi tắt là “Chủ đầu tư”]</w:t>
      </w:r>
      <w:r w:rsidRPr="00362235">
        <w:rPr>
          <w:rFonts w:ascii="Arial" w:hAnsi="Arial" w:cs="Arial"/>
          <w:color w:val="000000" w:themeColor="text1"/>
          <w:sz w:val="20"/>
          <w:szCs w:val="20"/>
        </w:rPr>
        <w:t xml:space="preserve"> về việc phê duyệt kết quả lựa chọn nhà thầu gói thầu: __</w:t>
      </w:r>
      <w:r w:rsidRPr="00362235">
        <w:rPr>
          <w:rFonts w:ascii="Arial" w:hAnsi="Arial" w:cs="Arial"/>
          <w:i/>
          <w:color w:val="000000" w:themeColor="text1"/>
          <w:sz w:val="20"/>
          <w:szCs w:val="20"/>
        </w:rPr>
        <w:t>[ghi tên, số hiệu gói thầu]</w:t>
      </w:r>
      <w:r w:rsidRPr="00362235">
        <w:rPr>
          <w:rFonts w:ascii="Arial" w:hAnsi="Arial" w:cs="Arial"/>
          <w:color w:val="000000" w:themeColor="text1"/>
          <w:sz w:val="20"/>
          <w:szCs w:val="20"/>
        </w:rPr>
        <w:t xml:space="preserve">, Chủ đầu tư </w:t>
      </w:r>
      <w:r w:rsidRPr="00362235">
        <w:rPr>
          <w:rFonts w:ascii="Arial" w:hAnsi="Arial" w:cs="Arial"/>
          <w:i/>
          <w:color w:val="000000" w:themeColor="text1"/>
          <w:sz w:val="20"/>
          <w:szCs w:val="20"/>
        </w:rPr>
        <w:t>[ghi tên Chủ đầu tư, sau đây gọi tắt là “Chủ đầu tư”]</w:t>
      </w:r>
      <w:r w:rsidRPr="00362235">
        <w:rPr>
          <w:rFonts w:ascii="Arial" w:hAnsi="Arial" w:cs="Arial"/>
          <w:color w:val="000000" w:themeColor="text1"/>
          <w:sz w:val="20"/>
          <w:szCs w:val="20"/>
        </w:rPr>
        <w:t xml:space="preserve"> xin thông báo Chủ đầu tư đã chấp thuận hồ sơ dự thầu và trao hợp đồng cho Nhà thầu để thực hiện gói thầu </w:t>
      </w:r>
      <w:r w:rsidRPr="00362235">
        <w:rPr>
          <w:rFonts w:ascii="Arial" w:hAnsi="Arial" w:cs="Arial"/>
          <w:i/>
          <w:color w:val="000000" w:themeColor="text1"/>
          <w:sz w:val="20"/>
          <w:szCs w:val="20"/>
        </w:rPr>
        <w:t>[ghi tên, số hiệu gói thầu. Trường hợp gói thầu chia thành nhiều phần thì ghi tên, số hiệu của phần mà Nhà thầu được lựa chọn]</w:t>
      </w:r>
      <w:r w:rsidRPr="00362235">
        <w:rPr>
          <w:rFonts w:ascii="Arial" w:hAnsi="Arial" w:cs="Arial"/>
          <w:color w:val="000000" w:themeColor="text1"/>
          <w:sz w:val="20"/>
          <w:szCs w:val="20"/>
        </w:rPr>
        <w:t xml:space="preserve"> với giá hợp đồng là: __</w:t>
      </w:r>
      <w:r w:rsidRPr="00362235">
        <w:rPr>
          <w:rFonts w:ascii="Arial" w:hAnsi="Arial" w:cs="Arial"/>
          <w:i/>
          <w:color w:val="000000" w:themeColor="text1"/>
          <w:sz w:val="20"/>
          <w:szCs w:val="20"/>
        </w:rPr>
        <w:t>[ghi giá trúng thầu trong quyết định phê duyệt kết quả lựa chọn nhà thầu]</w:t>
      </w:r>
      <w:r w:rsidRPr="00362235">
        <w:rPr>
          <w:rFonts w:ascii="Arial" w:hAnsi="Arial" w:cs="Arial"/>
          <w:color w:val="000000" w:themeColor="text1"/>
          <w:sz w:val="20"/>
          <w:szCs w:val="20"/>
        </w:rPr>
        <w:t xml:space="preserve"> với thời gian thực hiện hợp đồng là: __</w:t>
      </w:r>
      <w:r w:rsidRPr="00362235">
        <w:rPr>
          <w:rFonts w:ascii="Arial" w:hAnsi="Arial" w:cs="Arial"/>
          <w:i/>
          <w:color w:val="000000" w:themeColor="text1"/>
          <w:sz w:val="20"/>
          <w:szCs w:val="20"/>
        </w:rPr>
        <w:t>[ghi thời gian thực hiện hợp đồng trong quyết định phê duyệt kết quả lựa chọn nhà thầu].</w:t>
      </w:r>
    </w:p>
    <w:p w14:paraId="31310EEF"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Đề nghị đại diện hợp pháp của Nhà thầu tiến hành hoàn thiện và ký kết hợp đồng với Chủ đầu tư theo kế hoạch như sau:</w:t>
      </w:r>
    </w:p>
    <w:p w14:paraId="4216AC0F"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hoàn thiện hợp đồng: __</w:t>
      </w:r>
      <w:r w:rsidRPr="00362235">
        <w:rPr>
          <w:rFonts w:ascii="Arial" w:hAnsi="Arial" w:cs="Arial"/>
          <w:i/>
          <w:color w:val="000000" w:themeColor="text1"/>
          <w:sz w:val="20"/>
          <w:szCs w:val="20"/>
        </w:rPr>
        <w:t>[ghi thời gian hoàn thiện hợp đồng]</w:t>
      </w:r>
      <w:r w:rsidRPr="00362235">
        <w:rPr>
          <w:rFonts w:ascii="Arial" w:hAnsi="Arial" w:cs="Arial"/>
          <w:color w:val="000000" w:themeColor="text1"/>
          <w:sz w:val="20"/>
          <w:szCs w:val="20"/>
        </w:rPr>
        <w:t xml:space="preserve">, tại địa điểm </w:t>
      </w:r>
      <w:r w:rsidRPr="00362235">
        <w:rPr>
          <w:rFonts w:ascii="Arial" w:hAnsi="Arial" w:cs="Arial"/>
          <w:i/>
          <w:color w:val="000000" w:themeColor="text1"/>
          <w:sz w:val="20"/>
          <w:szCs w:val="20"/>
        </w:rPr>
        <w:t>[ghi địa điểm hoàn thiện hợp đồng];</w:t>
      </w:r>
    </w:p>
    <w:p w14:paraId="7AD38EF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Thời gian ký kết hợp đồng: __</w:t>
      </w:r>
      <w:r w:rsidRPr="00362235">
        <w:rPr>
          <w:rFonts w:ascii="Arial" w:hAnsi="Arial" w:cs="Arial"/>
          <w:i/>
          <w:color w:val="000000" w:themeColor="text1"/>
          <w:sz w:val="20"/>
          <w:szCs w:val="20"/>
        </w:rPr>
        <w:t xml:space="preserve">[ghi thời gian ký kết hợp đồng]; </w:t>
      </w:r>
      <w:r w:rsidRPr="00362235">
        <w:rPr>
          <w:rFonts w:ascii="Arial" w:hAnsi="Arial" w:cs="Arial"/>
          <w:color w:val="000000" w:themeColor="text1"/>
          <w:sz w:val="20"/>
          <w:szCs w:val="20"/>
        </w:rPr>
        <w:t>tại địa điểm</w:t>
      </w:r>
      <w:r w:rsidRPr="00362235">
        <w:rPr>
          <w:rFonts w:ascii="Arial" w:hAnsi="Arial" w:cs="Arial"/>
          <w:i/>
          <w:color w:val="000000" w:themeColor="text1"/>
          <w:sz w:val="20"/>
          <w:szCs w:val="20"/>
        </w:rPr>
        <w:t xml:space="preserve"> [ghi địa điểm ký kết hợp đồng]</w:t>
      </w:r>
      <w:r w:rsidRPr="00362235">
        <w:rPr>
          <w:rFonts w:ascii="Arial" w:hAnsi="Arial" w:cs="Arial"/>
          <w:color w:val="000000" w:themeColor="text1"/>
          <w:sz w:val="20"/>
          <w:szCs w:val="20"/>
        </w:rPr>
        <w:t>, gửi kèm theo Dự thảo hợp đồng.</w:t>
      </w:r>
    </w:p>
    <w:p w14:paraId="2121946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Đề nghị Nhà thầu thực hiện biện pháp bảo đảm thực hiện hợp đồng theo Mẫu số 15 Chương VIII - Biểu mẫu hợp đồng của hồ sơ mời thầu với số tiền ___ và thời gian hiệu lực __</w:t>
      </w:r>
      <w:r w:rsidRPr="00362235">
        <w:rPr>
          <w:rFonts w:ascii="Arial" w:hAnsi="Arial" w:cs="Arial"/>
          <w:i/>
          <w:color w:val="000000" w:themeColor="text1"/>
          <w:sz w:val="20"/>
          <w:szCs w:val="20"/>
        </w:rPr>
        <w:t>[ghi số tiền tương ứng và thời gian có hiệu lực theo quy định tại Mục 6.1 ĐKCT của E-HSMT].</w:t>
      </w:r>
    </w:p>
    <w:p w14:paraId="2047A75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14:paraId="77EA64C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76281EE5" w14:textId="77777777" w:rsidR="006961CD" w:rsidRPr="00362235" w:rsidRDefault="006961CD" w:rsidP="006961CD">
      <w:pPr>
        <w:rPr>
          <w:rFonts w:ascii="Arial" w:hAnsi="Arial" w:cs="Arial"/>
          <w:color w:val="000000" w:themeColor="text1"/>
          <w:sz w:val="20"/>
          <w:szCs w:val="20"/>
        </w:rPr>
      </w:pPr>
    </w:p>
    <w:tbl>
      <w:tblPr>
        <w:tblW w:w="5000" w:type="pct"/>
        <w:tblLook w:val="01E0" w:firstRow="1" w:lastRow="1" w:firstColumn="1" w:lastColumn="1" w:noHBand="0" w:noVBand="0"/>
      </w:tblPr>
      <w:tblGrid>
        <w:gridCol w:w="4536"/>
        <w:gridCol w:w="4536"/>
      </w:tblGrid>
      <w:tr w:rsidR="006961CD" w:rsidRPr="00362235" w14:paraId="154E5496" w14:textId="77777777" w:rsidTr="002E345F">
        <w:tc>
          <w:tcPr>
            <w:tcW w:w="4428" w:type="dxa"/>
          </w:tcPr>
          <w:p w14:paraId="7C362ED9" w14:textId="77777777" w:rsidR="006961CD" w:rsidRPr="00362235" w:rsidRDefault="006961CD" w:rsidP="002E345F">
            <w:pPr>
              <w:tabs>
                <w:tab w:val="center" w:pos="4320"/>
                <w:tab w:val="right" w:pos="8640"/>
              </w:tabs>
              <w:rPr>
                <w:rFonts w:ascii="Arial" w:hAnsi="Arial" w:cs="Arial"/>
                <w:color w:val="000000" w:themeColor="text1"/>
                <w:sz w:val="20"/>
                <w:szCs w:val="20"/>
              </w:rPr>
            </w:pPr>
          </w:p>
        </w:tc>
        <w:tc>
          <w:tcPr>
            <w:tcW w:w="4428" w:type="dxa"/>
          </w:tcPr>
          <w:p w14:paraId="45B03E2E"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790FCB37" w14:textId="77777777" w:rsidR="006961CD" w:rsidRPr="00362235" w:rsidRDefault="006961CD" w:rsidP="006961CD">
      <w:pPr>
        <w:rPr>
          <w:rFonts w:ascii="Arial" w:hAnsi="Arial" w:cs="Arial"/>
          <w:color w:val="000000" w:themeColor="text1"/>
          <w:sz w:val="20"/>
          <w:szCs w:val="20"/>
        </w:rPr>
      </w:pPr>
    </w:p>
    <w:p w14:paraId="6DF3FD2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Tài liệu đính kèm: Dự thảo hợp đồng </w:t>
      </w:r>
    </w:p>
    <w:p w14:paraId="4444C5D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1D65E9B9"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Ghi thời gian phù hợp với thời gian quy định trong Mẫu thư bảo lãnh dự thầu.</w:t>
      </w:r>
    </w:p>
    <w:p w14:paraId="69C42F47" w14:textId="77777777" w:rsidR="006961CD" w:rsidRPr="00362235" w:rsidRDefault="006961CD" w:rsidP="006961CD">
      <w:pPr>
        <w:rPr>
          <w:rFonts w:ascii="Arial" w:hAnsi="Arial" w:cs="Arial"/>
          <w:color w:val="000000" w:themeColor="text1"/>
          <w:sz w:val="20"/>
          <w:szCs w:val="20"/>
        </w:rPr>
      </w:pPr>
    </w:p>
    <w:p w14:paraId="2656A52A"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50B0516"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Mẫu số 14 </w:t>
      </w:r>
    </w:p>
    <w:p w14:paraId="72CF0C1C" w14:textId="77777777" w:rsidR="006961CD" w:rsidRPr="00362235" w:rsidRDefault="006961CD" w:rsidP="006961CD">
      <w:pPr>
        <w:jc w:val="center"/>
        <w:rPr>
          <w:rFonts w:ascii="Arial" w:hAnsi="Arial" w:cs="Arial"/>
          <w:color w:val="000000" w:themeColor="text1"/>
          <w:sz w:val="20"/>
          <w:szCs w:val="20"/>
        </w:rPr>
      </w:pPr>
      <w:r w:rsidRPr="00362235">
        <w:rPr>
          <w:rFonts w:ascii="Arial" w:hAnsi="Arial" w:cs="Arial"/>
          <w:b/>
          <w:color w:val="000000" w:themeColor="text1"/>
          <w:sz w:val="20"/>
          <w:szCs w:val="20"/>
        </w:rPr>
        <w:t>HỢP ĐỒNG (1)</w:t>
      </w:r>
    </w:p>
    <w:p w14:paraId="0C107653" w14:textId="77777777" w:rsidR="006961CD" w:rsidRPr="00362235" w:rsidRDefault="006961CD" w:rsidP="006961CD">
      <w:pPr>
        <w:jc w:val="right"/>
        <w:rPr>
          <w:rFonts w:ascii="Arial" w:hAnsi="Arial" w:cs="Arial"/>
          <w:i/>
          <w:color w:val="000000" w:themeColor="text1"/>
          <w:sz w:val="20"/>
          <w:szCs w:val="20"/>
        </w:rPr>
      </w:pPr>
      <w:r w:rsidRPr="00362235">
        <w:rPr>
          <w:rFonts w:ascii="Arial" w:hAnsi="Arial" w:cs="Arial"/>
          <w:i/>
          <w:color w:val="000000" w:themeColor="text1"/>
          <w:sz w:val="20"/>
          <w:szCs w:val="20"/>
        </w:rPr>
        <w:t>__, ngày __ tháng __ năm__</w:t>
      </w:r>
    </w:p>
    <w:p w14:paraId="6E98143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Hợp đồng số: ________</w:t>
      </w:r>
    </w:p>
    <w:p w14:paraId="5B4C2F1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Gói thầu: ________</w:t>
      </w:r>
      <w:r w:rsidRPr="00362235">
        <w:rPr>
          <w:rFonts w:ascii="Arial" w:hAnsi="Arial" w:cs="Arial"/>
          <w:i/>
          <w:color w:val="000000" w:themeColor="text1"/>
          <w:sz w:val="20"/>
          <w:szCs w:val="20"/>
        </w:rPr>
        <w:t>[ghi tên gói thầu]</w:t>
      </w:r>
    </w:p>
    <w:p w14:paraId="14B7465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Thuộc dự án: ________</w:t>
      </w:r>
      <w:r w:rsidRPr="00362235">
        <w:rPr>
          <w:rFonts w:ascii="Arial" w:hAnsi="Arial" w:cs="Arial"/>
          <w:i/>
          <w:color w:val="000000" w:themeColor="text1"/>
          <w:sz w:val="20"/>
          <w:szCs w:val="20"/>
        </w:rPr>
        <w:t>[ghi tên dự án]</w:t>
      </w:r>
    </w:p>
    <w:p w14:paraId="56117DC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w:t>
      </w:r>
      <w:bookmarkStart w:id="100" w:name="tvpllink_tdtlmjgmpe"/>
      <w:r w:rsidRPr="00362235">
        <w:rPr>
          <w:rFonts w:ascii="Arial" w:hAnsi="Arial" w:cs="Arial"/>
          <w:color w:val="000000" w:themeColor="text1"/>
          <w:sz w:val="20"/>
          <w:szCs w:val="20"/>
        </w:rPr>
        <w:t>Bộ luật Dân sự</w:t>
      </w:r>
      <w:bookmarkEnd w:id="100"/>
      <w:r w:rsidRPr="00362235">
        <w:rPr>
          <w:rFonts w:ascii="Arial" w:hAnsi="Arial" w:cs="Arial"/>
          <w:color w:val="000000" w:themeColor="text1"/>
          <w:sz w:val="20"/>
          <w:szCs w:val="20"/>
        </w:rPr>
        <w:t>);</w:t>
      </w:r>
    </w:p>
    <w:p w14:paraId="7812E16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w:t>
      </w:r>
      <w:bookmarkStart w:id="101" w:name="tvpllink_gqfnckcasa_41"/>
      <w:r w:rsidRPr="00362235">
        <w:rPr>
          <w:rFonts w:ascii="Arial" w:hAnsi="Arial" w:cs="Arial"/>
          <w:color w:val="000000" w:themeColor="text1"/>
          <w:sz w:val="20"/>
          <w:szCs w:val="20"/>
        </w:rPr>
        <w:t>Luật đấu thầu</w:t>
      </w:r>
      <w:bookmarkEnd w:id="101"/>
      <w:r w:rsidRPr="00362235">
        <w:rPr>
          <w:rFonts w:ascii="Arial" w:hAnsi="Arial" w:cs="Arial"/>
          <w:color w:val="000000" w:themeColor="text1"/>
          <w:sz w:val="20"/>
          <w:szCs w:val="20"/>
        </w:rPr>
        <w:t>);</w:t>
      </w:r>
    </w:p>
    <w:p w14:paraId="075F2443"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cứ(2) ________(Nghị định);</w:t>
      </w:r>
    </w:p>
    <w:p w14:paraId="67FED60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 Quyết định số __ ngày __ tháng __ năm__ của __ về việc phê duyệt kết quả lựa chọn nhà thầu gói thầu __</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xml:space="preserve"> và thông báo chấp thuận E-HSDT và trao hợp đồng số __ ngày __ tháng __ năm __ của Chủ đầu tư;</w:t>
      </w:r>
    </w:p>
    <w:p w14:paraId="3665095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Căn cứ biên bản thương thảo, hoàn thiện hợp đồng đã được Chủ đầu tư và Nhà thầu trúng thầu ký ngày __ tháng __ năm __;</w:t>
      </w:r>
    </w:p>
    <w:p w14:paraId="5D24C0D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Chúng tôi, đại diện cho các bên ký hợp đồng, gồm có:</w:t>
      </w:r>
    </w:p>
    <w:p w14:paraId="6607280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Chủ đầu tư (sau đây gọi là Bên A)</w:t>
      </w:r>
    </w:p>
    <w:p w14:paraId="3B97CDF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 xml:space="preserve">Tên Chủ đầu tư </w:t>
      </w:r>
      <w:r w:rsidRPr="00362235">
        <w:rPr>
          <w:rFonts w:ascii="Arial" w:hAnsi="Arial" w:cs="Arial"/>
          <w:i/>
          <w:color w:val="000000" w:themeColor="text1"/>
          <w:sz w:val="20"/>
          <w:szCs w:val="20"/>
        </w:rPr>
        <w:t>[ghi tên Chủ đầu tư]</w:t>
      </w:r>
      <w:r w:rsidRPr="00362235">
        <w:rPr>
          <w:rFonts w:ascii="Arial" w:hAnsi="Arial" w:cs="Arial"/>
          <w:color w:val="000000" w:themeColor="text1"/>
          <w:sz w:val="20"/>
          <w:szCs w:val="20"/>
        </w:rPr>
        <w:t>: __________________________</w:t>
      </w:r>
    </w:p>
    <w:p w14:paraId="49C65241"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w:t>
      </w:r>
    </w:p>
    <w:p w14:paraId="584E5E4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w:t>
      </w:r>
    </w:p>
    <w:p w14:paraId="5184B63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w:t>
      </w:r>
    </w:p>
    <w:p w14:paraId="6B50558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w:t>
      </w:r>
    </w:p>
    <w:p w14:paraId="03EE9A5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w:t>
      </w:r>
    </w:p>
    <w:p w14:paraId="73A4350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w:t>
      </w:r>
    </w:p>
    <w:p w14:paraId="7D94231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w:t>
      </w:r>
    </w:p>
    <w:p w14:paraId="37121A0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w:t>
      </w:r>
    </w:p>
    <w:p w14:paraId="4C7CF95F"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hợp đồng số __ ngày __ tháng __ năm __ (trường hợp được ủy quyền).</w:t>
      </w:r>
    </w:p>
    <w:p w14:paraId="71779D4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Nhà thầu (sau đây gọi là Bên B)</w:t>
      </w:r>
    </w:p>
    <w:p w14:paraId="14D8CE7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Tên Nhà thầu: __</w:t>
      </w:r>
      <w:r w:rsidRPr="00362235">
        <w:rPr>
          <w:rFonts w:ascii="Arial" w:hAnsi="Arial" w:cs="Arial"/>
          <w:i/>
          <w:color w:val="000000" w:themeColor="text1"/>
          <w:sz w:val="20"/>
          <w:szCs w:val="20"/>
        </w:rPr>
        <w:t>[ghi tên Nhà thầu trúng thầu]:</w:t>
      </w:r>
    </w:p>
    <w:p w14:paraId="5C75447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Địa chỉ: __________________________</w:t>
      </w:r>
    </w:p>
    <w:p w14:paraId="19D104B1"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Điện thoại: __________________________</w:t>
      </w:r>
    </w:p>
    <w:p w14:paraId="02ADC44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Fax: __________________________</w:t>
      </w:r>
    </w:p>
    <w:p w14:paraId="5F4ED62A"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E-mail: __________________________</w:t>
      </w:r>
    </w:p>
    <w:p w14:paraId="6E7B0052"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Tài khoản: __________________________</w:t>
      </w:r>
    </w:p>
    <w:p w14:paraId="7FC82C51"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Mã số thuế: __________________________</w:t>
      </w:r>
    </w:p>
    <w:p w14:paraId="3D591A3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Đại diện là ông/bà: __________________________</w:t>
      </w:r>
    </w:p>
    <w:p w14:paraId="1E503E8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Chức vụ: __________________________</w:t>
      </w:r>
    </w:p>
    <w:p w14:paraId="077C570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Giấy ủy quyền ký hợp đồng số __ ngày __ tháng __ năm __ (trường hợp được ủy quyền).</w:t>
      </w:r>
    </w:p>
    <w:p w14:paraId="48237D0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Hai bên thỏa thuận ký kết hợp đồng cung cấp dược liệu, vị thuốc cổ truyền với các nội dung sau:</w:t>
      </w:r>
    </w:p>
    <w:p w14:paraId="1480A5C7"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1. Đối tượng hợp đồng</w:t>
      </w:r>
    </w:p>
    <w:p w14:paraId="26647F2A"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Đối tượng của hợp đồng là các dược liệu, vị thuốc cổ truyền được nêu chi tiết tại Phụ lục kèm theo.</w:t>
      </w:r>
    </w:p>
    <w:p w14:paraId="786F26C0"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2. Thành phần hợp đồng</w:t>
      </w:r>
    </w:p>
    <w:p w14:paraId="5B2E924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Thành phần hợp đồng và thứ tự ưu tiên pháp lý như sau:</w:t>
      </w:r>
    </w:p>
    <w:p w14:paraId="24AF8C3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lastRenderedPageBreak/>
        <w:t>1. Văn bản hợp đồng (kèm theo Phạm vi cung cấp và bảng giá cùng các Phụ lục khác);</w:t>
      </w:r>
    </w:p>
    <w:p w14:paraId="7DA3A1B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Biên bản thương thảo, hoàn thiện hợp đồng;</w:t>
      </w:r>
    </w:p>
    <w:p w14:paraId="098044C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3. Quyết định phê duyệt kết quả lựa chọn nhà thầu;</w:t>
      </w:r>
    </w:p>
    <w:p w14:paraId="18DC131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4. Điều kiện cụ thể của hợp đồng;</w:t>
      </w:r>
    </w:p>
    <w:p w14:paraId="4DD41531"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5. Điều kiện chung của hợp đồng;</w:t>
      </w:r>
    </w:p>
    <w:p w14:paraId="5C3DE47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6. Hồ sơ dự thầu và các văn bản làm rõ hồ sơ dự thầu của Nhà thầu trúng thầu (nếu có);</w:t>
      </w:r>
    </w:p>
    <w:p w14:paraId="4D72D07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7. Hồ sơ mời thầu và các tài liệu sửa đổi hồ sơ mời thầu (nếu có);</w:t>
      </w:r>
    </w:p>
    <w:p w14:paraId="48B4759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8. Các tài liệu kèm theo khác (nếu có).</w:t>
      </w:r>
    </w:p>
    <w:p w14:paraId="4E110910"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3. Trách nhiệm của Bên A</w:t>
      </w:r>
    </w:p>
    <w:p w14:paraId="7E957C6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7D29A91"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4. Trách nhiệm của Bên B</w:t>
      </w:r>
    </w:p>
    <w:p w14:paraId="75807F0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5D95D48E"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5. Giá hợp đồng và phương thức thanh toán</w:t>
      </w:r>
    </w:p>
    <w:p w14:paraId="5808419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Giá hợp đồng: __</w:t>
      </w:r>
      <w:r w:rsidRPr="00362235">
        <w:rPr>
          <w:rFonts w:ascii="Arial" w:hAnsi="Arial" w:cs="Arial"/>
          <w:i/>
          <w:color w:val="000000" w:themeColor="text1"/>
          <w:sz w:val="20"/>
          <w:szCs w:val="20"/>
        </w:rPr>
        <w:t>[ghi rõ giá trị bằng số, bằng chữ và đóng tiền ký hợp đồng].</w:t>
      </w:r>
    </w:p>
    <w:p w14:paraId="4FC967A4"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Phương thức thanh toán: __</w:t>
      </w:r>
      <w:r w:rsidRPr="00362235">
        <w:rPr>
          <w:rFonts w:ascii="Arial" w:hAnsi="Arial" w:cs="Arial"/>
          <w:i/>
          <w:color w:val="000000" w:themeColor="text1"/>
          <w:sz w:val="20"/>
          <w:szCs w:val="20"/>
        </w:rPr>
        <w:t>[ghi phương thức thanh toán theo quy định tại Mục 15.1 Điều kiện cụ thể của hợp đồng của hồ sơ mời thầu].</w:t>
      </w:r>
    </w:p>
    <w:p w14:paraId="7C99EF58"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6. Loại hợp đồng</w:t>
      </w:r>
    </w:p>
    <w:p w14:paraId="387FEAF8"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Loại hợp đồng:</w:t>
      </w:r>
    </w:p>
    <w:p w14:paraId="1E660A6E"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b/>
          <w:color w:val="000000" w:themeColor="text1"/>
          <w:sz w:val="20"/>
          <w:szCs w:val="20"/>
        </w:rPr>
        <w:t>Điều 7. Thời gian thực hiện hợp đồng:</w:t>
      </w:r>
      <w:r w:rsidRPr="00362235">
        <w:rPr>
          <w:rFonts w:ascii="Arial" w:hAnsi="Arial" w:cs="Arial"/>
          <w:color w:val="000000" w:themeColor="text1"/>
          <w:sz w:val="20"/>
          <w:szCs w:val="20"/>
        </w:rPr>
        <w:t xml:space="preserve"> __</w:t>
      </w:r>
      <w:r w:rsidRPr="00362235">
        <w:rPr>
          <w:rFonts w:ascii="Arial" w:hAnsi="Arial" w:cs="Arial"/>
          <w:i/>
          <w:color w:val="000000" w:themeColor="text1"/>
          <w:sz w:val="20"/>
          <w:szCs w:val="20"/>
        </w:rPr>
        <w:t>[ghi thời gian thực hiện hợp đồng phù hợp với quy định tại Mục 10 ĐKC, E-HSDT và kết quả thương thảo, hoàn thiện hợp đồng giữa hai bên].</w:t>
      </w:r>
    </w:p>
    <w:p w14:paraId="4BAAEBBC" w14:textId="77777777" w:rsidR="006961CD" w:rsidRPr="00362235" w:rsidRDefault="006961CD" w:rsidP="006961CD">
      <w:pPr>
        <w:adjustRightInd w:val="0"/>
        <w:snapToGrid w:val="0"/>
        <w:spacing w:after="120"/>
        <w:ind w:firstLine="720"/>
        <w:jc w:val="both"/>
        <w:rPr>
          <w:rFonts w:ascii="Arial" w:hAnsi="Arial" w:cs="Arial"/>
          <w:b/>
          <w:color w:val="000000" w:themeColor="text1"/>
          <w:sz w:val="20"/>
          <w:szCs w:val="20"/>
        </w:rPr>
      </w:pPr>
      <w:r w:rsidRPr="00362235">
        <w:rPr>
          <w:rFonts w:ascii="Arial" w:hAnsi="Arial" w:cs="Arial"/>
          <w:b/>
          <w:color w:val="000000" w:themeColor="text1"/>
          <w:sz w:val="20"/>
          <w:szCs w:val="20"/>
        </w:rPr>
        <w:t>Điều 8. Hiệu lực hợp đồng</w:t>
      </w:r>
    </w:p>
    <w:p w14:paraId="772279F7"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1. Hợp đồng có hiệu lực kể từ __</w:t>
      </w:r>
      <w:r w:rsidRPr="00362235">
        <w:rPr>
          <w:rFonts w:ascii="Arial" w:hAnsi="Arial" w:cs="Arial"/>
          <w:i/>
          <w:color w:val="000000" w:themeColor="text1"/>
          <w:sz w:val="20"/>
          <w:szCs w:val="20"/>
        </w:rPr>
        <w:t>[ghi cụ thể ngày có hiệu lực của hợp đồng].</w:t>
      </w:r>
    </w:p>
    <w:p w14:paraId="00ADDD7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2. Hợp đồng hết hiệu lực sau khi hai bên tiến hành thanh lý hợp đồng theo luật định.</w:t>
      </w:r>
    </w:p>
    <w:p w14:paraId="2914C9F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Hợp đồng được lập thành __ bộ, Chủ đầu tư giữ __ bộ, Nhà thầu giữ __ bộ, các bộ hợp đồng có giá trị pháp lý như nhau.</w:t>
      </w:r>
    </w:p>
    <w:p w14:paraId="1D94A5A8" w14:textId="77777777" w:rsidR="006961CD" w:rsidRPr="00362235" w:rsidRDefault="006961CD" w:rsidP="006961CD">
      <w:pPr>
        <w:rPr>
          <w:rFonts w:ascii="Arial" w:hAnsi="Arial" w:cs="Arial"/>
          <w:color w:val="000000" w:themeColor="text1"/>
          <w:sz w:val="20"/>
          <w:szCs w:val="20"/>
        </w:rPr>
      </w:pPr>
    </w:p>
    <w:tbl>
      <w:tblPr>
        <w:tblW w:w="5000" w:type="pct"/>
        <w:tblLook w:val="01E0" w:firstRow="1" w:lastRow="1" w:firstColumn="1" w:lastColumn="1" w:noHBand="0" w:noVBand="0"/>
      </w:tblPr>
      <w:tblGrid>
        <w:gridCol w:w="4536"/>
        <w:gridCol w:w="4536"/>
      </w:tblGrid>
      <w:tr w:rsidR="006961CD" w:rsidRPr="00362235" w14:paraId="774B81C7" w14:textId="77777777" w:rsidTr="002E345F">
        <w:tc>
          <w:tcPr>
            <w:tcW w:w="4428" w:type="dxa"/>
          </w:tcPr>
          <w:p w14:paraId="6AA3E15A" w14:textId="77777777" w:rsidR="006961CD" w:rsidRPr="00362235" w:rsidRDefault="006961CD" w:rsidP="002E345F">
            <w:pPr>
              <w:tabs>
                <w:tab w:val="center" w:pos="4320"/>
                <w:tab w:val="right" w:pos="8640"/>
              </w:tabs>
              <w:jc w:val="center"/>
              <w:rPr>
                <w:rFonts w:ascii="Arial" w:hAnsi="Arial" w:cs="Arial"/>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color w:val="000000" w:themeColor="text1"/>
                <w:sz w:val="20"/>
                <w:szCs w:val="20"/>
              </w:rPr>
              <w:br/>
            </w:r>
            <w:r w:rsidRPr="00362235">
              <w:rPr>
                <w:rFonts w:ascii="Arial" w:hAnsi="Arial" w:cs="Arial"/>
                <w:i/>
                <w:color w:val="000000" w:themeColor="text1"/>
                <w:sz w:val="20"/>
                <w:szCs w:val="20"/>
              </w:rPr>
              <w:t>[ghi tên, chức danh, ký tên và đóng dấu]</w:t>
            </w:r>
          </w:p>
        </w:tc>
        <w:tc>
          <w:tcPr>
            <w:tcW w:w="4428" w:type="dxa"/>
          </w:tcPr>
          <w:p w14:paraId="2C092E8C"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26BEB617" w14:textId="77777777" w:rsidR="006961CD" w:rsidRPr="00362235" w:rsidRDefault="006961CD" w:rsidP="006961CD">
      <w:pPr>
        <w:rPr>
          <w:rFonts w:ascii="Arial" w:hAnsi="Arial" w:cs="Arial"/>
          <w:i/>
          <w:color w:val="000000" w:themeColor="text1"/>
          <w:sz w:val="20"/>
          <w:szCs w:val="20"/>
        </w:rPr>
      </w:pPr>
    </w:p>
    <w:p w14:paraId="7D5C6180"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5C1560D6"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Căn cứ quy mô, tính chất của gói thầu, nội dung hợp đồng theo mẫu này có thể sửa đổi, bổ sung cho phù hợp, đặc biệt là đối với các nội dung khi thương thảo có sự khác biệt so với ĐKCT.</w:t>
      </w:r>
    </w:p>
    <w:p w14:paraId="3B30DCF7"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Cập nhật các văn bản quy phạm pháp luật theo quy định hiện hành.</w:t>
      </w:r>
    </w:p>
    <w:p w14:paraId="5C99C6CC"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14:paraId="126C5C80"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62254C8D"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 xml:space="preserve">PHỤ LỤC BẢNG GIÁ HỢP ĐỒNG </w:t>
      </w:r>
    </w:p>
    <w:p w14:paraId="4BF6A3F3"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(Kèm theo hợp đồng số __, ngày __ tháng __ năm __)</w:t>
      </w:r>
    </w:p>
    <w:p w14:paraId="4FFC7C3D" w14:textId="77777777" w:rsidR="006961CD" w:rsidRPr="00362235" w:rsidRDefault="006961CD" w:rsidP="006961CD">
      <w:pPr>
        <w:adjustRightInd w:val="0"/>
        <w:snapToGrid w:val="0"/>
        <w:spacing w:after="120"/>
        <w:ind w:firstLine="720"/>
        <w:jc w:val="both"/>
        <w:rPr>
          <w:rFonts w:ascii="Arial" w:hAnsi="Arial" w:cs="Arial"/>
          <w:i/>
          <w:iCs/>
          <w:color w:val="000000" w:themeColor="text1"/>
          <w:sz w:val="20"/>
          <w:szCs w:val="20"/>
        </w:rPr>
      </w:pPr>
      <w:r w:rsidRPr="00362235">
        <w:rPr>
          <w:rFonts w:ascii="Arial" w:hAnsi="Arial" w:cs="Arial"/>
          <w:i/>
          <w:iCs/>
          <w:color w:val="000000" w:themeColor="text1"/>
          <w:sz w:val="20"/>
          <w:szCs w:val="20"/>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24371DA2"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BẢNG GIÁ HỢP ĐỒNG</w:t>
      </w:r>
      <w:r w:rsidRPr="00362235">
        <w:rPr>
          <w:rFonts w:ascii="Arial" w:hAnsi="Arial" w:cs="Arial"/>
          <w:b/>
          <w:color w:val="000000" w:themeColor="text1"/>
          <w:sz w:val="20"/>
          <w:szCs w:val="20"/>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0"/>
        <w:gridCol w:w="526"/>
        <w:gridCol w:w="487"/>
        <w:gridCol w:w="498"/>
        <w:gridCol w:w="552"/>
        <w:gridCol w:w="498"/>
        <w:gridCol w:w="639"/>
        <w:gridCol w:w="594"/>
        <w:gridCol w:w="498"/>
        <w:gridCol w:w="802"/>
        <w:gridCol w:w="546"/>
        <w:gridCol w:w="483"/>
        <w:gridCol w:w="504"/>
        <w:gridCol w:w="592"/>
        <w:gridCol w:w="670"/>
        <w:gridCol w:w="697"/>
      </w:tblGrid>
      <w:tr w:rsidR="006961CD" w:rsidRPr="00362235" w14:paraId="2DFD3334" w14:textId="77777777" w:rsidTr="002E345F">
        <w:tc>
          <w:tcPr>
            <w:tcW w:w="268" w:type="pct"/>
            <w:vAlign w:val="center"/>
          </w:tcPr>
          <w:p w14:paraId="717891C9"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279" w:type="pct"/>
            <w:vAlign w:val="center"/>
          </w:tcPr>
          <w:p w14:paraId="397DC63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dược liệu</w:t>
            </w:r>
          </w:p>
        </w:tc>
        <w:tc>
          <w:tcPr>
            <w:tcW w:w="272" w:type="pct"/>
            <w:vAlign w:val="center"/>
          </w:tcPr>
          <w:p w14:paraId="292A82CD"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78" w:type="pct"/>
            <w:vAlign w:val="center"/>
          </w:tcPr>
          <w:p w14:paraId="5EE8C33E"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308" w:type="pct"/>
            <w:vAlign w:val="center"/>
          </w:tcPr>
          <w:p w14:paraId="22971A6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Dạng sơ chế (Hình thức)</w:t>
            </w:r>
          </w:p>
        </w:tc>
        <w:tc>
          <w:tcPr>
            <w:tcW w:w="278" w:type="pct"/>
            <w:vAlign w:val="center"/>
          </w:tcPr>
          <w:p w14:paraId="19DBFAEB"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346" w:type="pct"/>
            <w:vAlign w:val="center"/>
          </w:tcPr>
          <w:p w14:paraId="2735D0A1"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324" w:type="pct"/>
            <w:vAlign w:val="center"/>
          </w:tcPr>
          <w:p w14:paraId="5691805C"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chuẩn chất lượng</w:t>
            </w:r>
          </w:p>
        </w:tc>
        <w:tc>
          <w:tcPr>
            <w:tcW w:w="278" w:type="pct"/>
            <w:vAlign w:val="center"/>
          </w:tcPr>
          <w:p w14:paraId="26F63B64"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w:t>
            </w:r>
          </w:p>
        </w:tc>
        <w:tc>
          <w:tcPr>
            <w:tcW w:w="445" w:type="pct"/>
            <w:vAlign w:val="bottom"/>
          </w:tcPr>
          <w:p w14:paraId="4F51295E"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GACP; Số công bố TCCL hoặc phiên bản Dược điển áp dụng</w:t>
            </w:r>
          </w:p>
        </w:tc>
        <w:tc>
          <w:tcPr>
            <w:tcW w:w="304" w:type="pct"/>
            <w:vAlign w:val="center"/>
          </w:tcPr>
          <w:p w14:paraId="77ACE445"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68" w:type="pct"/>
            <w:vAlign w:val="center"/>
          </w:tcPr>
          <w:p w14:paraId="3EBE253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282" w:type="pct"/>
            <w:vAlign w:val="center"/>
          </w:tcPr>
          <w:p w14:paraId="1FA5F25E"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11" w:type="pct"/>
            <w:vAlign w:val="center"/>
          </w:tcPr>
          <w:p w14:paraId="3C4FB5A6"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372" w:type="pct"/>
            <w:vAlign w:val="center"/>
          </w:tcPr>
          <w:p w14:paraId="58F86F4E"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89" w:type="pct"/>
            <w:vAlign w:val="center"/>
          </w:tcPr>
          <w:p w14:paraId="4DD2E08C"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6961CD" w:rsidRPr="00362235" w14:paraId="7219A40F" w14:textId="77777777" w:rsidTr="002E345F">
        <w:tc>
          <w:tcPr>
            <w:tcW w:w="268" w:type="pct"/>
            <w:vAlign w:val="bottom"/>
          </w:tcPr>
          <w:p w14:paraId="65A20B4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w:t>
            </w:r>
          </w:p>
        </w:tc>
        <w:tc>
          <w:tcPr>
            <w:tcW w:w="279" w:type="pct"/>
          </w:tcPr>
          <w:p w14:paraId="1497CE9B" w14:textId="77777777" w:rsidR="006961CD" w:rsidRPr="00362235" w:rsidRDefault="006961CD" w:rsidP="002E345F">
            <w:pPr>
              <w:rPr>
                <w:rFonts w:ascii="Arial" w:hAnsi="Arial" w:cs="Arial"/>
                <w:color w:val="000000" w:themeColor="text1"/>
                <w:sz w:val="20"/>
                <w:szCs w:val="20"/>
              </w:rPr>
            </w:pPr>
          </w:p>
        </w:tc>
        <w:tc>
          <w:tcPr>
            <w:tcW w:w="272" w:type="pct"/>
          </w:tcPr>
          <w:p w14:paraId="1EDDD70B" w14:textId="77777777" w:rsidR="006961CD" w:rsidRPr="00362235" w:rsidRDefault="006961CD" w:rsidP="002E345F">
            <w:pPr>
              <w:rPr>
                <w:rFonts w:ascii="Arial" w:hAnsi="Arial" w:cs="Arial"/>
                <w:color w:val="000000" w:themeColor="text1"/>
                <w:sz w:val="20"/>
                <w:szCs w:val="20"/>
              </w:rPr>
            </w:pPr>
          </w:p>
        </w:tc>
        <w:tc>
          <w:tcPr>
            <w:tcW w:w="278" w:type="pct"/>
          </w:tcPr>
          <w:p w14:paraId="3F8F8674" w14:textId="77777777" w:rsidR="006961CD" w:rsidRPr="00362235" w:rsidRDefault="006961CD" w:rsidP="002E345F">
            <w:pPr>
              <w:rPr>
                <w:rFonts w:ascii="Arial" w:hAnsi="Arial" w:cs="Arial"/>
                <w:color w:val="000000" w:themeColor="text1"/>
                <w:sz w:val="20"/>
                <w:szCs w:val="20"/>
              </w:rPr>
            </w:pPr>
          </w:p>
        </w:tc>
        <w:tc>
          <w:tcPr>
            <w:tcW w:w="308" w:type="pct"/>
          </w:tcPr>
          <w:p w14:paraId="0025F898" w14:textId="77777777" w:rsidR="006961CD" w:rsidRPr="00362235" w:rsidRDefault="006961CD" w:rsidP="002E345F">
            <w:pPr>
              <w:rPr>
                <w:rFonts w:ascii="Arial" w:hAnsi="Arial" w:cs="Arial"/>
                <w:color w:val="000000" w:themeColor="text1"/>
                <w:sz w:val="20"/>
                <w:szCs w:val="20"/>
              </w:rPr>
            </w:pPr>
          </w:p>
        </w:tc>
        <w:tc>
          <w:tcPr>
            <w:tcW w:w="278" w:type="pct"/>
          </w:tcPr>
          <w:p w14:paraId="4BBE9AA3" w14:textId="77777777" w:rsidR="006961CD" w:rsidRPr="00362235" w:rsidRDefault="006961CD" w:rsidP="002E345F">
            <w:pPr>
              <w:rPr>
                <w:rFonts w:ascii="Arial" w:hAnsi="Arial" w:cs="Arial"/>
                <w:color w:val="000000" w:themeColor="text1"/>
                <w:sz w:val="20"/>
                <w:szCs w:val="20"/>
              </w:rPr>
            </w:pPr>
          </w:p>
        </w:tc>
        <w:tc>
          <w:tcPr>
            <w:tcW w:w="346" w:type="pct"/>
          </w:tcPr>
          <w:p w14:paraId="6A3F3AA0" w14:textId="77777777" w:rsidR="006961CD" w:rsidRPr="00362235" w:rsidRDefault="006961CD" w:rsidP="002E345F">
            <w:pPr>
              <w:rPr>
                <w:rFonts w:ascii="Arial" w:hAnsi="Arial" w:cs="Arial"/>
                <w:color w:val="000000" w:themeColor="text1"/>
                <w:sz w:val="20"/>
                <w:szCs w:val="20"/>
              </w:rPr>
            </w:pPr>
          </w:p>
        </w:tc>
        <w:tc>
          <w:tcPr>
            <w:tcW w:w="324" w:type="pct"/>
          </w:tcPr>
          <w:p w14:paraId="16B90B6E" w14:textId="77777777" w:rsidR="006961CD" w:rsidRPr="00362235" w:rsidRDefault="006961CD" w:rsidP="002E345F">
            <w:pPr>
              <w:rPr>
                <w:rFonts w:ascii="Arial" w:hAnsi="Arial" w:cs="Arial"/>
                <w:color w:val="000000" w:themeColor="text1"/>
                <w:sz w:val="20"/>
                <w:szCs w:val="20"/>
              </w:rPr>
            </w:pPr>
          </w:p>
        </w:tc>
        <w:tc>
          <w:tcPr>
            <w:tcW w:w="278" w:type="pct"/>
          </w:tcPr>
          <w:p w14:paraId="53F845BD" w14:textId="77777777" w:rsidR="006961CD" w:rsidRPr="00362235" w:rsidRDefault="006961CD" w:rsidP="002E345F">
            <w:pPr>
              <w:rPr>
                <w:rFonts w:ascii="Arial" w:hAnsi="Arial" w:cs="Arial"/>
                <w:color w:val="000000" w:themeColor="text1"/>
                <w:sz w:val="20"/>
                <w:szCs w:val="20"/>
              </w:rPr>
            </w:pPr>
          </w:p>
        </w:tc>
        <w:tc>
          <w:tcPr>
            <w:tcW w:w="445" w:type="pct"/>
          </w:tcPr>
          <w:p w14:paraId="76984823" w14:textId="77777777" w:rsidR="006961CD" w:rsidRPr="00362235" w:rsidRDefault="006961CD" w:rsidP="002E345F">
            <w:pPr>
              <w:rPr>
                <w:rFonts w:ascii="Arial" w:hAnsi="Arial" w:cs="Arial"/>
                <w:color w:val="000000" w:themeColor="text1"/>
                <w:sz w:val="20"/>
                <w:szCs w:val="20"/>
              </w:rPr>
            </w:pPr>
          </w:p>
        </w:tc>
        <w:tc>
          <w:tcPr>
            <w:tcW w:w="304" w:type="pct"/>
          </w:tcPr>
          <w:p w14:paraId="4B1456CF" w14:textId="77777777" w:rsidR="006961CD" w:rsidRPr="00362235" w:rsidRDefault="006961CD" w:rsidP="002E345F">
            <w:pPr>
              <w:rPr>
                <w:rFonts w:ascii="Arial" w:hAnsi="Arial" w:cs="Arial"/>
                <w:color w:val="000000" w:themeColor="text1"/>
                <w:sz w:val="20"/>
                <w:szCs w:val="20"/>
              </w:rPr>
            </w:pPr>
          </w:p>
        </w:tc>
        <w:tc>
          <w:tcPr>
            <w:tcW w:w="268" w:type="pct"/>
          </w:tcPr>
          <w:p w14:paraId="665312D9" w14:textId="77777777" w:rsidR="006961CD" w:rsidRPr="00362235" w:rsidRDefault="006961CD" w:rsidP="002E345F">
            <w:pPr>
              <w:rPr>
                <w:rFonts w:ascii="Arial" w:hAnsi="Arial" w:cs="Arial"/>
                <w:color w:val="000000" w:themeColor="text1"/>
                <w:sz w:val="20"/>
                <w:szCs w:val="20"/>
              </w:rPr>
            </w:pPr>
          </w:p>
        </w:tc>
        <w:tc>
          <w:tcPr>
            <w:tcW w:w="282" w:type="pct"/>
          </w:tcPr>
          <w:p w14:paraId="1C06EBE5" w14:textId="77777777" w:rsidR="006961CD" w:rsidRPr="00362235" w:rsidRDefault="006961CD" w:rsidP="002E345F">
            <w:pPr>
              <w:rPr>
                <w:rFonts w:ascii="Arial" w:hAnsi="Arial" w:cs="Arial"/>
                <w:color w:val="000000" w:themeColor="text1"/>
                <w:sz w:val="20"/>
                <w:szCs w:val="20"/>
              </w:rPr>
            </w:pPr>
          </w:p>
        </w:tc>
        <w:tc>
          <w:tcPr>
            <w:tcW w:w="311" w:type="pct"/>
          </w:tcPr>
          <w:p w14:paraId="50947A98" w14:textId="77777777" w:rsidR="006961CD" w:rsidRPr="00362235" w:rsidRDefault="006961CD" w:rsidP="002E345F">
            <w:pPr>
              <w:rPr>
                <w:rFonts w:ascii="Arial" w:hAnsi="Arial" w:cs="Arial"/>
                <w:color w:val="000000" w:themeColor="text1"/>
                <w:sz w:val="20"/>
                <w:szCs w:val="20"/>
              </w:rPr>
            </w:pPr>
          </w:p>
        </w:tc>
        <w:tc>
          <w:tcPr>
            <w:tcW w:w="372" w:type="pct"/>
          </w:tcPr>
          <w:p w14:paraId="6B300138" w14:textId="77777777" w:rsidR="006961CD" w:rsidRPr="00362235" w:rsidRDefault="006961CD" w:rsidP="002E345F">
            <w:pPr>
              <w:rPr>
                <w:rFonts w:ascii="Arial" w:hAnsi="Arial" w:cs="Arial"/>
                <w:color w:val="000000" w:themeColor="text1"/>
                <w:sz w:val="20"/>
                <w:szCs w:val="20"/>
              </w:rPr>
            </w:pPr>
          </w:p>
        </w:tc>
        <w:tc>
          <w:tcPr>
            <w:tcW w:w="389" w:type="pct"/>
          </w:tcPr>
          <w:p w14:paraId="2BAB9FAE" w14:textId="77777777" w:rsidR="006961CD" w:rsidRPr="00362235" w:rsidRDefault="006961CD" w:rsidP="002E345F">
            <w:pPr>
              <w:rPr>
                <w:rFonts w:ascii="Arial" w:hAnsi="Arial" w:cs="Arial"/>
                <w:color w:val="000000" w:themeColor="text1"/>
                <w:sz w:val="20"/>
                <w:szCs w:val="20"/>
              </w:rPr>
            </w:pPr>
          </w:p>
        </w:tc>
      </w:tr>
      <w:tr w:rsidR="006961CD" w:rsidRPr="00362235" w14:paraId="6EE0E17C" w14:textId="77777777" w:rsidTr="002E345F">
        <w:tc>
          <w:tcPr>
            <w:tcW w:w="268" w:type="pct"/>
            <w:vAlign w:val="bottom"/>
          </w:tcPr>
          <w:p w14:paraId="5CB7C91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279" w:type="pct"/>
          </w:tcPr>
          <w:p w14:paraId="11AA31BA" w14:textId="77777777" w:rsidR="006961CD" w:rsidRPr="00362235" w:rsidRDefault="006961CD" w:rsidP="002E345F">
            <w:pPr>
              <w:rPr>
                <w:rFonts w:ascii="Arial" w:hAnsi="Arial" w:cs="Arial"/>
                <w:color w:val="000000" w:themeColor="text1"/>
                <w:sz w:val="20"/>
                <w:szCs w:val="20"/>
              </w:rPr>
            </w:pPr>
          </w:p>
        </w:tc>
        <w:tc>
          <w:tcPr>
            <w:tcW w:w="272" w:type="pct"/>
          </w:tcPr>
          <w:p w14:paraId="49427327" w14:textId="77777777" w:rsidR="006961CD" w:rsidRPr="00362235" w:rsidRDefault="006961CD" w:rsidP="002E345F">
            <w:pPr>
              <w:rPr>
                <w:rFonts w:ascii="Arial" w:hAnsi="Arial" w:cs="Arial"/>
                <w:color w:val="000000" w:themeColor="text1"/>
                <w:sz w:val="20"/>
                <w:szCs w:val="20"/>
              </w:rPr>
            </w:pPr>
          </w:p>
        </w:tc>
        <w:tc>
          <w:tcPr>
            <w:tcW w:w="278" w:type="pct"/>
          </w:tcPr>
          <w:p w14:paraId="15487D0E" w14:textId="77777777" w:rsidR="006961CD" w:rsidRPr="00362235" w:rsidRDefault="006961CD" w:rsidP="002E345F">
            <w:pPr>
              <w:rPr>
                <w:rFonts w:ascii="Arial" w:hAnsi="Arial" w:cs="Arial"/>
                <w:color w:val="000000" w:themeColor="text1"/>
                <w:sz w:val="20"/>
                <w:szCs w:val="20"/>
              </w:rPr>
            </w:pPr>
          </w:p>
        </w:tc>
        <w:tc>
          <w:tcPr>
            <w:tcW w:w="308" w:type="pct"/>
          </w:tcPr>
          <w:p w14:paraId="18F24C6B" w14:textId="77777777" w:rsidR="006961CD" w:rsidRPr="00362235" w:rsidRDefault="006961CD" w:rsidP="002E345F">
            <w:pPr>
              <w:rPr>
                <w:rFonts w:ascii="Arial" w:hAnsi="Arial" w:cs="Arial"/>
                <w:color w:val="000000" w:themeColor="text1"/>
                <w:sz w:val="20"/>
                <w:szCs w:val="20"/>
              </w:rPr>
            </w:pPr>
          </w:p>
        </w:tc>
        <w:tc>
          <w:tcPr>
            <w:tcW w:w="278" w:type="pct"/>
          </w:tcPr>
          <w:p w14:paraId="226A5F8B" w14:textId="77777777" w:rsidR="006961CD" w:rsidRPr="00362235" w:rsidRDefault="006961CD" w:rsidP="002E345F">
            <w:pPr>
              <w:rPr>
                <w:rFonts w:ascii="Arial" w:hAnsi="Arial" w:cs="Arial"/>
                <w:color w:val="000000" w:themeColor="text1"/>
                <w:sz w:val="20"/>
                <w:szCs w:val="20"/>
              </w:rPr>
            </w:pPr>
          </w:p>
        </w:tc>
        <w:tc>
          <w:tcPr>
            <w:tcW w:w="346" w:type="pct"/>
          </w:tcPr>
          <w:p w14:paraId="65E01396" w14:textId="77777777" w:rsidR="006961CD" w:rsidRPr="00362235" w:rsidRDefault="006961CD" w:rsidP="002E345F">
            <w:pPr>
              <w:rPr>
                <w:rFonts w:ascii="Arial" w:hAnsi="Arial" w:cs="Arial"/>
                <w:color w:val="000000" w:themeColor="text1"/>
                <w:sz w:val="20"/>
                <w:szCs w:val="20"/>
              </w:rPr>
            </w:pPr>
          </w:p>
        </w:tc>
        <w:tc>
          <w:tcPr>
            <w:tcW w:w="324" w:type="pct"/>
          </w:tcPr>
          <w:p w14:paraId="605C5541" w14:textId="77777777" w:rsidR="006961CD" w:rsidRPr="00362235" w:rsidRDefault="006961CD" w:rsidP="002E345F">
            <w:pPr>
              <w:rPr>
                <w:rFonts w:ascii="Arial" w:hAnsi="Arial" w:cs="Arial"/>
                <w:color w:val="000000" w:themeColor="text1"/>
                <w:sz w:val="20"/>
                <w:szCs w:val="20"/>
              </w:rPr>
            </w:pPr>
          </w:p>
        </w:tc>
        <w:tc>
          <w:tcPr>
            <w:tcW w:w="278" w:type="pct"/>
          </w:tcPr>
          <w:p w14:paraId="513F90CE" w14:textId="77777777" w:rsidR="006961CD" w:rsidRPr="00362235" w:rsidRDefault="006961CD" w:rsidP="002E345F">
            <w:pPr>
              <w:rPr>
                <w:rFonts w:ascii="Arial" w:hAnsi="Arial" w:cs="Arial"/>
                <w:color w:val="000000" w:themeColor="text1"/>
                <w:sz w:val="20"/>
                <w:szCs w:val="20"/>
              </w:rPr>
            </w:pPr>
          </w:p>
        </w:tc>
        <w:tc>
          <w:tcPr>
            <w:tcW w:w="445" w:type="pct"/>
          </w:tcPr>
          <w:p w14:paraId="0EA301C9" w14:textId="77777777" w:rsidR="006961CD" w:rsidRPr="00362235" w:rsidRDefault="006961CD" w:rsidP="002E345F">
            <w:pPr>
              <w:rPr>
                <w:rFonts w:ascii="Arial" w:hAnsi="Arial" w:cs="Arial"/>
                <w:color w:val="000000" w:themeColor="text1"/>
                <w:sz w:val="20"/>
                <w:szCs w:val="20"/>
              </w:rPr>
            </w:pPr>
          </w:p>
        </w:tc>
        <w:tc>
          <w:tcPr>
            <w:tcW w:w="304" w:type="pct"/>
          </w:tcPr>
          <w:p w14:paraId="1E88326B" w14:textId="77777777" w:rsidR="006961CD" w:rsidRPr="00362235" w:rsidRDefault="006961CD" w:rsidP="002E345F">
            <w:pPr>
              <w:rPr>
                <w:rFonts w:ascii="Arial" w:hAnsi="Arial" w:cs="Arial"/>
                <w:color w:val="000000" w:themeColor="text1"/>
                <w:sz w:val="20"/>
                <w:szCs w:val="20"/>
              </w:rPr>
            </w:pPr>
          </w:p>
        </w:tc>
        <w:tc>
          <w:tcPr>
            <w:tcW w:w="268" w:type="pct"/>
          </w:tcPr>
          <w:p w14:paraId="6A0307C3" w14:textId="77777777" w:rsidR="006961CD" w:rsidRPr="00362235" w:rsidRDefault="006961CD" w:rsidP="002E345F">
            <w:pPr>
              <w:rPr>
                <w:rFonts w:ascii="Arial" w:hAnsi="Arial" w:cs="Arial"/>
                <w:color w:val="000000" w:themeColor="text1"/>
                <w:sz w:val="20"/>
                <w:szCs w:val="20"/>
              </w:rPr>
            </w:pPr>
          </w:p>
        </w:tc>
        <w:tc>
          <w:tcPr>
            <w:tcW w:w="282" w:type="pct"/>
          </w:tcPr>
          <w:p w14:paraId="114DBC54" w14:textId="77777777" w:rsidR="006961CD" w:rsidRPr="00362235" w:rsidRDefault="006961CD" w:rsidP="002E345F">
            <w:pPr>
              <w:rPr>
                <w:rFonts w:ascii="Arial" w:hAnsi="Arial" w:cs="Arial"/>
                <w:color w:val="000000" w:themeColor="text1"/>
                <w:sz w:val="20"/>
                <w:szCs w:val="20"/>
              </w:rPr>
            </w:pPr>
          </w:p>
        </w:tc>
        <w:tc>
          <w:tcPr>
            <w:tcW w:w="311" w:type="pct"/>
          </w:tcPr>
          <w:p w14:paraId="6E3E98FC" w14:textId="77777777" w:rsidR="006961CD" w:rsidRPr="00362235" w:rsidRDefault="006961CD" w:rsidP="002E345F">
            <w:pPr>
              <w:rPr>
                <w:rFonts w:ascii="Arial" w:hAnsi="Arial" w:cs="Arial"/>
                <w:color w:val="000000" w:themeColor="text1"/>
                <w:sz w:val="20"/>
                <w:szCs w:val="20"/>
              </w:rPr>
            </w:pPr>
          </w:p>
        </w:tc>
        <w:tc>
          <w:tcPr>
            <w:tcW w:w="372" w:type="pct"/>
          </w:tcPr>
          <w:p w14:paraId="727FFDC5" w14:textId="77777777" w:rsidR="006961CD" w:rsidRPr="00362235" w:rsidRDefault="006961CD" w:rsidP="002E345F">
            <w:pPr>
              <w:rPr>
                <w:rFonts w:ascii="Arial" w:hAnsi="Arial" w:cs="Arial"/>
                <w:color w:val="000000" w:themeColor="text1"/>
                <w:sz w:val="20"/>
                <w:szCs w:val="20"/>
              </w:rPr>
            </w:pPr>
          </w:p>
        </w:tc>
        <w:tc>
          <w:tcPr>
            <w:tcW w:w="389" w:type="pct"/>
          </w:tcPr>
          <w:p w14:paraId="33376315" w14:textId="77777777" w:rsidR="006961CD" w:rsidRPr="00362235" w:rsidRDefault="006961CD" w:rsidP="002E345F">
            <w:pPr>
              <w:rPr>
                <w:rFonts w:ascii="Arial" w:hAnsi="Arial" w:cs="Arial"/>
                <w:color w:val="000000" w:themeColor="text1"/>
                <w:sz w:val="20"/>
                <w:szCs w:val="20"/>
              </w:rPr>
            </w:pPr>
          </w:p>
        </w:tc>
      </w:tr>
      <w:tr w:rsidR="006961CD" w:rsidRPr="00362235" w14:paraId="6299AA27" w14:textId="77777777" w:rsidTr="002E345F">
        <w:tc>
          <w:tcPr>
            <w:tcW w:w="268" w:type="pct"/>
            <w:vAlign w:val="bottom"/>
          </w:tcPr>
          <w:p w14:paraId="44374F7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w:t>
            </w:r>
          </w:p>
        </w:tc>
        <w:tc>
          <w:tcPr>
            <w:tcW w:w="279" w:type="pct"/>
          </w:tcPr>
          <w:p w14:paraId="18F0D7DC" w14:textId="77777777" w:rsidR="006961CD" w:rsidRPr="00362235" w:rsidRDefault="006961CD" w:rsidP="002E345F">
            <w:pPr>
              <w:rPr>
                <w:rFonts w:ascii="Arial" w:hAnsi="Arial" w:cs="Arial"/>
                <w:color w:val="000000" w:themeColor="text1"/>
                <w:sz w:val="20"/>
                <w:szCs w:val="20"/>
              </w:rPr>
            </w:pPr>
          </w:p>
        </w:tc>
        <w:tc>
          <w:tcPr>
            <w:tcW w:w="272" w:type="pct"/>
          </w:tcPr>
          <w:p w14:paraId="6A95D2E9" w14:textId="77777777" w:rsidR="006961CD" w:rsidRPr="00362235" w:rsidRDefault="006961CD" w:rsidP="002E345F">
            <w:pPr>
              <w:rPr>
                <w:rFonts w:ascii="Arial" w:hAnsi="Arial" w:cs="Arial"/>
                <w:color w:val="000000" w:themeColor="text1"/>
                <w:sz w:val="20"/>
                <w:szCs w:val="20"/>
              </w:rPr>
            </w:pPr>
          </w:p>
        </w:tc>
        <w:tc>
          <w:tcPr>
            <w:tcW w:w="278" w:type="pct"/>
          </w:tcPr>
          <w:p w14:paraId="10C91322" w14:textId="77777777" w:rsidR="006961CD" w:rsidRPr="00362235" w:rsidRDefault="006961CD" w:rsidP="002E345F">
            <w:pPr>
              <w:rPr>
                <w:rFonts w:ascii="Arial" w:hAnsi="Arial" w:cs="Arial"/>
                <w:color w:val="000000" w:themeColor="text1"/>
                <w:sz w:val="20"/>
                <w:szCs w:val="20"/>
              </w:rPr>
            </w:pPr>
          </w:p>
        </w:tc>
        <w:tc>
          <w:tcPr>
            <w:tcW w:w="308" w:type="pct"/>
          </w:tcPr>
          <w:p w14:paraId="0CEFB4B4" w14:textId="77777777" w:rsidR="006961CD" w:rsidRPr="00362235" w:rsidRDefault="006961CD" w:rsidP="002E345F">
            <w:pPr>
              <w:rPr>
                <w:rFonts w:ascii="Arial" w:hAnsi="Arial" w:cs="Arial"/>
                <w:color w:val="000000" w:themeColor="text1"/>
                <w:sz w:val="20"/>
                <w:szCs w:val="20"/>
              </w:rPr>
            </w:pPr>
          </w:p>
        </w:tc>
        <w:tc>
          <w:tcPr>
            <w:tcW w:w="278" w:type="pct"/>
          </w:tcPr>
          <w:p w14:paraId="62F41D74" w14:textId="77777777" w:rsidR="006961CD" w:rsidRPr="00362235" w:rsidRDefault="006961CD" w:rsidP="002E345F">
            <w:pPr>
              <w:rPr>
                <w:rFonts w:ascii="Arial" w:hAnsi="Arial" w:cs="Arial"/>
                <w:color w:val="000000" w:themeColor="text1"/>
                <w:sz w:val="20"/>
                <w:szCs w:val="20"/>
              </w:rPr>
            </w:pPr>
          </w:p>
        </w:tc>
        <w:tc>
          <w:tcPr>
            <w:tcW w:w="346" w:type="pct"/>
          </w:tcPr>
          <w:p w14:paraId="4A1AD098" w14:textId="77777777" w:rsidR="006961CD" w:rsidRPr="00362235" w:rsidRDefault="006961CD" w:rsidP="002E345F">
            <w:pPr>
              <w:rPr>
                <w:rFonts w:ascii="Arial" w:hAnsi="Arial" w:cs="Arial"/>
                <w:color w:val="000000" w:themeColor="text1"/>
                <w:sz w:val="20"/>
                <w:szCs w:val="20"/>
              </w:rPr>
            </w:pPr>
          </w:p>
        </w:tc>
        <w:tc>
          <w:tcPr>
            <w:tcW w:w="324" w:type="pct"/>
          </w:tcPr>
          <w:p w14:paraId="01C12ED0" w14:textId="77777777" w:rsidR="006961CD" w:rsidRPr="00362235" w:rsidRDefault="006961CD" w:rsidP="002E345F">
            <w:pPr>
              <w:rPr>
                <w:rFonts w:ascii="Arial" w:hAnsi="Arial" w:cs="Arial"/>
                <w:color w:val="000000" w:themeColor="text1"/>
                <w:sz w:val="20"/>
                <w:szCs w:val="20"/>
              </w:rPr>
            </w:pPr>
          </w:p>
        </w:tc>
        <w:tc>
          <w:tcPr>
            <w:tcW w:w="278" w:type="pct"/>
          </w:tcPr>
          <w:p w14:paraId="6B2DA200" w14:textId="77777777" w:rsidR="006961CD" w:rsidRPr="00362235" w:rsidRDefault="006961CD" w:rsidP="002E345F">
            <w:pPr>
              <w:rPr>
                <w:rFonts w:ascii="Arial" w:hAnsi="Arial" w:cs="Arial"/>
                <w:color w:val="000000" w:themeColor="text1"/>
                <w:sz w:val="20"/>
                <w:szCs w:val="20"/>
              </w:rPr>
            </w:pPr>
          </w:p>
        </w:tc>
        <w:tc>
          <w:tcPr>
            <w:tcW w:w="445" w:type="pct"/>
          </w:tcPr>
          <w:p w14:paraId="50ACBBEF" w14:textId="77777777" w:rsidR="006961CD" w:rsidRPr="00362235" w:rsidRDefault="006961CD" w:rsidP="002E345F">
            <w:pPr>
              <w:rPr>
                <w:rFonts w:ascii="Arial" w:hAnsi="Arial" w:cs="Arial"/>
                <w:color w:val="000000" w:themeColor="text1"/>
                <w:sz w:val="20"/>
                <w:szCs w:val="20"/>
              </w:rPr>
            </w:pPr>
          </w:p>
        </w:tc>
        <w:tc>
          <w:tcPr>
            <w:tcW w:w="304" w:type="pct"/>
          </w:tcPr>
          <w:p w14:paraId="0DB299D1" w14:textId="77777777" w:rsidR="006961CD" w:rsidRPr="00362235" w:rsidRDefault="006961CD" w:rsidP="002E345F">
            <w:pPr>
              <w:rPr>
                <w:rFonts w:ascii="Arial" w:hAnsi="Arial" w:cs="Arial"/>
                <w:color w:val="000000" w:themeColor="text1"/>
                <w:sz w:val="20"/>
                <w:szCs w:val="20"/>
              </w:rPr>
            </w:pPr>
          </w:p>
        </w:tc>
        <w:tc>
          <w:tcPr>
            <w:tcW w:w="268" w:type="pct"/>
          </w:tcPr>
          <w:p w14:paraId="17C3A02C" w14:textId="77777777" w:rsidR="006961CD" w:rsidRPr="00362235" w:rsidRDefault="006961CD" w:rsidP="002E345F">
            <w:pPr>
              <w:rPr>
                <w:rFonts w:ascii="Arial" w:hAnsi="Arial" w:cs="Arial"/>
                <w:color w:val="000000" w:themeColor="text1"/>
                <w:sz w:val="20"/>
                <w:szCs w:val="20"/>
              </w:rPr>
            </w:pPr>
          </w:p>
        </w:tc>
        <w:tc>
          <w:tcPr>
            <w:tcW w:w="282" w:type="pct"/>
          </w:tcPr>
          <w:p w14:paraId="46E48922" w14:textId="77777777" w:rsidR="006961CD" w:rsidRPr="00362235" w:rsidRDefault="006961CD" w:rsidP="002E345F">
            <w:pPr>
              <w:rPr>
                <w:rFonts w:ascii="Arial" w:hAnsi="Arial" w:cs="Arial"/>
                <w:color w:val="000000" w:themeColor="text1"/>
                <w:sz w:val="20"/>
                <w:szCs w:val="20"/>
              </w:rPr>
            </w:pPr>
          </w:p>
        </w:tc>
        <w:tc>
          <w:tcPr>
            <w:tcW w:w="311" w:type="pct"/>
          </w:tcPr>
          <w:p w14:paraId="486DAC53" w14:textId="77777777" w:rsidR="006961CD" w:rsidRPr="00362235" w:rsidRDefault="006961CD" w:rsidP="002E345F">
            <w:pPr>
              <w:rPr>
                <w:rFonts w:ascii="Arial" w:hAnsi="Arial" w:cs="Arial"/>
                <w:color w:val="000000" w:themeColor="text1"/>
                <w:sz w:val="20"/>
                <w:szCs w:val="20"/>
              </w:rPr>
            </w:pPr>
          </w:p>
        </w:tc>
        <w:tc>
          <w:tcPr>
            <w:tcW w:w="372" w:type="pct"/>
          </w:tcPr>
          <w:p w14:paraId="3278D73A" w14:textId="77777777" w:rsidR="006961CD" w:rsidRPr="00362235" w:rsidRDefault="006961CD" w:rsidP="002E345F">
            <w:pPr>
              <w:rPr>
                <w:rFonts w:ascii="Arial" w:hAnsi="Arial" w:cs="Arial"/>
                <w:color w:val="000000" w:themeColor="text1"/>
                <w:sz w:val="20"/>
                <w:szCs w:val="20"/>
              </w:rPr>
            </w:pPr>
          </w:p>
        </w:tc>
        <w:tc>
          <w:tcPr>
            <w:tcW w:w="389" w:type="pct"/>
          </w:tcPr>
          <w:p w14:paraId="60E59533" w14:textId="77777777" w:rsidR="006961CD" w:rsidRPr="00362235" w:rsidRDefault="006961CD" w:rsidP="002E345F">
            <w:pPr>
              <w:rPr>
                <w:rFonts w:ascii="Arial" w:hAnsi="Arial" w:cs="Arial"/>
                <w:color w:val="000000" w:themeColor="text1"/>
                <w:sz w:val="20"/>
                <w:szCs w:val="20"/>
              </w:rPr>
            </w:pPr>
          </w:p>
        </w:tc>
      </w:tr>
      <w:tr w:rsidR="006961CD" w:rsidRPr="00362235" w14:paraId="5CEFF830" w14:textId="77777777" w:rsidTr="002E345F">
        <w:tc>
          <w:tcPr>
            <w:tcW w:w="268" w:type="pct"/>
          </w:tcPr>
          <w:p w14:paraId="3C219833" w14:textId="77777777" w:rsidR="006961CD" w:rsidRPr="00362235" w:rsidRDefault="006961CD" w:rsidP="002E345F">
            <w:pPr>
              <w:rPr>
                <w:rFonts w:ascii="Arial" w:hAnsi="Arial" w:cs="Arial"/>
                <w:color w:val="000000" w:themeColor="text1"/>
                <w:sz w:val="20"/>
                <w:szCs w:val="20"/>
                <w:lang w:val="en-US"/>
              </w:rPr>
            </w:pPr>
            <w:r w:rsidRPr="00362235">
              <w:rPr>
                <w:rFonts w:ascii="Arial" w:hAnsi="Arial" w:cs="Arial"/>
                <w:color w:val="000000" w:themeColor="text1"/>
                <w:sz w:val="20"/>
                <w:szCs w:val="20"/>
                <w:lang w:val="en-US"/>
              </w:rPr>
              <w:t>.....</w:t>
            </w:r>
          </w:p>
        </w:tc>
        <w:tc>
          <w:tcPr>
            <w:tcW w:w="279" w:type="pct"/>
          </w:tcPr>
          <w:p w14:paraId="6FD8A3EE" w14:textId="77777777" w:rsidR="006961CD" w:rsidRPr="00362235" w:rsidRDefault="006961CD" w:rsidP="002E345F">
            <w:pPr>
              <w:rPr>
                <w:rFonts w:ascii="Arial" w:hAnsi="Arial" w:cs="Arial"/>
                <w:color w:val="000000" w:themeColor="text1"/>
                <w:sz w:val="20"/>
                <w:szCs w:val="20"/>
              </w:rPr>
            </w:pPr>
          </w:p>
        </w:tc>
        <w:tc>
          <w:tcPr>
            <w:tcW w:w="272" w:type="pct"/>
          </w:tcPr>
          <w:p w14:paraId="6515E5A2" w14:textId="77777777" w:rsidR="006961CD" w:rsidRPr="00362235" w:rsidRDefault="006961CD" w:rsidP="002E345F">
            <w:pPr>
              <w:rPr>
                <w:rFonts w:ascii="Arial" w:hAnsi="Arial" w:cs="Arial"/>
                <w:color w:val="000000" w:themeColor="text1"/>
                <w:sz w:val="20"/>
                <w:szCs w:val="20"/>
              </w:rPr>
            </w:pPr>
          </w:p>
        </w:tc>
        <w:tc>
          <w:tcPr>
            <w:tcW w:w="278" w:type="pct"/>
          </w:tcPr>
          <w:p w14:paraId="14176194" w14:textId="77777777" w:rsidR="006961CD" w:rsidRPr="00362235" w:rsidRDefault="006961CD" w:rsidP="002E345F">
            <w:pPr>
              <w:rPr>
                <w:rFonts w:ascii="Arial" w:hAnsi="Arial" w:cs="Arial"/>
                <w:color w:val="000000" w:themeColor="text1"/>
                <w:sz w:val="20"/>
                <w:szCs w:val="20"/>
              </w:rPr>
            </w:pPr>
          </w:p>
        </w:tc>
        <w:tc>
          <w:tcPr>
            <w:tcW w:w="308" w:type="pct"/>
          </w:tcPr>
          <w:p w14:paraId="6007298E" w14:textId="77777777" w:rsidR="006961CD" w:rsidRPr="00362235" w:rsidRDefault="006961CD" w:rsidP="002E345F">
            <w:pPr>
              <w:rPr>
                <w:rFonts w:ascii="Arial" w:hAnsi="Arial" w:cs="Arial"/>
                <w:color w:val="000000" w:themeColor="text1"/>
                <w:sz w:val="20"/>
                <w:szCs w:val="20"/>
              </w:rPr>
            </w:pPr>
          </w:p>
        </w:tc>
        <w:tc>
          <w:tcPr>
            <w:tcW w:w="278" w:type="pct"/>
          </w:tcPr>
          <w:p w14:paraId="0DD20EAC" w14:textId="77777777" w:rsidR="006961CD" w:rsidRPr="00362235" w:rsidRDefault="006961CD" w:rsidP="002E345F">
            <w:pPr>
              <w:rPr>
                <w:rFonts w:ascii="Arial" w:hAnsi="Arial" w:cs="Arial"/>
                <w:color w:val="000000" w:themeColor="text1"/>
                <w:sz w:val="20"/>
                <w:szCs w:val="20"/>
              </w:rPr>
            </w:pPr>
          </w:p>
        </w:tc>
        <w:tc>
          <w:tcPr>
            <w:tcW w:w="346" w:type="pct"/>
          </w:tcPr>
          <w:p w14:paraId="4E89870B" w14:textId="77777777" w:rsidR="006961CD" w:rsidRPr="00362235" w:rsidRDefault="006961CD" w:rsidP="002E345F">
            <w:pPr>
              <w:rPr>
                <w:rFonts w:ascii="Arial" w:hAnsi="Arial" w:cs="Arial"/>
                <w:color w:val="000000" w:themeColor="text1"/>
                <w:sz w:val="20"/>
                <w:szCs w:val="20"/>
              </w:rPr>
            </w:pPr>
          </w:p>
        </w:tc>
        <w:tc>
          <w:tcPr>
            <w:tcW w:w="324" w:type="pct"/>
          </w:tcPr>
          <w:p w14:paraId="0D0E916F" w14:textId="77777777" w:rsidR="006961CD" w:rsidRPr="00362235" w:rsidRDefault="006961CD" w:rsidP="002E345F">
            <w:pPr>
              <w:rPr>
                <w:rFonts w:ascii="Arial" w:hAnsi="Arial" w:cs="Arial"/>
                <w:color w:val="000000" w:themeColor="text1"/>
                <w:sz w:val="20"/>
                <w:szCs w:val="20"/>
              </w:rPr>
            </w:pPr>
          </w:p>
        </w:tc>
        <w:tc>
          <w:tcPr>
            <w:tcW w:w="278" w:type="pct"/>
          </w:tcPr>
          <w:p w14:paraId="02EDFA0A" w14:textId="77777777" w:rsidR="006961CD" w:rsidRPr="00362235" w:rsidRDefault="006961CD" w:rsidP="002E345F">
            <w:pPr>
              <w:rPr>
                <w:rFonts w:ascii="Arial" w:hAnsi="Arial" w:cs="Arial"/>
                <w:color w:val="000000" w:themeColor="text1"/>
                <w:sz w:val="20"/>
                <w:szCs w:val="20"/>
              </w:rPr>
            </w:pPr>
          </w:p>
        </w:tc>
        <w:tc>
          <w:tcPr>
            <w:tcW w:w="445" w:type="pct"/>
          </w:tcPr>
          <w:p w14:paraId="7E9DF346" w14:textId="77777777" w:rsidR="006961CD" w:rsidRPr="00362235" w:rsidRDefault="006961CD" w:rsidP="002E345F">
            <w:pPr>
              <w:rPr>
                <w:rFonts w:ascii="Arial" w:hAnsi="Arial" w:cs="Arial"/>
                <w:color w:val="000000" w:themeColor="text1"/>
                <w:sz w:val="20"/>
                <w:szCs w:val="20"/>
              </w:rPr>
            </w:pPr>
          </w:p>
        </w:tc>
        <w:tc>
          <w:tcPr>
            <w:tcW w:w="304" w:type="pct"/>
          </w:tcPr>
          <w:p w14:paraId="0C8AB3A1" w14:textId="77777777" w:rsidR="006961CD" w:rsidRPr="00362235" w:rsidRDefault="006961CD" w:rsidP="002E345F">
            <w:pPr>
              <w:rPr>
                <w:rFonts w:ascii="Arial" w:hAnsi="Arial" w:cs="Arial"/>
                <w:color w:val="000000" w:themeColor="text1"/>
                <w:sz w:val="20"/>
                <w:szCs w:val="20"/>
              </w:rPr>
            </w:pPr>
          </w:p>
        </w:tc>
        <w:tc>
          <w:tcPr>
            <w:tcW w:w="268" w:type="pct"/>
          </w:tcPr>
          <w:p w14:paraId="4019E0F5" w14:textId="77777777" w:rsidR="006961CD" w:rsidRPr="00362235" w:rsidRDefault="006961CD" w:rsidP="002E345F">
            <w:pPr>
              <w:rPr>
                <w:rFonts w:ascii="Arial" w:hAnsi="Arial" w:cs="Arial"/>
                <w:color w:val="000000" w:themeColor="text1"/>
                <w:sz w:val="20"/>
                <w:szCs w:val="20"/>
              </w:rPr>
            </w:pPr>
          </w:p>
        </w:tc>
        <w:tc>
          <w:tcPr>
            <w:tcW w:w="282" w:type="pct"/>
          </w:tcPr>
          <w:p w14:paraId="3BD7FD0F" w14:textId="77777777" w:rsidR="006961CD" w:rsidRPr="00362235" w:rsidRDefault="006961CD" w:rsidP="002E345F">
            <w:pPr>
              <w:rPr>
                <w:rFonts w:ascii="Arial" w:hAnsi="Arial" w:cs="Arial"/>
                <w:color w:val="000000" w:themeColor="text1"/>
                <w:sz w:val="20"/>
                <w:szCs w:val="20"/>
              </w:rPr>
            </w:pPr>
          </w:p>
        </w:tc>
        <w:tc>
          <w:tcPr>
            <w:tcW w:w="311" w:type="pct"/>
          </w:tcPr>
          <w:p w14:paraId="6813EB0F" w14:textId="77777777" w:rsidR="006961CD" w:rsidRPr="00362235" w:rsidRDefault="006961CD" w:rsidP="002E345F">
            <w:pPr>
              <w:rPr>
                <w:rFonts w:ascii="Arial" w:hAnsi="Arial" w:cs="Arial"/>
                <w:color w:val="000000" w:themeColor="text1"/>
                <w:sz w:val="20"/>
                <w:szCs w:val="20"/>
              </w:rPr>
            </w:pPr>
          </w:p>
        </w:tc>
        <w:tc>
          <w:tcPr>
            <w:tcW w:w="372" w:type="pct"/>
          </w:tcPr>
          <w:p w14:paraId="5F2D8AA5" w14:textId="77777777" w:rsidR="006961CD" w:rsidRPr="00362235" w:rsidRDefault="006961CD" w:rsidP="002E345F">
            <w:pPr>
              <w:rPr>
                <w:rFonts w:ascii="Arial" w:hAnsi="Arial" w:cs="Arial"/>
                <w:color w:val="000000" w:themeColor="text1"/>
                <w:sz w:val="20"/>
                <w:szCs w:val="20"/>
              </w:rPr>
            </w:pPr>
          </w:p>
        </w:tc>
        <w:tc>
          <w:tcPr>
            <w:tcW w:w="389" w:type="pct"/>
          </w:tcPr>
          <w:p w14:paraId="712CC0DE" w14:textId="77777777" w:rsidR="006961CD" w:rsidRPr="00362235" w:rsidRDefault="006961CD" w:rsidP="002E345F">
            <w:pPr>
              <w:rPr>
                <w:rFonts w:ascii="Arial" w:hAnsi="Arial" w:cs="Arial"/>
                <w:color w:val="000000" w:themeColor="text1"/>
                <w:sz w:val="20"/>
                <w:szCs w:val="20"/>
              </w:rPr>
            </w:pPr>
          </w:p>
        </w:tc>
      </w:tr>
      <w:tr w:rsidR="006961CD" w:rsidRPr="00362235" w14:paraId="1075CCE9" w14:textId="77777777" w:rsidTr="002E345F">
        <w:tc>
          <w:tcPr>
            <w:tcW w:w="1096" w:type="pct"/>
            <w:gridSpan w:val="4"/>
            <w:vAlign w:val="bottom"/>
          </w:tcPr>
          <w:p w14:paraId="7D1126D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Tổng cộng giá hợp đồng </w:t>
            </w:r>
            <w:r w:rsidRPr="00362235">
              <w:rPr>
                <w:rFonts w:ascii="Arial" w:hAnsi="Arial" w:cs="Arial"/>
                <w:color w:val="000000" w:themeColor="text1"/>
                <w:sz w:val="20"/>
                <w:szCs w:val="20"/>
              </w:rPr>
              <w:br/>
              <w:t>(Kết chuyển sang Điều 5 hợp đồng)</w:t>
            </w:r>
          </w:p>
        </w:tc>
        <w:tc>
          <w:tcPr>
            <w:tcW w:w="308" w:type="pct"/>
          </w:tcPr>
          <w:p w14:paraId="160D2643" w14:textId="77777777" w:rsidR="006961CD" w:rsidRPr="00362235" w:rsidRDefault="006961CD" w:rsidP="002E345F">
            <w:pPr>
              <w:rPr>
                <w:rFonts w:ascii="Arial" w:hAnsi="Arial" w:cs="Arial"/>
                <w:color w:val="000000" w:themeColor="text1"/>
                <w:sz w:val="20"/>
                <w:szCs w:val="20"/>
              </w:rPr>
            </w:pPr>
          </w:p>
        </w:tc>
        <w:tc>
          <w:tcPr>
            <w:tcW w:w="278" w:type="pct"/>
          </w:tcPr>
          <w:p w14:paraId="11818586" w14:textId="77777777" w:rsidR="006961CD" w:rsidRPr="00362235" w:rsidRDefault="006961CD" w:rsidP="002E345F">
            <w:pPr>
              <w:rPr>
                <w:rFonts w:ascii="Arial" w:hAnsi="Arial" w:cs="Arial"/>
                <w:color w:val="000000" w:themeColor="text1"/>
                <w:sz w:val="20"/>
                <w:szCs w:val="20"/>
              </w:rPr>
            </w:pPr>
          </w:p>
        </w:tc>
        <w:tc>
          <w:tcPr>
            <w:tcW w:w="346" w:type="pct"/>
          </w:tcPr>
          <w:p w14:paraId="30EC2D76" w14:textId="77777777" w:rsidR="006961CD" w:rsidRPr="00362235" w:rsidRDefault="006961CD" w:rsidP="002E345F">
            <w:pPr>
              <w:rPr>
                <w:rFonts w:ascii="Arial" w:hAnsi="Arial" w:cs="Arial"/>
                <w:color w:val="000000" w:themeColor="text1"/>
                <w:sz w:val="20"/>
                <w:szCs w:val="20"/>
              </w:rPr>
            </w:pPr>
          </w:p>
        </w:tc>
        <w:tc>
          <w:tcPr>
            <w:tcW w:w="324" w:type="pct"/>
          </w:tcPr>
          <w:p w14:paraId="6F98E227" w14:textId="77777777" w:rsidR="006961CD" w:rsidRPr="00362235" w:rsidRDefault="006961CD" w:rsidP="002E345F">
            <w:pPr>
              <w:rPr>
                <w:rFonts w:ascii="Arial" w:hAnsi="Arial" w:cs="Arial"/>
                <w:color w:val="000000" w:themeColor="text1"/>
                <w:sz w:val="20"/>
                <w:szCs w:val="20"/>
              </w:rPr>
            </w:pPr>
          </w:p>
        </w:tc>
        <w:tc>
          <w:tcPr>
            <w:tcW w:w="278" w:type="pct"/>
          </w:tcPr>
          <w:p w14:paraId="5728EDA6" w14:textId="77777777" w:rsidR="006961CD" w:rsidRPr="00362235" w:rsidRDefault="006961CD" w:rsidP="002E345F">
            <w:pPr>
              <w:rPr>
                <w:rFonts w:ascii="Arial" w:hAnsi="Arial" w:cs="Arial"/>
                <w:color w:val="000000" w:themeColor="text1"/>
                <w:sz w:val="20"/>
                <w:szCs w:val="20"/>
              </w:rPr>
            </w:pPr>
          </w:p>
        </w:tc>
        <w:tc>
          <w:tcPr>
            <w:tcW w:w="445" w:type="pct"/>
          </w:tcPr>
          <w:p w14:paraId="5831E054" w14:textId="77777777" w:rsidR="006961CD" w:rsidRPr="00362235" w:rsidRDefault="006961CD" w:rsidP="002E345F">
            <w:pPr>
              <w:rPr>
                <w:rFonts w:ascii="Arial" w:hAnsi="Arial" w:cs="Arial"/>
                <w:color w:val="000000" w:themeColor="text1"/>
                <w:sz w:val="20"/>
                <w:szCs w:val="20"/>
              </w:rPr>
            </w:pPr>
          </w:p>
        </w:tc>
        <w:tc>
          <w:tcPr>
            <w:tcW w:w="304" w:type="pct"/>
          </w:tcPr>
          <w:p w14:paraId="0C77ED5B" w14:textId="77777777" w:rsidR="006961CD" w:rsidRPr="00362235" w:rsidRDefault="006961CD" w:rsidP="002E345F">
            <w:pPr>
              <w:rPr>
                <w:rFonts w:ascii="Arial" w:hAnsi="Arial" w:cs="Arial"/>
                <w:color w:val="000000" w:themeColor="text1"/>
                <w:sz w:val="20"/>
                <w:szCs w:val="20"/>
              </w:rPr>
            </w:pPr>
          </w:p>
        </w:tc>
        <w:tc>
          <w:tcPr>
            <w:tcW w:w="268" w:type="pct"/>
          </w:tcPr>
          <w:p w14:paraId="6FD972AE" w14:textId="77777777" w:rsidR="006961CD" w:rsidRPr="00362235" w:rsidRDefault="006961CD" w:rsidP="002E345F">
            <w:pPr>
              <w:rPr>
                <w:rFonts w:ascii="Arial" w:hAnsi="Arial" w:cs="Arial"/>
                <w:color w:val="000000" w:themeColor="text1"/>
                <w:sz w:val="20"/>
                <w:szCs w:val="20"/>
              </w:rPr>
            </w:pPr>
          </w:p>
        </w:tc>
        <w:tc>
          <w:tcPr>
            <w:tcW w:w="282" w:type="pct"/>
          </w:tcPr>
          <w:p w14:paraId="04116703" w14:textId="77777777" w:rsidR="006961CD" w:rsidRPr="00362235" w:rsidRDefault="006961CD" w:rsidP="002E345F">
            <w:pPr>
              <w:rPr>
                <w:rFonts w:ascii="Arial" w:hAnsi="Arial" w:cs="Arial"/>
                <w:color w:val="000000" w:themeColor="text1"/>
                <w:sz w:val="20"/>
                <w:szCs w:val="20"/>
              </w:rPr>
            </w:pPr>
          </w:p>
        </w:tc>
        <w:tc>
          <w:tcPr>
            <w:tcW w:w="311" w:type="pct"/>
          </w:tcPr>
          <w:p w14:paraId="2AA9A3DA" w14:textId="77777777" w:rsidR="006961CD" w:rsidRPr="00362235" w:rsidRDefault="006961CD" w:rsidP="002E345F">
            <w:pPr>
              <w:rPr>
                <w:rFonts w:ascii="Arial" w:hAnsi="Arial" w:cs="Arial"/>
                <w:color w:val="000000" w:themeColor="text1"/>
                <w:sz w:val="20"/>
                <w:szCs w:val="20"/>
              </w:rPr>
            </w:pPr>
          </w:p>
        </w:tc>
        <w:tc>
          <w:tcPr>
            <w:tcW w:w="372" w:type="pct"/>
          </w:tcPr>
          <w:p w14:paraId="48FF99CB" w14:textId="77777777" w:rsidR="006961CD" w:rsidRPr="00362235" w:rsidRDefault="006961CD" w:rsidP="002E345F">
            <w:pPr>
              <w:rPr>
                <w:rFonts w:ascii="Arial" w:hAnsi="Arial" w:cs="Arial"/>
                <w:color w:val="000000" w:themeColor="text1"/>
                <w:sz w:val="20"/>
                <w:szCs w:val="20"/>
              </w:rPr>
            </w:pPr>
          </w:p>
        </w:tc>
        <w:tc>
          <w:tcPr>
            <w:tcW w:w="389" w:type="pct"/>
          </w:tcPr>
          <w:p w14:paraId="10BBD20C" w14:textId="77777777" w:rsidR="006961CD" w:rsidRPr="00362235" w:rsidRDefault="006961CD" w:rsidP="002E345F">
            <w:pPr>
              <w:rPr>
                <w:rFonts w:ascii="Arial" w:hAnsi="Arial" w:cs="Arial"/>
                <w:color w:val="000000" w:themeColor="text1"/>
                <w:sz w:val="20"/>
                <w:szCs w:val="20"/>
              </w:rPr>
            </w:pPr>
          </w:p>
        </w:tc>
      </w:tr>
    </w:tbl>
    <w:p w14:paraId="1242C31D" w14:textId="77777777" w:rsidR="006961CD" w:rsidRPr="00362235" w:rsidRDefault="006961CD" w:rsidP="006961CD">
      <w:pPr>
        <w:rPr>
          <w:rFonts w:ascii="Arial" w:hAnsi="Arial" w:cs="Arial"/>
          <w:color w:val="000000" w:themeColor="text1"/>
          <w:sz w:val="20"/>
          <w:szCs w:val="20"/>
        </w:rPr>
      </w:pPr>
    </w:p>
    <w:tbl>
      <w:tblPr>
        <w:tblW w:w="5000" w:type="pct"/>
        <w:tblLook w:val="01E0" w:firstRow="1" w:lastRow="1" w:firstColumn="1" w:lastColumn="1" w:noHBand="0" w:noVBand="0"/>
      </w:tblPr>
      <w:tblGrid>
        <w:gridCol w:w="4536"/>
        <w:gridCol w:w="4536"/>
      </w:tblGrid>
      <w:tr w:rsidR="006961CD" w:rsidRPr="00362235" w14:paraId="3A35AE8A" w14:textId="77777777" w:rsidTr="002E345F">
        <w:tc>
          <w:tcPr>
            <w:tcW w:w="4428" w:type="dxa"/>
          </w:tcPr>
          <w:p w14:paraId="2643F96B"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c>
          <w:tcPr>
            <w:tcW w:w="4428" w:type="dxa"/>
          </w:tcPr>
          <w:p w14:paraId="18C43519"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r>
    </w:tbl>
    <w:p w14:paraId="3875AF49" w14:textId="77777777" w:rsidR="006961CD" w:rsidRPr="00362235" w:rsidRDefault="006961CD" w:rsidP="006961CD">
      <w:pPr>
        <w:rPr>
          <w:rFonts w:ascii="Arial" w:hAnsi="Arial" w:cs="Arial"/>
          <w:color w:val="000000" w:themeColor="text1"/>
          <w:sz w:val="20"/>
          <w:szCs w:val="20"/>
        </w:rPr>
      </w:pPr>
    </w:p>
    <w:p w14:paraId="15D2647B"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436577CF"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BẢNG GIÁ HỢP ĐỒNG</w:t>
      </w:r>
    </w:p>
    <w:p w14:paraId="26B211B9"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5"/>
        <w:gridCol w:w="670"/>
        <w:gridCol w:w="518"/>
        <w:gridCol w:w="517"/>
        <w:gridCol w:w="803"/>
        <w:gridCol w:w="524"/>
        <w:gridCol w:w="542"/>
        <w:gridCol w:w="533"/>
        <w:gridCol w:w="642"/>
        <w:gridCol w:w="660"/>
        <w:gridCol w:w="477"/>
        <w:gridCol w:w="517"/>
        <w:gridCol w:w="477"/>
        <w:gridCol w:w="595"/>
        <w:gridCol w:w="562"/>
        <w:gridCol w:w="644"/>
      </w:tblGrid>
      <w:tr w:rsidR="006961CD" w:rsidRPr="00362235" w14:paraId="2B25161D" w14:textId="77777777" w:rsidTr="002E345F">
        <w:tc>
          <w:tcPr>
            <w:tcW w:w="212" w:type="pct"/>
            <w:vAlign w:val="center"/>
          </w:tcPr>
          <w:p w14:paraId="185EB1A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STT</w:t>
            </w:r>
          </w:p>
        </w:tc>
        <w:tc>
          <w:tcPr>
            <w:tcW w:w="369" w:type="pct"/>
            <w:vAlign w:val="center"/>
          </w:tcPr>
          <w:p w14:paraId="03D276DE"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vị thuốc cổ truyền</w:t>
            </w:r>
          </w:p>
        </w:tc>
        <w:tc>
          <w:tcPr>
            <w:tcW w:w="285" w:type="pct"/>
            <w:vAlign w:val="center"/>
          </w:tcPr>
          <w:p w14:paraId="3C26C74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Tên khoa học</w:t>
            </w:r>
          </w:p>
        </w:tc>
        <w:tc>
          <w:tcPr>
            <w:tcW w:w="285" w:type="pct"/>
            <w:vAlign w:val="center"/>
          </w:tcPr>
          <w:p w14:paraId="36B834E7"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Bộ phận dùng</w:t>
            </w:r>
          </w:p>
        </w:tc>
        <w:tc>
          <w:tcPr>
            <w:tcW w:w="443" w:type="pct"/>
            <w:vAlign w:val="center"/>
          </w:tcPr>
          <w:p w14:paraId="53D265A6"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Phương pháp chế biến</w:t>
            </w:r>
          </w:p>
        </w:tc>
        <w:tc>
          <w:tcPr>
            <w:tcW w:w="289" w:type="pct"/>
            <w:vAlign w:val="center"/>
          </w:tcPr>
          <w:p w14:paraId="49926214"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Quy cách đóng gói</w:t>
            </w:r>
          </w:p>
        </w:tc>
        <w:tc>
          <w:tcPr>
            <w:tcW w:w="299" w:type="pct"/>
            <w:vAlign w:val="center"/>
          </w:tcPr>
          <w:p w14:paraId="0FC96BC4"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TCCL</w:t>
            </w:r>
          </w:p>
        </w:tc>
        <w:tc>
          <w:tcPr>
            <w:tcW w:w="294" w:type="pct"/>
            <w:vAlign w:val="center"/>
          </w:tcPr>
          <w:p w14:paraId="3D37F128"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Hạn dùng</w:t>
            </w:r>
          </w:p>
        </w:tc>
        <w:tc>
          <w:tcPr>
            <w:tcW w:w="354" w:type="pct"/>
            <w:vAlign w:val="center"/>
          </w:tcPr>
          <w:p w14:paraId="262B52C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Nguồn gốc</w:t>
            </w:r>
          </w:p>
        </w:tc>
        <w:tc>
          <w:tcPr>
            <w:tcW w:w="364" w:type="pct"/>
            <w:vAlign w:val="center"/>
          </w:tcPr>
          <w:p w14:paraId="6713DF41"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ĐKLH/ GPNK; Số công bố TCCL hoặc phiên bản Dược điển áp dụng</w:t>
            </w:r>
          </w:p>
        </w:tc>
        <w:tc>
          <w:tcPr>
            <w:tcW w:w="263" w:type="pct"/>
            <w:vAlign w:val="center"/>
          </w:tcPr>
          <w:p w14:paraId="0068B295"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sản xuất</w:t>
            </w:r>
          </w:p>
        </w:tc>
        <w:tc>
          <w:tcPr>
            <w:tcW w:w="285" w:type="pct"/>
            <w:vAlign w:val="center"/>
          </w:tcPr>
          <w:p w14:paraId="4B97BC2B"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Cơ sở cung cấp</w:t>
            </w:r>
          </w:p>
        </w:tc>
        <w:tc>
          <w:tcPr>
            <w:tcW w:w="263" w:type="pct"/>
            <w:vAlign w:val="center"/>
          </w:tcPr>
          <w:p w14:paraId="171AA6C0"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vị tính</w:t>
            </w:r>
          </w:p>
        </w:tc>
        <w:tc>
          <w:tcPr>
            <w:tcW w:w="328" w:type="pct"/>
            <w:vAlign w:val="center"/>
          </w:tcPr>
          <w:p w14:paraId="747BCF8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Số lượng</w:t>
            </w:r>
          </w:p>
        </w:tc>
        <w:tc>
          <w:tcPr>
            <w:tcW w:w="310" w:type="pct"/>
            <w:vAlign w:val="center"/>
          </w:tcPr>
          <w:p w14:paraId="4CD5DF6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Đơn giá (có VAT)</w:t>
            </w:r>
          </w:p>
        </w:tc>
        <w:tc>
          <w:tcPr>
            <w:tcW w:w="355" w:type="pct"/>
            <w:vAlign w:val="center"/>
          </w:tcPr>
          <w:p w14:paraId="43E7B55A"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Thành tiền (có VAT)</w:t>
            </w:r>
          </w:p>
        </w:tc>
      </w:tr>
      <w:tr w:rsidR="006961CD" w:rsidRPr="00362235" w14:paraId="0F57E0C5" w14:textId="77777777" w:rsidTr="002E345F">
        <w:tc>
          <w:tcPr>
            <w:tcW w:w="212" w:type="pct"/>
            <w:vAlign w:val="center"/>
          </w:tcPr>
          <w:p w14:paraId="48CE16E6"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1</w:t>
            </w:r>
          </w:p>
        </w:tc>
        <w:tc>
          <w:tcPr>
            <w:tcW w:w="369" w:type="pct"/>
            <w:vAlign w:val="center"/>
          </w:tcPr>
          <w:p w14:paraId="25515085"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3B8AC56D"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55C4A889" w14:textId="77777777" w:rsidR="006961CD" w:rsidRPr="00362235" w:rsidRDefault="006961CD" w:rsidP="002E345F">
            <w:pPr>
              <w:jc w:val="center"/>
              <w:rPr>
                <w:rFonts w:ascii="Arial" w:hAnsi="Arial" w:cs="Arial"/>
                <w:color w:val="000000" w:themeColor="text1"/>
                <w:sz w:val="20"/>
                <w:szCs w:val="20"/>
              </w:rPr>
            </w:pPr>
          </w:p>
        </w:tc>
        <w:tc>
          <w:tcPr>
            <w:tcW w:w="443" w:type="pct"/>
            <w:vAlign w:val="center"/>
          </w:tcPr>
          <w:p w14:paraId="7482639D" w14:textId="77777777" w:rsidR="006961CD" w:rsidRPr="00362235" w:rsidRDefault="006961CD" w:rsidP="002E345F">
            <w:pPr>
              <w:jc w:val="center"/>
              <w:rPr>
                <w:rFonts w:ascii="Arial" w:hAnsi="Arial" w:cs="Arial"/>
                <w:color w:val="000000" w:themeColor="text1"/>
                <w:sz w:val="20"/>
                <w:szCs w:val="20"/>
              </w:rPr>
            </w:pPr>
          </w:p>
        </w:tc>
        <w:tc>
          <w:tcPr>
            <w:tcW w:w="289" w:type="pct"/>
            <w:vAlign w:val="center"/>
          </w:tcPr>
          <w:p w14:paraId="493461B1" w14:textId="77777777" w:rsidR="006961CD" w:rsidRPr="00362235" w:rsidRDefault="006961CD" w:rsidP="002E345F">
            <w:pPr>
              <w:jc w:val="center"/>
              <w:rPr>
                <w:rFonts w:ascii="Arial" w:hAnsi="Arial" w:cs="Arial"/>
                <w:color w:val="000000" w:themeColor="text1"/>
                <w:sz w:val="20"/>
                <w:szCs w:val="20"/>
              </w:rPr>
            </w:pPr>
          </w:p>
        </w:tc>
        <w:tc>
          <w:tcPr>
            <w:tcW w:w="299" w:type="pct"/>
            <w:vAlign w:val="center"/>
          </w:tcPr>
          <w:p w14:paraId="79948D40" w14:textId="77777777" w:rsidR="006961CD" w:rsidRPr="00362235" w:rsidRDefault="006961CD" w:rsidP="002E345F">
            <w:pPr>
              <w:jc w:val="center"/>
              <w:rPr>
                <w:rFonts w:ascii="Arial" w:hAnsi="Arial" w:cs="Arial"/>
                <w:color w:val="000000" w:themeColor="text1"/>
                <w:sz w:val="20"/>
                <w:szCs w:val="20"/>
              </w:rPr>
            </w:pPr>
          </w:p>
        </w:tc>
        <w:tc>
          <w:tcPr>
            <w:tcW w:w="294" w:type="pct"/>
            <w:vAlign w:val="center"/>
          </w:tcPr>
          <w:p w14:paraId="52FBDB2B"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2313D179" w14:textId="77777777" w:rsidR="006961CD" w:rsidRPr="00362235" w:rsidRDefault="006961CD" w:rsidP="002E345F">
            <w:pPr>
              <w:jc w:val="center"/>
              <w:rPr>
                <w:rFonts w:ascii="Arial" w:hAnsi="Arial" w:cs="Arial"/>
                <w:color w:val="000000" w:themeColor="text1"/>
                <w:sz w:val="20"/>
                <w:szCs w:val="20"/>
              </w:rPr>
            </w:pPr>
          </w:p>
        </w:tc>
        <w:tc>
          <w:tcPr>
            <w:tcW w:w="364" w:type="pct"/>
            <w:vAlign w:val="center"/>
          </w:tcPr>
          <w:p w14:paraId="4A57C20F"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23BC8EA5"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13B91793"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3ECA2EC1"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6D707F79" w14:textId="77777777" w:rsidR="006961CD" w:rsidRPr="00362235" w:rsidRDefault="006961CD" w:rsidP="002E345F">
            <w:pPr>
              <w:jc w:val="center"/>
              <w:rPr>
                <w:rFonts w:ascii="Arial" w:hAnsi="Arial" w:cs="Arial"/>
                <w:color w:val="000000" w:themeColor="text1"/>
                <w:sz w:val="20"/>
                <w:szCs w:val="20"/>
              </w:rPr>
            </w:pPr>
          </w:p>
        </w:tc>
        <w:tc>
          <w:tcPr>
            <w:tcW w:w="310" w:type="pct"/>
            <w:vAlign w:val="center"/>
          </w:tcPr>
          <w:p w14:paraId="0FD72B3D" w14:textId="77777777" w:rsidR="006961CD" w:rsidRPr="00362235" w:rsidRDefault="006961CD" w:rsidP="002E345F">
            <w:pPr>
              <w:jc w:val="center"/>
              <w:rPr>
                <w:rFonts w:ascii="Arial" w:hAnsi="Arial" w:cs="Arial"/>
                <w:color w:val="000000" w:themeColor="text1"/>
                <w:sz w:val="20"/>
                <w:szCs w:val="20"/>
              </w:rPr>
            </w:pPr>
          </w:p>
        </w:tc>
        <w:tc>
          <w:tcPr>
            <w:tcW w:w="355" w:type="pct"/>
            <w:vAlign w:val="center"/>
          </w:tcPr>
          <w:p w14:paraId="4CA27463" w14:textId="77777777" w:rsidR="006961CD" w:rsidRPr="00362235" w:rsidRDefault="006961CD" w:rsidP="002E345F">
            <w:pPr>
              <w:jc w:val="center"/>
              <w:rPr>
                <w:rFonts w:ascii="Arial" w:hAnsi="Arial" w:cs="Arial"/>
                <w:color w:val="000000" w:themeColor="text1"/>
                <w:sz w:val="20"/>
                <w:szCs w:val="20"/>
              </w:rPr>
            </w:pPr>
          </w:p>
        </w:tc>
      </w:tr>
      <w:tr w:rsidR="006961CD" w:rsidRPr="00362235" w14:paraId="25A7507F" w14:textId="77777777" w:rsidTr="002E345F">
        <w:tc>
          <w:tcPr>
            <w:tcW w:w="212" w:type="pct"/>
            <w:vAlign w:val="center"/>
          </w:tcPr>
          <w:p w14:paraId="3956A12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2</w:t>
            </w:r>
          </w:p>
        </w:tc>
        <w:tc>
          <w:tcPr>
            <w:tcW w:w="369" w:type="pct"/>
            <w:vAlign w:val="center"/>
          </w:tcPr>
          <w:p w14:paraId="4B707EB3"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35B981B4"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28B1A6B7" w14:textId="77777777" w:rsidR="006961CD" w:rsidRPr="00362235" w:rsidRDefault="006961CD" w:rsidP="002E345F">
            <w:pPr>
              <w:jc w:val="center"/>
              <w:rPr>
                <w:rFonts w:ascii="Arial" w:hAnsi="Arial" w:cs="Arial"/>
                <w:color w:val="000000" w:themeColor="text1"/>
                <w:sz w:val="20"/>
                <w:szCs w:val="20"/>
              </w:rPr>
            </w:pPr>
          </w:p>
        </w:tc>
        <w:tc>
          <w:tcPr>
            <w:tcW w:w="443" w:type="pct"/>
            <w:vAlign w:val="center"/>
          </w:tcPr>
          <w:p w14:paraId="42558988" w14:textId="77777777" w:rsidR="006961CD" w:rsidRPr="00362235" w:rsidRDefault="006961CD" w:rsidP="002E345F">
            <w:pPr>
              <w:jc w:val="center"/>
              <w:rPr>
                <w:rFonts w:ascii="Arial" w:hAnsi="Arial" w:cs="Arial"/>
                <w:color w:val="000000" w:themeColor="text1"/>
                <w:sz w:val="20"/>
                <w:szCs w:val="20"/>
              </w:rPr>
            </w:pPr>
          </w:p>
        </w:tc>
        <w:tc>
          <w:tcPr>
            <w:tcW w:w="289" w:type="pct"/>
            <w:vAlign w:val="center"/>
          </w:tcPr>
          <w:p w14:paraId="6689F215" w14:textId="77777777" w:rsidR="006961CD" w:rsidRPr="00362235" w:rsidRDefault="006961CD" w:rsidP="002E345F">
            <w:pPr>
              <w:jc w:val="center"/>
              <w:rPr>
                <w:rFonts w:ascii="Arial" w:hAnsi="Arial" w:cs="Arial"/>
                <w:color w:val="000000" w:themeColor="text1"/>
                <w:sz w:val="20"/>
                <w:szCs w:val="20"/>
              </w:rPr>
            </w:pPr>
          </w:p>
        </w:tc>
        <w:tc>
          <w:tcPr>
            <w:tcW w:w="299" w:type="pct"/>
            <w:vAlign w:val="center"/>
          </w:tcPr>
          <w:p w14:paraId="5518FB00" w14:textId="77777777" w:rsidR="006961CD" w:rsidRPr="00362235" w:rsidRDefault="006961CD" w:rsidP="002E345F">
            <w:pPr>
              <w:jc w:val="center"/>
              <w:rPr>
                <w:rFonts w:ascii="Arial" w:hAnsi="Arial" w:cs="Arial"/>
                <w:color w:val="000000" w:themeColor="text1"/>
                <w:sz w:val="20"/>
                <w:szCs w:val="20"/>
              </w:rPr>
            </w:pPr>
          </w:p>
        </w:tc>
        <w:tc>
          <w:tcPr>
            <w:tcW w:w="294" w:type="pct"/>
            <w:vAlign w:val="center"/>
          </w:tcPr>
          <w:p w14:paraId="3A621401"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5FA63E82" w14:textId="77777777" w:rsidR="006961CD" w:rsidRPr="00362235" w:rsidRDefault="006961CD" w:rsidP="002E345F">
            <w:pPr>
              <w:jc w:val="center"/>
              <w:rPr>
                <w:rFonts w:ascii="Arial" w:hAnsi="Arial" w:cs="Arial"/>
                <w:color w:val="000000" w:themeColor="text1"/>
                <w:sz w:val="20"/>
                <w:szCs w:val="20"/>
              </w:rPr>
            </w:pPr>
          </w:p>
        </w:tc>
        <w:tc>
          <w:tcPr>
            <w:tcW w:w="364" w:type="pct"/>
            <w:vAlign w:val="center"/>
          </w:tcPr>
          <w:p w14:paraId="07B8DA65"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599F0E03"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45E96135"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2542F91C"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155B6C42" w14:textId="77777777" w:rsidR="006961CD" w:rsidRPr="00362235" w:rsidRDefault="006961CD" w:rsidP="002E345F">
            <w:pPr>
              <w:jc w:val="center"/>
              <w:rPr>
                <w:rFonts w:ascii="Arial" w:hAnsi="Arial" w:cs="Arial"/>
                <w:color w:val="000000" w:themeColor="text1"/>
                <w:sz w:val="20"/>
                <w:szCs w:val="20"/>
              </w:rPr>
            </w:pPr>
          </w:p>
        </w:tc>
        <w:tc>
          <w:tcPr>
            <w:tcW w:w="310" w:type="pct"/>
            <w:vAlign w:val="center"/>
          </w:tcPr>
          <w:p w14:paraId="6F54E595" w14:textId="77777777" w:rsidR="006961CD" w:rsidRPr="00362235" w:rsidRDefault="006961CD" w:rsidP="002E345F">
            <w:pPr>
              <w:jc w:val="center"/>
              <w:rPr>
                <w:rFonts w:ascii="Arial" w:hAnsi="Arial" w:cs="Arial"/>
                <w:color w:val="000000" w:themeColor="text1"/>
                <w:sz w:val="20"/>
                <w:szCs w:val="20"/>
              </w:rPr>
            </w:pPr>
          </w:p>
        </w:tc>
        <w:tc>
          <w:tcPr>
            <w:tcW w:w="355" w:type="pct"/>
            <w:vAlign w:val="center"/>
          </w:tcPr>
          <w:p w14:paraId="26F87B84" w14:textId="77777777" w:rsidR="006961CD" w:rsidRPr="00362235" w:rsidRDefault="006961CD" w:rsidP="002E345F">
            <w:pPr>
              <w:jc w:val="center"/>
              <w:rPr>
                <w:rFonts w:ascii="Arial" w:hAnsi="Arial" w:cs="Arial"/>
                <w:color w:val="000000" w:themeColor="text1"/>
                <w:sz w:val="20"/>
                <w:szCs w:val="20"/>
              </w:rPr>
            </w:pPr>
          </w:p>
        </w:tc>
      </w:tr>
      <w:tr w:rsidR="006961CD" w:rsidRPr="00362235" w14:paraId="5014920B" w14:textId="77777777" w:rsidTr="002E345F">
        <w:tc>
          <w:tcPr>
            <w:tcW w:w="212" w:type="pct"/>
            <w:vAlign w:val="center"/>
          </w:tcPr>
          <w:p w14:paraId="1EC7CDF0"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3</w:t>
            </w:r>
          </w:p>
        </w:tc>
        <w:tc>
          <w:tcPr>
            <w:tcW w:w="369" w:type="pct"/>
            <w:vAlign w:val="center"/>
          </w:tcPr>
          <w:p w14:paraId="723433B2"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57B026C1"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1BCB93F4" w14:textId="77777777" w:rsidR="006961CD" w:rsidRPr="00362235" w:rsidRDefault="006961CD" w:rsidP="002E345F">
            <w:pPr>
              <w:jc w:val="center"/>
              <w:rPr>
                <w:rFonts w:ascii="Arial" w:hAnsi="Arial" w:cs="Arial"/>
                <w:color w:val="000000" w:themeColor="text1"/>
                <w:sz w:val="20"/>
                <w:szCs w:val="20"/>
              </w:rPr>
            </w:pPr>
          </w:p>
        </w:tc>
        <w:tc>
          <w:tcPr>
            <w:tcW w:w="443" w:type="pct"/>
            <w:vAlign w:val="center"/>
          </w:tcPr>
          <w:p w14:paraId="6BF7C94F" w14:textId="77777777" w:rsidR="006961CD" w:rsidRPr="00362235" w:rsidRDefault="006961CD" w:rsidP="002E345F">
            <w:pPr>
              <w:jc w:val="center"/>
              <w:rPr>
                <w:rFonts w:ascii="Arial" w:hAnsi="Arial" w:cs="Arial"/>
                <w:color w:val="000000" w:themeColor="text1"/>
                <w:sz w:val="20"/>
                <w:szCs w:val="20"/>
              </w:rPr>
            </w:pPr>
          </w:p>
        </w:tc>
        <w:tc>
          <w:tcPr>
            <w:tcW w:w="289" w:type="pct"/>
            <w:vAlign w:val="center"/>
          </w:tcPr>
          <w:p w14:paraId="1BF2DB74" w14:textId="77777777" w:rsidR="006961CD" w:rsidRPr="00362235" w:rsidRDefault="006961CD" w:rsidP="002E345F">
            <w:pPr>
              <w:jc w:val="center"/>
              <w:rPr>
                <w:rFonts w:ascii="Arial" w:hAnsi="Arial" w:cs="Arial"/>
                <w:color w:val="000000" w:themeColor="text1"/>
                <w:sz w:val="20"/>
                <w:szCs w:val="20"/>
              </w:rPr>
            </w:pPr>
          </w:p>
        </w:tc>
        <w:tc>
          <w:tcPr>
            <w:tcW w:w="299" w:type="pct"/>
            <w:vAlign w:val="center"/>
          </w:tcPr>
          <w:p w14:paraId="4ED9BF71" w14:textId="77777777" w:rsidR="006961CD" w:rsidRPr="00362235" w:rsidRDefault="006961CD" w:rsidP="002E345F">
            <w:pPr>
              <w:jc w:val="center"/>
              <w:rPr>
                <w:rFonts w:ascii="Arial" w:hAnsi="Arial" w:cs="Arial"/>
                <w:color w:val="000000" w:themeColor="text1"/>
                <w:sz w:val="20"/>
                <w:szCs w:val="20"/>
              </w:rPr>
            </w:pPr>
          </w:p>
        </w:tc>
        <w:tc>
          <w:tcPr>
            <w:tcW w:w="294" w:type="pct"/>
            <w:vAlign w:val="center"/>
          </w:tcPr>
          <w:p w14:paraId="129224C6"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0B9987CA" w14:textId="77777777" w:rsidR="006961CD" w:rsidRPr="00362235" w:rsidRDefault="006961CD" w:rsidP="002E345F">
            <w:pPr>
              <w:jc w:val="center"/>
              <w:rPr>
                <w:rFonts w:ascii="Arial" w:hAnsi="Arial" w:cs="Arial"/>
                <w:color w:val="000000" w:themeColor="text1"/>
                <w:sz w:val="20"/>
                <w:szCs w:val="20"/>
              </w:rPr>
            </w:pPr>
          </w:p>
        </w:tc>
        <w:tc>
          <w:tcPr>
            <w:tcW w:w="364" w:type="pct"/>
            <w:vAlign w:val="center"/>
          </w:tcPr>
          <w:p w14:paraId="1BFB0B47"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08EC73CB"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7222F3C8"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41EF32F9"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108342EA" w14:textId="77777777" w:rsidR="006961CD" w:rsidRPr="00362235" w:rsidRDefault="006961CD" w:rsidP="002E345F">
            <w:pPr>
              <w:jc w:val="center"/>
              <w:rPr>
                <w:rFonts w:ascii="Arial" w:hAnsi="Arial" w:cs="Arial"/>
                <w:color w:val="000000" w:themeColor="text1"/>
                <w:sz w:val="20"/>
                <w:szCs w:val="20"/>
              </w:rPr>
            </w:pPr>
          </w:p>
        </w:tc>
        <w:tc>
          <w:tcPr>
            <w:tcW w:w="310" w:type="pct"/>
            <w:vAlign w:val="center"/>
          </w:tcPr>
          <w:p w14:paraId="16AAD74A" w14:textId="77777777" w:rsidR="006961CD" w:rsidRPr="00362235" w:rsidRDefault="006961CD" w:rsidP="002E345F">
            <w:pPr>
              <w:jc w:val="center"/>
              <w:rPr>
                <w:rFonts w:ascii="Arial" w:hAnsi="Arial" w:cs="Arial"/>
                <w:color w:val="000000" w:themeColor="text1"/>
                <w:sz w:val="20"/>
                <w:szCs w:val="20"/>
              </w:rPr>
            </w:pPr>
          </w:p>
        </w:tc>
        <w:tc>
          <w:tcPr>
            <w:tcW w:w="355" w:type="pct"/>
            <w:vAlign w:val="center"/>
          </w:tcPr>
          <w:p w14:paraId="3311E1EA" w14:textId="77777777" w:rsidR="006961CD" w:rsidRPr="00362235" w:rsidRDefault="006961CD" w:rsidP="002E345F">
            <w:pPr>
              <w:jc w:val="center"/>
              <w:rPr>
                <w:rFonts w:ascii="Arial" w:hAnsi="Arial" w:cs="Arial"/>
                <w:color w:val="000000" w:themeColor="text1"/>
                <w:sz w:val="20"/>
                <w:szCs w:val="20"/>
              </w:rPr>
            </w:pPr>
          </w:p>
        </w:tc>
      </w:tr>
      <w:tr w:rsidR="006961CD" w:rsidRPr="00362235" w14:paraId="1ED8BE80" w14:textId="77777777" w:rsidTr="002E345F">
        <w:tc>
          <w:tcPr>
            <w:tcW w:w="212" w:type="pct"/>
            <w:vAlign w:val="center"/>
          </w:tcPr>
          <w:p w14:paraId="40338723"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w:t>
            </w:r>
          </w:p>
        </w:tc>
        <w:tc>
          <w:tcPr>
            <w:tcW w:w="369" w:type="pct"/>
            <w:vAlign w:val="center"/>
          </w:tcPr>
          <w:p w14:paraId="13D42D13"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4DD1DFD5"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0784D57C" w14:textId="77777777" w:rsidR="006961CD" w:rsidRPr="00362235" w:rsidRDefault="006961CD" w:rsidP="002E345F">
            <w:pPr>
              <w:jc w:val="center"/>
              <w:rPr>
                <w:rFonts w:ascii="Arial" w:hAnsi="Arial" w:cs="Arial"/>
                <w:color w:val="000000" w:themeColor="text1"/>
                <w:sz w:val="20"/>
                <w:szCs w:val="20"/>
              </w:rPr>
            </w:pPr>
          </w:p>
        </w:tc>
        <w:tc>
          <w:tcPr>
            <w:tcW w:w="443" w:type="pct"/>
            <w:vAlign w:val="center"/>
          </w:tcPr>
          <w:p w14:paraId="0DFEA721" w14:textId="77777777" w:rsidR="006961CD" w:rsidRPr="00362235" w:rsidRDefault="006961CD" w:rsidP="002E345F">
            <w:pPr>
              <w:jc w:val="center"/>
              <w:rPr>
                <w:rFonts w:ascii="Arial" w:hAnsi="Arial" w:cs="Arial"/>
                <w:color w:val="000000" w:themeColor="text1"/>
                <w:sz w:val="20"/>
                <w:szCs w:val="20"/>
              </w:rPr>
            </w:pPr>
          </w:p>
        </w:tc>
        <w:tc>
          <w:tcPr>
            <w:tcW w:w="289" w:type="pct"/>
            <w:vAlign w:val="center"/>
          </w:tcPr>
          <w:p w14:paraId="7D5E4F7D" w14:textId="77777777" w:rsidR="006961CD" w:rsidRPr="00362235" w:rsidRDefault="006961CD" w:rsidP="002E345F">
            <w:pPr>
              <w:jc w:val="center"/>
              <w:rPr>
                <w:rFonts w:ascii="Arial" w:hAnsi="Arial" w:cs="Arial"/>
                <w:color w:val="000000" w:themeColor="text1"/>
                <w:sz w:val="20"/>
                <w:szCs w:val="20"/>
              </w:rPr>
            </w:pPr>
          </w:p>
        </w:tc>
        <w:tc>
          <w:tcPr>
            <w:tcW w:w="299" w:type="pct"/>
            <w:vAlign w:val="center"/>
          </w:tcPr>
          <w:p w14:paraId="261C5896" w14:textId="77777777" w:rsidR="006961CD" w:rsidRPr="00362235" w:rsidRDefault="006961CD" w:rsidP="002E345F">
            <w:pPr>
              <w:jc w:val="center"/>
              <w:rPr>
                <w:rFonts w:ascii="Arial" w:hAnsi="Arial" w:cs="Arial"/>
                <w:color w:val="000000" w:themeColor="text1"/>
                <w:sz w:val="20"/>
                <w:szCs w:val="20"/>
              </w:rPr>
            </w:pPr>
          </w:p>
        </w:tc>
        <w:tc>
          <w:tcPr>
            <w:tcW w:w="294" w:type="pct"/>
            <w:vAlign w:val="center"/>
          </w:tcPr>
          <w:p w14:paraId="287F34CE"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33199329" w14:textId="77777777" w:rsidR="006961CD" w:rsidRPr="00362235" w:rsidRDefault="006961CD" w:rsidP="002E345F">
            <w:pPr>
              <w:jc w:val="center"/>
              <w:rPr>
                <w:rFonts w:ascii="Arial" w:hAnsi="Arial" w:cs="Arial"/>
                <w:color w:val="000000" w:themeColor="text1"/>
                <w:sz w:val="20"/>
                <w:szCs w:val="20"/>
              </w:rPr>
            </w:pPr>
          </w:p>
        </w:tc>
        <w:tc>
          <w:tcPr>
            <w:tcW w:w="364" w:type="pct"/>
            <w:vAlign w:val="center"/>
          </w:tcPr>
          <w:p w14:paraId="772F5AF1"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6EC0C197"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73CFA960"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00A1BAE5"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578B8FC6" w14:textId="77777777" w:rsidR="006961CD" w:rsidRPr="00362235" w:rsidRDefault="006961CD" w:rsidP="002E345F">
            <w:pPr>
              <w:jc w:val="center"/>
              <w:rPr>
                <w:rFonts w:ascii="Arial" w:hAnsi="Arial" w:cs="Arial"/>
                <w:color w:val="000000" w:themeColor="text1"/>
                <w:sz w:val="20"/>
                <w:szCs w:val="20"/>
              </w:rPr>
            </w:pPr>
          </w:p>
        </w:tc>
        <w:tc>
          <w:tcPr>
            <w:tcW w:w="310" w:type="pct"/>
            <w:vAlign w:val="center"/>
          </w:tcPr>
          <w:p w14:paraId="20177BB2" w14:textId="77777777" w:rsidR="006961CD" w:rsidRPr="00362235" w:rsidRDefault="006961CD" w:rsidP="002E345F">
            <w:pPr>
              <w:jc w:val="center"/>
              <w:rPr>
                <w:rFonts w:ascii="Arial" w:hAnsi="Arial" w:cs="Arial"/>
                <w:color w:val="000000" w:themeColor="text1"/>
                <w:sz w:val="20"/>
                <w:szCs w:val="20"/>
              </w:rPr>
            </w:pPr>
          </w:p>
        </w:tc>
        <w:tc>
          <w:tcPr>
            <w:tcW w:w="355" w:type="pct"/>
            <w:vAlign w:val="center"/>
          </w:tcPr>
          <w:p w14:paraId="3FF115A9" w14:textId="77777777" w:rsidR="006961CD" w:rsidRPr="00362235" w:rsidRDefault="006961CD" w:rsidP="002E345F">
            <w:pPr>
              <w:jc w:val="center"/>
              <w:rPr>
                <w:rFonts w:ascii="Arial" w:hAnsi="Arial" w:cs="Arial"/>
                <w:color w:val="000000" w:themeColor="text1"/>
                <w:sz w:val="20"/>
                <w:szCs w:val="20"/>
              </w:rPr>
            </w:pPr>
          </w:p>
        </w:tc>
      </w:tr>
      <w:tr w:rsidR="006961CD" w:rsidRPr="00362235" w14:paraId="2EB1C45B" w14:textId="77777777" w:rsidTr="002E345F">
        <w:tc>
          <w:tcPr>
            <w:tcW w:w="1151" w:type="pct"/>
            <w:gridSpan w:val="4"/>
            <w:vAlign w:val="center"/>
          </w:tcPr>
          <w:p w14:paraId="7C1100A0"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 xml:space="preserve">Tổng cộng giá hợp đồng </w:t>
            </w:r>
            <w:r w:rsidRPr="00362235">
              <w:rPr>
                <w:rFonts w:ascii="Arial" w:hAnsi="Arial" w:cs="Arial"/>
                <w:b/>
                <w:color w:val="000000" w:themeColor="text1"/>
                <w:sz w:val="20"/>
                <w:szCs w:val="20"/>
              </w:rPr>
              <w:br/>
              <w:t>(Kết chuyển sang Điều 5 hợp đồng)</w:t>
            </w:r>
          </w:p>
        </w:tc>
        <w:tc>
          <w:tcPr>
            <w:tcW w:w="443" w:type="pct"/>
            <w:vAlign w:val="center"/>
          </w:tcPr>
          <w:p w14:paraId="3351E8F2" w14:textId="77777777" w:rsidR="006961CD" w:rsidRPr="00362235" w:rsidRDefault="006961CD" w:rsidP="002E345F">
            <w:pPr>
              <w:jc w:val="center"/>
              <w:rPr>
                <w:rFonts w:ascii="Arial" w:hAnsi="Arial" w:cs="Arial"/>
                <w:color w:val="000000" w:themeColor="text1"/>
                <w:sz w:val="20"/>
                <w:szCs w:val="20"/>
              </w:rPr>
            </w:pPr>
          </w:p>
        </w:tc>
        <w:tc>
          <w:tcPr>
            <w:tcW w:w="289" w:type="pct"/>
            <w:vAlign w:val="center"/>
          </w:tcPr>
          <w:p w14:paraId="68625844" w14:textId="77777777" w:rsidR="006961CD" w:rsidRPr="00362235" w:rsidRDefault="006961CD" w:rsidP="002E345F">
            <w:pPr>
              <w:jc w:val="center"/>
              <w:rPr>
                <w:rFonts w:ascii="Arial" w:hAnsi="Arial" w:cs="Arial"/>
                <w:color w:val="000000" w:themeColor="text1"/>
                <w:sz w:val="20"/>
                <w:szCs w:val="20"/>
              </w:rPr>
            </w:pPr>
          </w:p>
        </w:tc>
        <w:tc>
          <w:tcPr>
            <w:tcW w:w="299" w:type="pct"/>
            <w:vAlign w:val="center"/>
          </w:tcPr>
          <w:p w14:paraId="1FE10611" w14:textId="77777777" w:rsidR="006961CD" w:rsidRPr="00362235" w:rsidRDefault="006961CD" w:rsidP="002E345F">
            <w:pPr>
              <w:jc w:val="center"/>
              <w:rPr>
                <w:rFonts w:ascii="Arial" w:hAnsi="Arial" w:cs="Arial"/>
                <w:color w:val="000000" w:themeColor="text1"/>
                <w:sz w:val="20"/>
                <w:szCs w:val="20"/>
              </w:rPr>
            </w:pPr>
          </w:p>
        </w:tc>
        <w:tc>
          <w:tcPr>
            <w:tcW w:w="294" w:type="pct"/>
            <w:vAlign w:val="center"/>
          </w:tcPr>
          <w:p w14:paraId="16B27A18" w14:textId="77777777" w:rsidR="006961CD" w:rsidRPr="00362235" w:rsidRDefault="006961CD" w:rsidP="002E345F">
            <w:pPr>
              <w:jc w:val="center"/>
              <w:rPr>
                <w:rFonts w:ascii="Arial" w:hAnsi="Arial" w:cs="Arial"/>
                <w:color w:val="000000" w:themeColor="text1"/>
                <w:sz w:val="20"/>
                <w:szCs w:val="20"/>
              </w:rPr>
            </w:pPr>
          </w:p>
        </w:tc>
        <w:tc>
          <w:tcPr>
            <w:tcW w:w="354" w:type="pct"/>
            <w:vAlign w:val="center"/>
          </w:tcPr>
          <w:p w14:paraId="58029BDF" w14:textId="77777777" w:rsidR="006961CD" w:rsidRPr="00362235" w:rsidRDefault="006961CD" w:rsidP="002E345F">
            <w:pPr>
              <w:jc w:val="center"/>
              <w:rPr>
                <w:rFonts w:ascii="Arial" w:hAnsi="Arial" w:cs="Arial"/>
                <w:color w:val="000000" w:themeColor="text1"/>
                <w:sz w:val="20"/>
                <w:szCs w:val="20"/>
              </w:rPr>
            </w:pPr>
          </w:p>
        </w:tc>
        <w:tc>
          <w:tcPr>
            <w:tcW w:w="364" w:type="pct"/>
            <w:vAlign w:val="center"/>
          </w:tcPr>
          <w:p w14:paraId="772299D8"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0574D986" w14:textId="77777777" w:rsidR="006961CD" w:rsidRPr="00362235" w:rsidRDefault="006961CD" w:rsidP="002E345F">
            <w:pPr>
              <w:jc w:val="center"/>
              <w:rPr>
                <w:rFonts w:ascii="Arial" w:hAnsi="Arial" w:cs="Arial"/>
                <w:color w:val="000000" w:themeColor="text1"/>
                <w:sz w:val="20"/>
                <w:szCs w:val="20"/>
              </w:rPr>
            </w:pPr>
          </w:p>
        </w:tc>
        <w:tc>
          <w:tcPr>
            <w:tcW w:w="285" w:type="pct"/>
            <w:vAlign w:val="center"/>
          </w:tcPr>
          <w:p w14:paraId="6EC9AC70" w14:textId="77777777" w:rsidR="006961CD" w:rsidRPr="00362235" w:rsidRDefault="006961CD" w:rsidP="002E345F">
            <w:pPr>
              <w:jc w:val="center"/>
              <w:rPr>
                <w:rFonts w:ascii="Arial" w:hAnsi="Arial" w:cs="Arial"/>
                <w:color w:val="000000" w:themeColor="text1"/>
                <w:sz w:val="20"/>
                <w:szCs w:val="20"/>
              </w:rPr>
            </w:pPr>
          </w:p>
        </w:tc>
        <w:tc>
          <w:tcPr>
            <w:tcW w:w="263" w:type="pct"/>
            <w:vAlign w:val="center"/>
          </w:tcPr>
          <w:p w14:paraId="49E93ED2" w14:textId="77777777" w:rsidR="006961CD" w:rsidRPr="00362235" w:rsidRDefault="006961CD" w:rsidP="002E345F">
            <w:pPr>
              <w:jc w:val="center"/>
              <w:rPr>
                <w:rFonts w:ascii="Arial" w:hAnsi="Arial" w:cs="Arial"/>
                <w:color w:val="000000" w:themeColor="text1"/>
                <w:sz w:val="20"/>
                <w:szCs w:val="20"/>
              </w:rPr>
            </w:pPr>
          </w:p>
        </w:tc>
        <w:tc>
          <w:tcPr>
            <w:tcW w:w="328" w:type="pct"/>
            <w:vAlign w:val="center"/>
          </w:tcPr>
          <w:p w14:paraId="141BDB21" w14:textId="77777777" w:rsidR="006961CD" w:rsidRPr="00362235" w:rsidRDefault="006961CD" w:rsidP="002E345F">
            <w:pPr>
              <w:jc w:val="center"/>
              <w:rPr>
                <w:rFonts w:ascii="Arial" w:hAnsi="Arial" w:cs="Arial"/>
                <w:color w:val="000000" w:themeColor="text1"/>
                <w:sz w:val="20"/>
                <w:szCs w:val="20"/>
              </w:rPr>
            </w:pPr>
          </w:p>
        </w:tc>
        <w:tc>
          <w:tcPr>
            <w:tcW w:w="310" w:type="pct"/>
            <w:vAlign w:val="center"/>
          </w:tcPr>
          <w:p w14:paraId="0BB2367E" w14:textId="77777777" w:rsidR="006961CD" w:rsidRPr="00362235" w:rsidRDefault="006961CD" w:rsidP="002E345F">
            <w:pPr>
              <w:jc w:val="center"/>
              <w:rPr>
                <w:rFonts w:ascii="Arial" w:hAnsi="Arial" w:cs="Arial"/>
                <w:color w:val="000000" w:themeColor="text1"/>
                <w:sz w:val="20"/>
                <w:szCs w:val="20"/>
              </w:rPr>
            </w:pPr>
          </w:p>
        </w:tc>
        <w:tc>
          <w:tcPr>
            <w:tcW w:w="355" w:type="pct"/>
            <w:vAlign w:val="center"/>
          </w:tcPr>
          <w:p w14:paraId="4EE12769" w14:textId="77777777" w:rsidR="006961CD" w:rsidRPr="00362235" w:rsidRDefault="006961CD" w:rsidP="002E345F">
            <w:pPr>
              <w:jc w:val="center"/>
              <w:rPr>
                <w:rFonts w:ascii="Arial" w:hAnsi="Arial" w:cs="Arial"/>
                <w:color w:val="000000" w:themeColor="text1"/>
                <w:sz w:val="20"/>
                <w:szCs w:val="20"/>
              </w:rPr>
            </w:pPr>
          </w:p>
        </w:tc>
      </w:tr>
    </w:tbl>
    <w:p w14:paraId="74C6AF65" w14:textId="77777777" w:rsidR="006961CD" w:rsidRPr="00362235" w:rsidRDefault="006961CD" w:rsidP="006961CD">
      <w:pPr>
        <w:rPr>
          <w:rFonts w:ascii="Arial" w:hAnsi="Arial" w:cs="Arial"/>
          <w:color w:val="000000" w:themeColor="text1"/>
          <w:sz w:val="20"/>
          <w:szCs w:val="20"/>
        </w:rPr>
      </w:pPr>
    </w:p>
    <w:tbl>
      <w:tblPr>
        <w:tblW w:w="5000" w:type="pct"/>
        <w:tblLook w:val="01E0" w:firstRow="1" w:lastRow="1" w:firstColumn="1" w:lastColumn="1" w:noHBand="0" w:noVBand="0"/>
      </w:tblPr>
      <w:tblGrid>
        <w:gridCol w:w="4536"/>
        <w:gridCol w:w="4536"/>
      </w:tblGrid>
      <w:tr w:rsidR="006961CD" w:rsidRPr="00362235" w14:paraId="2BE3DBC8" w14:textId="77777777" w:rsidTr="002E345F">
        <w:tc>
          <w:tcPr>
            <w:tcW w:w="4428" w:type="dxa"/>
          </w:tcPr>
          <w:p w14:paraId="0543BBD1"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NHÀ THẦU</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c>
          <w:tcPr>
            <w:tcW w:w="4428" w:type="dxa"/>
          </w:tcPr>
          <w:p w14:paraId="1288F9CD"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CHỦ ĐẦU TƯ</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(Ký, ghi rõ họ tên)</w:t>
            </w:r>
          </w:p>
        </w:tc>
      </w:tr>
    </w:tbl>
    <w:p w14:paraId="5F7344DF" w14:textId="77777777" w:rsidR="006961CD" w:rsidRPr="00362235" w:rsidRDefault="006961CD" w:rsidP="006961CD">
      <w:pPr>
        <w:rPr>
          <w:rFonts w:ascii="Arial" w:hAnsi="Arial" w:cs="Arial"/>
          <w:color w:val="000000" w:themeColor="text1"/>
          <w:sz w:val="20"/>
          <w:szCs w:val="20"/>
        </w:rPr>
      </w:pPr>
    </w:p>
    <w:p w14:paraId="64260836"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2215DA5C"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Mẫu số 15</w:t>
      </w:r>
    </w:p>
    <w:p w14:paraId="3B66ADA0"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BẢO LÃNH THỰC HIỆN HỢP ĐỒNG (1)</w:t>
      </w:r>
    </w:p>
    <w:p w14:paraId="6D1FA16C" w14:textId="77777777" w:rsidR="006961CD" w:rsidRPr="00362235" w:rsidRDefault="006961CD" w:rsidP="006961CD">
      <w:pPr>
        <w:jc w:val="right"/>
        <w:rPr>
          <w:rFonts w:ascii="Arial" w:hAnsi="Arial" w:cs="Arial"/>
          <w:i/>
          <w:color w:val="000000" w:themeColor="text1"/>
          <w:sz w:val="20"/>
          <w:szCs w:val="20"/>
        </w:rPr>
      </w:pPr>
      <w:r w:rsidRPr="00362235">
        <w:rPr>
          <w:rFonts w:ascii="Arial" w:hAnsi="Arial" w:cs="Arial"/>
          <w:i/>
          <w:color w:val="000000" w:themeColor="text1"/>
          <w:sz w:val="20"/>
          <w:szCs w:val="20"/>
        </w:rPr>
        <w:t>____, ngày ____ tháng ____ năm____</w:t>
      </w:r>
    </w:p>
    <w:p w14:paraId="7180A551"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Kính gửi: ____</w:t>
      </w:r>
      <w:r w:rsidRPr="00362235">
        <w:rPr>
          <w:rFonts w:ascii="Arial" w:hAnsi="Arial" w:cs="Arial"/>
          <w:i/>
          <w:color w:val="000000" w:themeColor="text1"/>
          <w:sz w:val="20"/>
          <w:szCs w:val="20"/>
        </w:rPr>
        <w:t>[ghi tên cơ sở y tế ký hợp đồng]</w:t>
      </w:r>
    </w:p>
    <w:p w14:paraId="6F5302A5"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(sau đây gọi là Chủ đầu tư)</w:t>
      </w:r>
    </w:p>
    <w:p w14:paraId="5E99554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Theo đề nghị của ___</w:t>
      </w:r>
      <w:r w:rsidRPr="00362235">
        <w:rPr>
          <w:rFonts w:ascii="Arial" w:hAnsi="Arial" w:cs="Arial"/>
          <w:i/>
          <w:color w:val="000000" w:themeColor="text1"/>
          <w:sz w:val="20"/>
          <w:szCs w:val="20"/>
        </w:rPr>
        <w:t>[ghi tên Nhà thầu]</w:t>
      </w:r>
      <w:r w:rsidRPr="00362235">
        <w:rPr>
          <w:rFonts w:ascii="Arial" w:hAnsi="Arial" w:cs="Arial"/>
          <w:color w:val="000000" w:themeColor="text1"/>
          <w:sz w:val="20"/>
          <w:szCs w:val="20"/>
        </w:rPr>
        <w:t xml:space="preserve"> (sau đây gọi là Nhà thầu) là Nhà thầu đã trúng thầu gói thầu ____</w:t>
      </w:r>
      <w:r w:rsidRPr="00362235">
        <w:rPr>
          <w:rFonts w:ascii="Arial" w:hAnsi="Arial" w:cs="Arial"/>
          <w:i/>
          <w:color w:val="000000" w:themeColor="text1"/>
          <w:sz w:val="20"/>
          <w:szCs w:val="20"/>
        </w:rPr>
        <w:t>[ghi tên gói thầu]</w:t>
      </w:r>
      <w:r w:rsidRPr="00362235">
        <w:rPr>
          <w:rFonts w:ascii="Arial" w:hAnsi="Arial" w:cs="Arial"/>
          <w:color w:val="000000" w:themeColor="text1"/>
          <w:sz w:val="20"/>
          <w:szCs w:val="20"/>
        </w:rPr>
        <w:t xml:space="preserve"> và cam kết sẽ ký kết hợp đồng cung cấp dược liệu, vị thuốc cổ truyền cho gói thầu trên (sau đây gọi là hợp đồng);(2)</w:t>
      </w:r>
    </w:p>
    <w:p w14:paraId="3B693679"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14:paraId="4E5B83D7"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Chúng tôi, ____</w:t>
      </w:r>
      <w:r w:rsidRPr="00362235">
        <w:rPr>
          <w:rFonts w:ascii="Arial" w:hAnsi="Arial" w:cs="Arial"/>
          <w:i/>
          <w:color w:val="000000" w:themeColor="text1"/>
          <w:sz w:val="20"/>
          <w:szCs w:val="20"/>
        </w:rPr>
        <w:t>[ghi tên của ngân hàng]</w:t>
      </w:r>
      <w:r w:rsidRPr="00362235">
        <w:rPr>
          <w:rFonts w:ascii="Arial" w:hAnsi="Arial" w:cs="Arial"/>
          <w:color w:val="000000" w:themeColor="text1"/>
          <w:sz w:val="20"/>
          <w:szCs w:val="20"/>
        </w:rPr>
        <w:t xml:space="preserve"> ở ____</w:t>
      </w:r>
      <w:r w:rsidRPr="00362235">
        <w:rPr>
          <w:rFonts w:ascii="Arial" w:hAnsi="Arial" w:cs="Arial"/>
          <w:i/>
          <w:color w:val="000000" w:themeColor="text1"/>
          <w:sz w:val="20"/>
          <w:szCs w:val="20"/>
        </w:rPr>
        <w:t>[ghi tên quốc gia hoặc vùng lãnh thổ]</w:t>
      </w:r>
      <w:r w:rsidRPr="00362235">
        <w:rPr>
          <w:rFonts w:ascii="Arial" w:hAnsi="Arial" w:cs="Arial"/>
          <w:color w:val="000000" w:themeColor="text1"/>
          <w:sz w:val="20"/>
          <w:szCs w:val="20"/>
        </w:rPr>
        <w:t xml:space="preserve"> có trụ sở đăng ký tại ____</w:t>
      </w:r>
      <w:r w:rsidRPr="00362235">
        <w:rPr>
          <w:rFonts w:ascii="Arial" w:hAnsi="Arial" w:cs="Arial"/>
          <w:i/>
          <w:color w:val="000000" w:themeColor="text1"/>
          <w:sz w:val="20"/>
          <w:szCs w:val="20"/>
        </w:rPr>
        <w:t xml:space="preserve">[ghi địa chỉ của ngân hàng(3)] </w:t>
      </w:r>
      <w:r w:rsidRPr="00362235">
        <w:rPr>
          <w:rFonts w:ascii="Arial" w:hAnsi="Arial" w:cs="Arial"/>
          <w:color w:val="000000" w:themeColor="text1"/>
          <w:sz w:val="20"/>
          <w:szCs w:val="20"/>
        </w:rPr>
        <w:t>(sau đây gọi là “Ngân hàng”), xin cam kết bảo lãnh cho việc thực hiện hợp đồng của Nhà thầu với số tiền là ____</w:t>
      </w:r>
      <w:r w:rsidRPr="00362235">
        <w:rPr>
          <w:rFonts w:ascii="Arial" w:hAnsi="Arial" w:cs="Arial"/>
          <w:i/>
          <w:color w:val="000000" w:themeColor="text1"/>
          <w:sz w:val="20"/>
          <w:szCs w:val="20"/>
        </w:rPr>
        <w:t>[ghi rõ giá trị tương ứng bằng số, bằng chữ và đồng tiền sử dụng theo quy định tại Mục 6.1 ĐKCT của E-HSMT]</w:t>
      </w:r>
      <w:r w:rsidRPr="00362235">
        <w:rPr>
          <w:rFonts w:ascii="Arial" w:hAnsi="Arial" w:cs="Arial"/>
          <w:color w:val="000000" w:themeColor="text1"/>
          <w:sz w:val="20"/>
          <w:szCs w:val="20"/>
        </w:rPr>
        <w:t>. Chúng tôi cam kết thanh toán vô điều kiện, không hủy ngang cho Chủ đầu tư bất cứ khoản tiền nào trong giới hạn ____</w:t>
      </w:r>
      <w:r w:rsidRPr="00362235">
        <w:rPr>
          <w:rFonts w:ascii="Arial" w:hAnsi="Arial" w:cs="Arial"/>
          <w:i/>
          <w:color w:val="000000" w:themeColor="text1"/>
          <w:sz w:val="20"/>
          <w:szCs w:val="20"/>
        </w:rPr>
        <w:t>[ghi số tiền bảo lãnh]</w:t>
      </w:r>
      <w:r w:rsidRPr="00362235">
        <w:rPr>
          <w:rFonts w:ascii="Arial" w:hAnsi="Arial" w:cs="Arial"/>
          <w:color w:val="000000" w:themeColor="text1"/>
          <w:sz w:val="20"/>
          <w:szCs w:val="20"/>
        </w:rPr>
        <w:t xml:space="preserve"> như đã nêu trên, khi có văn bản của Chủ đầu tư thông báo Nhà thầu vi phạm hợp đồng trong thời hạn hiệu lực của bảo lãnh thực hiện hợp đồng.</w:t>
      </w:r>
    </w:p>
    <w:p w14:paraId="27DDBEAD"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Bảo lãnh này có hiệu lực kể từ ngày phát hành cho đến hết ngày____ tháng____ năm____ (4).</w:t>
      </w:r>
    </w:p>
    <w:p w14:paraId="00E8B816" w14:textId="77777777" w:rsidR="006961CD" w:rsidRPr="00362235" w:rsidRDefault="006961CD" w:rsidP="006961CD">
      <w:pPr>
        <w:rPr>
          <w:rFonts w:ascii="Arial" w:hAnsi="Arial" w:cs="Arial"/>
          <w:color w:val="000000" w:themeColor="text1"/>
          <w:sz w:val="20"/>
          <w:szCs w:val="20"/>
        </w:rPr>
      </w:pPr>
    </w:p>
    <w:tbl>
      <w:tblPr>
        <w:tblW w:w="5000" w:type="pct"/>
        <w:tblLook w:val="01E0" w:firstRow="1" w:lastRow="1" w:firstColumn="1" w:lastColumn="1" w:noHBand="0" w:noVBand="0"/>
      </w:tblPr>
      <w:tblGrid>
        <w:gridCol w:w="3921"/>
        <w:gridCol w:w="5151"/>
      </w:tblGrid>
      <w:tr w:rsidR="006961CD" w:rsidRPr="00362235" w14:paraId="24B89ED1" w14:textId="77777777" w:rsidTr="002E345F">
        <w:tc>
          <w:tcPr>
            <w:tcW w:w="3828" w:type="dxa"/>
          </w:tcPr>
          <w:p w14:paraId="7AEAD12C" w14:textId="77777777" w:rsidR="006961CD" w:rsidRPr="00362235" w:rsidRDefault="006961CD" w:rsidP="002E345F">
            <w:pPr>
              <w:tabs>
                <w:tab w:val="center" w:pos="4320"/>
                <w:tab w:val="right" w:pos="8640"/>
              </w:tabs>
              <w:rPr>
                <w:rFonts w:ascii="Arial" w:hAnsi="Arial" w:cs="Arial"/>
                <w:color w:val="000000" w:themeColor="text1"/>
                <w:sz w:val="20"/>
                <w:szCs w:val="20"/>
              </w:rPr>
            </w:pPr>
          </w:p>
        </w:tc>
        <w:tc>
          <w:tcPr>
            <w:tcW w:w="5028" w:type="dxa"/>
          </w:tcPr>
          <w:p w14:paraId="1D677322" w14:textId="77777777" w:rsidR="006961CD" w:rsidRPr="00362235" w:rsidRDefault="006961CD" w:rsidP="002E345F">
            <w:pPr>
              <w:tabs>
                <w:tab w:val="center" w:pos="4320"/>
                <w:tab w:val="right" w:pos="8640"/>
              </w:tabs>
              <w:jc w:val="center"/>
              <w:rPr>
                <w:rFonts w:ascii="Arial" w:hAnsi="Arial" w:cs="Arial"/>
                <w:b/>
                <w:color w:val="000000" w:themeColor="text1"/>
                <w:sz w:val="20"/>
                <w:szCs w:val="20"/>
              </w:rPr>
            </w:pPr>
            <w:r w:rsidRPr="00362235">
              <w:rPr>
                <w:rFonts w:ascii="Arial" w:hAnsi="Arial" w:cs="Arial"/>
                <w:b/>
                <w:color w:val="000000" w:themeColor="text1"/>
                <w:sz w:val="20"/>
                <w:szCs w:val="20"/>
              </w:rPr>
              <w:t>Đại diện hợp pháp của ngân hàng</w:t>
            </w:r>
            <w:r w:rsidRPr="00362235">
              <w:rPr>
                <w:rFonts w:ascii="Arial" w:hAnsi="Arial" w:cs="Arial"/>
                <w:b/>
                <w:color w:val="000000" w:themeColor="text1"/>
                <w:sz w:val="20"/>
                <w:szCs w:val="20"/>
              </w:rPr>
              <w:br/>
            </w:r>
            <w:r w:rsidRPr="00362235">
              <w:rPr>
                <w:rFonts w:ascii="Arial" w:hAnsi="Arial" w:cs="Arial"/>
                <w:i/>
                <w:color w:val="000000" w:themeColor="text1"/>
                <w:sz w:val="20"/>
                <w:szCs w:val="20"/>
              </w:rPr>
              <w:t>[ghi tên, chức danh, ký tên và đóng dấu]</w:t>
            </w:r>
          </w:p>
        </w:tc>
      </w:tr>
    </w:tbl>
    <w:p w14:paraId="59B18BFE" w14:textId="77777777" w:rsidR="006961CD" w:rsidRPr="00362235" w:rsidRDefault="006961CD" w:rsidP="006961CD">
      <w:pPr>
        <w:rPr>
          <w:rFonts w:ascii="Arial" w:hAnsi="Arial" w:cs="Arial"/>
          <w:color w:val="000000" w:themeColor="text1"/>
          <w:sz w:val="20"/>
          <w:szCs w:val="20"/>
        </w:rPr>
      </w:pPr>
    </w:p>
    <w:p w14:paraId="0B5487D6"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44EBDA2F"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Chỉ áp dụng trong trường hợp biện pháp bảo đảm thực hiện hợp đồng là thư bảo lãnh của ngân hàng hoặc tổ chức tài chính.</w:t>
      </w:r>
    </w:p>
    <w:p w14:paraId="271E14D1"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811644D"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“Theo đề nghị của __[ghi tên Nhà thầu] (sau đây gọi là Nhà thầu) là Nhà thầu trúng thầu gói thầu __[ghi tên gói thầu] đã ký hợp đồng số __[ghi số hợp đồng] ngày__ tháng__ năm__ (sau đây gọi là hợp đồng).”</w:t>
      </w:r>
    </w:p>
    <w:p w14:paraId="5E41B7A9"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(3) Địa chỉ ngân hàng: ghi rõ địa chỉ, số điện thoại, số fax, e-mail để liên hệ.</w:t>
      </w:r>
    </w:p>
    <w:p w14:paraId="1A2FB87F"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(4) Ghi thời hạn phù hợp với yêu cầu quy định tại Mục 6.1 ĐKCT.</w:t>
      </w:r>
    </w:p>
    <w:p w14:paraId="33C59B68" w14:textId="77777777" w:rsidR="006961CD" w:rsidRPr="00362235" w:rsidRDefault="006961CD" w:rsidP="006961CD">
      <w:pPr>
        <w:rPr>
          <w:rFonts w:ascii="Arial" w:hAnsi="Arial" w:cs="Arial"/>
          <w:color w:val="000000" w:themeColor="text1"/>
          <w:sz w:val="20"/>
          <w:szCs w:val="20"/>
        </w:rPr>
      </w:pPr>
    </w:p>
    <w:p w14:paraId="3EE7B242" w14:textId="77777777" w:rsidR="006961CD" w:rsidRPr="00362235" w:rsidRDefault="006961CD" w:rsidP="006961CD">
      <w:pPr>
        <w:widowControl/>
        <w:rPr>
          <w:rFonts w:ascii="Arial" w:hAnsi="Arial" w:cs="Arial"/>
          <w:b/>
          <w:color w:val="000000" w:themeColor="text1"/>
          <w:sz w:val="20"/>
          <w:szCs w:val="20"/>
        </w:rPr>
      </w:pPr>
      <w:r w:rsidRPr="00362235">
        <w:rPr>
          <w:rFonts w:ascii="Arial" w:hAnsi="Arial" w:cs="Arial"/>
          <w:b/>
          <w:color w:val="000000" w:themeColor="text1"/>
          <w:sz w:val="20"/>
          <w:szCs w:val="20"/>
        </w:rPr>
        <w:br w:type="page"/>
      </w:r>
    </w:p>
    <w:p w14:paraId="59AE60C5"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lastRenderedPageBreak/>
        <w:t>Phần 4. PHỤ LỤC</w:t>
      </w:r>
    </w:p>
    <w:p w14:paraId="11C35AC2" w14:textId="77777777" w:rsidR="006961CD" w:rsidRPr="00362235" w:rsidRDefault="006961CD" w:rsidP="006961CD">
      <w:pPr>
        <w:jc w:val="center"/>
        <w:rPr>
          <w:rFonts w:ascii="Arial" w:hAnsi="Arial" w:cs="Arial"/>
          <w:b/>
          <w:color w:val="000000" w:themeColor="text1"/>
          <w:sz w:val="20"/>
          <w:szCs w:val="20"/>
        </w:rPr>
      </w:pPr>
      <w:r w:rsidRPr="00362235">
        <w:rPr>
          <w:rFonts w:ascii="Arial" w:hAnsi="Arial" w:cs="Arial"/>
          <w:b/>
          <w:color w:val="000000" w:themeColor="text1"/>
          <w:sz w:val="20"/>
          <w:szCs w:val="20"/>
        </w:rPr>
        <w:t>BẢNG TIÊU CHUẨN ĐÁNH GIÁ VỀ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29"/>
        <w:gridCol w:w="729"/>
        <w:gridCol w:w="908"/>
      </w:tblGrid>
      <w:tr w:rsidR="006961CD" w:rsidRPr="00362235" w14:paraId="0390FC5E" w14:textId="77777777" w:rsidTr="002E345F">
        <w:tc>
          <w:tcPr>
            <w:tcW w:w="4097" w:type="pct"/>
            <w:vAlign w:val="center"/>
          </w:tcPr>
          <w:p w14:paraId="0E7D7B41"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Tiêu chí</w:t>
            </w:r>
          </w:p>
        </w:tc>
        <w:tc>
          <w:tcPr>
            <w:tcW w:w="402" w:type="pct"/>
            <w:vAlign w:val="center"/>
          </w:tcPr>
          <w:p w14:paraId="7EEE179E"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Mức điểm</w:t>
            </w:r>
          </w:p>
        </w:tc>
        <w:tc>
          <w:tcPr>
            <w:tcW w:w="501" w:type="pct"/>
            <w:vAlign w:val="center"/>
          </w:tcPr>
          <w:p w14:paraId="0F0D12A5" w14:textId="77777777" w:rsidR="006961CD" w:rsidRPr="00362235" w:rsidRDefault="006961CD" w:rsidP="002E345F">
            <w:pPr>
              <w:jc w:val="center"/>
              <w:rPr>
                <w:rFonts w:ascii="Arial" w:hAnsi="Arial" w:cs="Arial"/>
                <w:b/>
                <w:color w:val="000000" w:themeColor="text1"/>
                <w:sz w:val="20"/>
                <w:szCs w:val="20"/>
              </w:rPr>
            </w:pPr>
            <w:r w:rsidRPr="00362235">
              <w:rPr>
                <w:rFonts w:ascii="Arial" w:hAnsi="Arial" w:cs="Arial"/>
                <w:b/>
                <w:color w:val="000000" w:themeColor="text1"/>
                <w:sz w:val="20"/>
                <w:szCs w:val="20"/>
              </w:rPr>
              <w:t>Điểm chi tiết</w:t>
            </w:r>
          </w:p>
        </w:tc>
      </w:tr>
      <w:tr w:rsidR="006961CD" w:rsidRPr="00362235" w14:paraId="3D94C047" w14:textId="77777777" w:rsidTr="002E345F">
        <w:tc>
          <w:tcPr>
            <w:tcW w:w="4097" w:type="pct"/>
            <w:vAlign w:val="center"/>
          </w:tcPr>
          <w:p w14:paraId="6C2E4D01"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I. Các tiêu chí đánh giá về chất lượng dược liệu, vị thuốc cổ truyền: 80 điểm</w:t>
            </w:r>
          </w:p>
        </w:tc>
        <w:tc>
          <w:tcPr>
            <w:tcW w:w="402" w:type="pct"/>
            <w:vAlign w:val="center"/>
          </w:tcPr>
          <w:p w14:paraId="474D1BAB"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742B5625" w14:textId="77777777" w:rsidR="006961CD" w:rsidRPr="00362235" w:rsidRDefault="006961CD" w:rsidP="002E345F">
            <w:pPr>
              <w:jc w:val="center"/>
              <w:rPr>
                <w:rFonts w:ascii="Arial" w:hAnsi="Arial" w:cs="Arial"/>
                <w:color w:val="000000" w:themeColor="text1"/>
                <w:sz w:val="20"/>
                <w:szCs w:val="20"/>
              </w:rPr>
            </w:pPr>
          </w:p>
        </w:tc>
      </w:tr>
      <w:tr w:rsidR="006961CD" w:rsidRPr="00362235" w14:paraId="0D1DC8B0" w14:textId="77777777" w:rsidTr="002E345F">
        <w:tc>
          <w:tcPr>
            <w:tcW w:w="4097" w:type="pct"/>
            <w:vAlign w:val="center"/>
          </w:tcPr>
          <w:p w14:paraId="0EA140E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1. Mặt hàng dược liệu, vị thuốc cổ truyền tham dự thầu được cung cấp bởi cơ sở sản xuất dược liệu, vị thuốc cổ truyền(1):</w:t>
            </w:r>
          </w:p>
        </w:tc>
        <w:tc>
          <w:tcPr>
            <w:tcW w:w="402" w:type="pct"/>
            <w:vAlign w:val="center"/>
          </w:tcPr>
          <w:p w14:paraId="5B44BBD5"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76E6BE41" w14:textId="77777777" w:rsidR="006961CD" w:rsidRPr="00362235" w:rsidRDefault="006961CD" w:rsidP="002E345F">
            <w:pPr>
              <w:jc w:val="center"/>
              <w:rPr>
                <w:rFonts w:ascii="Arial" w:hAnsi="Arial" w:cs="Arial"/>
                <w:color w:val="000000" w:themeColor="text1"/>
                <w:sz w:val="20"/>
                <w:szCs w:val="20"/>
              </w:rPr>
            </w:pPr>
          </w:p>
        </w:tc>
      </w:tr>
      <w:tr w:rsidR="006961CD" w:rsidRPr="00362235" w14:paraId="78E0F24F" w14:textId="77777777" w:rsidTr="002E345F">
        <w:tc>
          <w:tcPr>
            <w:tcW w:w="4097" w:type="pct"/>
            <w:vAlign w:val="center"/>
          </w:tcPr>
          <w:p w14:paraId="4AA8D23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402" w:type="pct"/>
            <w:vAlign w:val="center"/>
          </w:tcPr>
          <w:p w14:paraId="49947BDD"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6060B3DC"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6961CD" w:rsidRPr="00362235" w14:paraId="4B81059D" w14:textId="77777777" w:rsidTr="002E345F">
        <w:tc>
          <w:tcPr>
            <w:tcW w:w="4097" w:type="pct"/>
            <w:vAlign w:val="center"/>
          </w:tcPr>
          <w:p w14:paraId="68BCB66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402" w:type="pct"/>
            <w:vAlign w:val="center"/>
          </w:tcPr>
          <w:p w14:paraId="2AAEC1C6"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0D4C846D"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6961CD" w:rsidRPr="00362235" w14:paraId="11F57847" w14:textId="77777777" w:rsidTr="002E345F">
        <w:tc>
          <w:tcPr>
            <w:tcW w:w="4097" w:type="pct"/>
            <w:vAlign w:val="center"/>
          </w:tcPr>
          <w:p w14:paraId="2FC144D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1.3. Các trường hợp còn lại không thuộc mục 1.1 và 1.2 nêu trên</w:t>
            </w:r>
          </w:p>
        </w:tc>
        <w:tc>
          <w:tcPr>
            <w:tcW w:w="402" w:type="pct"/>
            <w:vAlign w:val="center"/>
          </w:tcPr>
          <w:p w14:paraId="247A6F54"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080DBC17"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13</w:t>
            </w:r>
          </w:p>
        </w:tc>
      </w:tr>
      <w:tr w:rsidR="006961CD" w:rsidRPr="00362235" w14:paraId="61AB4A53" w14:textId="77777777" w:rsidTr="002E345F">
        <w:tc>
          <w:tcPr>
            <w:tcW w:w="4097" w:type="pct"/>
            <w:vAlign w:val="center"/>
          </w:tcPr>
          <w:p w14:paraId="1113FEEF"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2. Tình hình vi phạm chất lượng của mặt hàng dược liệu, vị thuốc cổ truyền dự thầu(2):</w:t>
            </w:r>
          </w:p>
        </w:tc>
        <w:tc>
          <w:tcPr>
            <w:tcW w:w="402" w:type="pct"/>
            <w:vAlign w:val="center"/>
          </w:tcPr>
          <w:p w14:paraId="4727C0B6"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5B18CE32" w14:textId="77777777" w:rsidR="006961CD" w:rsidRPr="00362235" w:rsidRDefault="006961CD" w:rsidP="002E345F">
            <w:pPr>
              <w:jc w:val="center"/>
              <w:rPr>
                <w:rFonts w:ascii="Arial" w:hAnsi="Arial" w:cs="Arial"/>
                <w:color w:val="000000" w:themeColor="text1"/>
                <w:sz w:val="20"/>
                <w:szCs w:val="20"/>
              </w:rPr>
            </w:pPr>
          </w:p>
        </w:tc>
      </w:tr>
      <w:tr w:rsidR="006961CD" w:rsidRPr="00362235" w14:paraId="5EB55CFF" w14:textId="77777777" w:rsidTr="002E345F">
        <w:tc>
          <w:tcPr>
            <w:tcW w:w="4097" w:type="pct"/>
            <w:vAlign w:val="center"/>
          </w:tcPr>
          <w:p w14:paraId="034F3D2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14:paraId="11E9C355"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4FF75644"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6961CD" w:rsidRPr="00362235" w14:paraId="52EFE0BB" w14:textId="77777777" w:rsidTr="002E345F">
        <w:tc>
          <w:tcPr>
            <w:tcW w:w="4097" w:type="pct"/>
            <w:vAlign w:val="center"/>
          </w:tcPr>
          <w:p w14:paraId="6EBD8AD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02" w:type="pct"/>
            <w:vAlign w:val="center"/>
          </w:tcPr>
          <w:p w14:paraId="78850D29"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2356C5D2"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18</w:t>
            </w:r>
          </w:p>
        </w:tc>
      </w:tr>
      <w:tr w:rsidR="006961CD" w:rsidRPr="00362235" w14:paraId="131417D6" w14:textId="77777777" w:rsidTr="002E345F">
        <w:tc>
          <w:tcPr>
            <w:tcW w:w="4097" w:type="pct"/>
            <w:vAlign w:val="center"/>
          </w:tcPr>
          <w:p w14:paraId="578D3ECC"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2.3. Vi phạm chất lượng ở Mức độ 2 nhưng chưa được rút khỏi Danh sách vi phạm chất lượng tính từ thời điểm đóng thầu trở về trước.</w:t>
            </w:r>
          </w:p>
        </w:tc>
        <w:tc>
          <w:tcPr>
            <w:tcW w:w="402" w:type="pct"/>
            <w:vAlign w:val="center"/>
          </w:tcPr>
          <w:p w14:paraId="60AF0248"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34F76CC2"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6961CD" w:rsidRPr="00362235" w14:paraId="6868BAA5" w14:textId="77777777" w:rsidTr="002E345F">
        <w:tc>
          <w:tcPr>
            <w:tcW w:w="4097" w:type="pct"/>
            <w:vAlign w:val="center"/>
          </w:tcPr>
          <w:p w14:paraId="04E3198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02" w:type="pct"/>
            <w:vAlign w:val="center"/>
          </w:tcPr>
          <w:p w14:paraId="17580187"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263F6093"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6961CD" w:rsidRPr="00362235" w14:paraId="530FFBD8" w14:textId="77777777" w:rsidTr="002E345F">
        <w:tc>
          <w:tcPr>
            <w:tcW w:w="4097" w:type="pct"/>
            <w:vAlign w:val="center"/>
          </w:tcPr>
          <w:p w14:paraId="14CD4494"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3. Tình hình vi phạm chất lượng của cơ sở sản xuất mặt hàng dược liệu, vị thuốc cổ truyền dự thầu(3):</w:t>
            </w:r>
          </w:p>
        </w:tc>
        <w:tc>
          <w:tcPr>
            <w:tcW w:w="402" w:type="pct"/>
            <w:vAlign w:val="center"/>
          </w:tcPr>
          <w:p w14:paraId="21CCA62D"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430FDFF8" w14:textId="77777777" w:rsidR="006961CD" w:rsidRPr="00362235" w:rsidRDefault="006961CD" w:rsidP="002E345F">
            <w:pPr>
              <w:jc w:val="center"/>
              <w:rPr>
                <w:rFonts w:ascii="Arial" w:hAnsi="Arial" w:cs="Arial"/>
                <w:color w:val="000000" w:themeColor="text1"/>
                <w:sz w:val="20"/>
                <w:szCs w:val="20"/>
              </w:rPr>
            </w:pPr>
          </w:p>
        </w:tc>
      </w:tr>
      <w:tr w:rsidR="006961CD" w:rsidRPr="00362235" w14:paraId="4B979E35" w14:textId="77777777" w:rsidTr="002E345F">
        <w:tc>
          <w:tcPr>
            <w:tcW w:w="4097" w:type="pct"/>
            <w:vAlign w:val="center"/>
          </w:tcPr>
          <w:p w14:paraId="273D63A3"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14:paraId="792439B4"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7DC6B841"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6961CD" w:rsidRPr="00362235" w14:paraId="78A73EDB" w14:textId="77777777" w:rsidTr="002E345F">
        <w:tc>
          <w:tcPr>
            <w:tcW w:w="4097" w:type="pct"/>
            <w:vAlign w:val="center"/>
          </w:tcPr>
          <w:p w14:paraId="129D3631"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02" w:type="pct"/>
            <w:vAlign w:val="center"/>
          </w:tcPr>
          <w:p w14:paraId="3434AE99"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641AF148"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15</w:t>
            </w:r>
          </w:p>
        </w:tc>
      </w:tr>
      <w:tr w:rsidR="006961CD" w:rsidRPr="00362235" w14:paraId="256BF50A" w14:textId="77777777" w:rsidTr="002E345F">
        <w:tc>
          <w:tcPr>
            <w:tcW w:w="4097" w:type="pct"/>
            <w:vAlign w:val="center"/>
          </w:tcPr>
          <w:p w14:paraId="43234062"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402" w:type="pct"/>
            <w:vAlign w:val="center"/>
          </w:tcPr>
          <w:p w14:paraId="3A69CDF0"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080E3DF8"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6961CD" w:rsidRPr="00362235" w14:paraId="60658DB2" w14:textId="77777777" w:rsidTr="002E345F">
        <w:tc>
          <w:tcPr>
            <w:tcW w:w="4097" w:type="pct"/>
            <w:vAlign w:val="center"/>
          </w:tcPr>
          <w:p w14:paraId="39A43EF9"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4. Tiêu chí đánh giá về nguồn nguyên liệu sản xuất mặt hàng tham gia dự thầu (4)</w:t>
            </w:r>
          </w:p>
        </w:tc>
        <w:tc>
          <w:tcPr>
            <w:tcW w:w="402" w:type="pct"/>
            <w:vAlign w:val="center"/>
          </w:tcPr>
          <w:p w14:paraId="6D10B517"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35001D01" w14:textId="77777777" w:rsidR="006961CD" w:rsidRPr="00362235" w:rsidRDefault="006961CD" w:rsidP="002E345F">
            <w:pPr>
              <w:jc w:val="center"/>
              <w:rPr>
                <w:rFonts w:ascii="Arial" w:hAnsi="Arial" w:cs="Arial"/>
                <w:color w:val="000000" w:themeColor="text1"/>
                <w:sz w:val="20"/>
                <w:szCs w:val="20"/>
              </w:rPr>
            </w:pPr>
          </w:p>
        </w:tc>
      </w:tr>
      <w:tr w:rsidR="006961CD" w:rsidRPr="00362235" w14:paraId="5B9FB84A" w14:textId="77777777" w:rsidTr="002E345F">
        <w:tc>
          <w:tcPr>
            <w:tcW w:w="4097" w:type="pct"/>
            <w:vAlign w:val="center"/>
          </w:tcPr>
          <w:p w14:paraId="32F9D9CE"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 xml:space="preserve">4.1. Mặt hàng là dược liệu được thực hiện ở vùng đồng bào dân tộc thiểu số và miền núi theo quyết định số </w:t>
            </w:r>
            <w:bookmarkStart w:id="102" w:name="tvpllink_bsanmvlosv"/>
            <w:r w:rsidRPr="00362235">
              <w:rPr>
                <w:rFonts w:ascii="Arial" w:hAnsi="Arial" w:cs="Arial"/>
                <w:color w:val="000000" w:themeColor="text1"/>
                <w:sz w:val="20"/>
                <w:szCs w:val="20"/>
              </w:rPr>
              <w:t>1719/QĐ-TTg</w:t>
            </w:r>
            <w:bookmarkEnd w:id="102"/>
            <w:r w:rsidRPr="00362235">
              <w:rPr>
                <w:rFonts w:ascii="Arial" w:hAnsi="Arial" w:cs="Arial"/>
                <w:color w:val="000000" w:themeColor="text1"/>
                <w:sz w:val="20"/>
                <w:szCs w:val="20"/>
              </w:rPr>
              <w:t xml:space="preserve"> ngày 14/10/2021</w:t>
            </w:r>
          </w:p>
        </w:tc>
        <w:tc>
          <w:tcPr>
            <w:tcW w:w="402" w:type="pct"/>
            <w:vAlign w:val="center"/>
          </w:tcPr>
          <w:p w14:paraId="36257C25"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571855C8"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r>
      <w:tr w:rsidR="006961CD" w:rsidRPr="00362235" w14:paraId="6E83C9FF" w14:textId="77777777" w:rsidTr="002E345F">
        <w:tc>
          <w:tcPr>
            <w:tcW w:w="4097" w:type="pct"/>
            <w:vAlign w:val="center"/>
          </w:tcPr>
          <w:p w14:paraId="196DD88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4.2. Mặt hàng là dược liệu đạt GACP hoặc vị thuốc cổ truyền được sản xuất từ nguyên liệu là dược liệu đạt GACP.</w:t>
            </w:r>
          </w:p>
        </w:tc>
        <w:tc>
          <w:tcPr>
            <w:tcW w:w="402" w:type="pct"/>
            <w:vAlign w:val="center"/>
          </w:tcPr>
          <w:p w14:paraId="2618B798"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1D48020F"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17</w:t>
            </w:r>
          </w:p>
        </w:tc>
      </w:tr>
      <w:tr w:rsidR="006961CD" w:rsidRPr="00362235" w14:paraId="08DB1624" w14:textId="77777777" w:rsidTr="002E345F">
        <w:tc>
          <w:tcPr>
            <w:tcW w:w="4097" w:type="pct"/>
            <w:vAlign w:val="center"/>
          </w:tcPr>
          <w:p w14:paraId="50E91F9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4.3. Mặt hàng tham dự thầu là dược liệu trong nước chưa đạt GACP hoặc vị thuốc cổ truyền được sản xuất từ nguyên liệu là dược liệu trong nước chưa đạt GACP.</w:t>
            </w:r>
          </w:p>
        </w:tc>
        <w:tc>
          <w:tcPr>
            <w:tcW w:w="402" w:type="pct"/>
            <w:vAlign w:val="center"/>
          </w:tcPr>
          <w:p w14:paraId="1A6DC9B0"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00DF12A6"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14</w:t>
            </w:r>
          </w:p>
        </w:tc>
      </w:tr>
      <w:tr w:rsidR="006961CD" w:rsidRPr="00362235" w14:paraId="5C57357E" w14:textId="77777777" w:rsidTr="002E345F">
        <w:tc>
          <w:tcPr>
            <w:tcW w:w="4097" w:type="pct"/>
            <w:vAlign w:val="center"/>
          </w:tcPr>
          <w:p w14:paraId="57ED208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4.4. Mặt hàng tham dự thầu là dược liệu nước ngoài chưa đạt GACP hoặc vị thuốc cổ truyền được sản xuất từ nguyên liệu là dược liệu nước ngoài chưa đạt GACP.</w:t>
            </w:r>
          </w:p>
        </w:tc>
        <w:tc>
          <w:tcPr>
            <w:tcW w:w="402" w:type="pct"/>
            <w:vAlign w:val="center"/>
          </w:tcPr>
          <w:p w14:paraId="3F05718F"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4EE25802"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12</w:t>
            </w:r>
          </w:p>
        </w:tc>
      </w:tr>
      <w:tr w:rsidR="006961CD" w:rsidRPr="00362235" w14:paraId="2FA208FE" w14:textId="77777777" w:rsidTr="002E345F">
        <w:tc>
          <w:tcPr>
            <w:tcW w:w="4097" w:type="pct"/>
            <w:vAlign w:val="center"/>
          </w:tcPr>
          <w:p w14:paraId="18AC0AC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4.5. Mặt hàng không đạt các tiêu chí trên</w:t>
            </w:r>
          </w:p>
        </w:tc>
        <w:tc>
          <w:tcPr>
            <w:tcW w:w="402" w:type="pct"/>
            <w:vAlign w:val="center"/>
          </w:tcPr>
          <w:p w14:paraId="1B262C44"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227CFA7B"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6961CD" w:rsidRPr="00362235" w14:paraId="5115E39F" w14:textId="77777777" w:rsidTr="002E345F">
        <w:tc>
          <w:tcPr>
            <w:tcW w:w="4097" w:type="pct"/>
            <w:vAlign w:val="center"/>
          </w:tcPr>
          <w:p w14:paraId="763FB69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II. Các tiêu chí đánh giá về đóng gói, bảo quản, giao hàng:</w:t>
            </w:r>
          </w:p>
        </w:tc>
        <w:tc>
          <w:tcPr>
            <w:tcW w:w="402" w:type="pct"/>
            <w:vAlign w:val="center"/>
          </w:tcPr>
          <w:p w14:paraId="054D83AC"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20</w:t>
            </w:r>
          </w:p>
        </w:tc>
        <w:tc>
          <w:tcPr>
            <w:tcW w:w="501" w:type="pct"/>
            <w:vAlign w:val="center"/>
          </w:tcPr>
          <w:p w14:paraId="09C120D9" w14:textId="77777777" w:rsidR="006961CD" w:rsidRPr="00362235" w:rsidRDefault="006961CD" w:rsidP="002E345F">
            <w:pPr>
              <w:jc w:val="center"/>
              <w:rPr>
                <w:rFonts w:ascii="Arial" w:hAnsi="Arial" w:cs="Arial"/>
                <w:color w:val="000000" w:themeColor="text1"/>
                <w:sz w:val="20"/>
                <w:szCs w:val="20"/>
              </w:rPr>
            </w:pPr>
          </w:p>
        </w:tc>
      </w:tr>
      <w:tr w:rsidR="006961CD" w:rsidRPr="00362235" w14:paraId="1F70B8EA" w14:textId="77777777" w:rsidTr="002E345F">
        <w:tc>
          <w:tcPr>
            <w:tcW w:w="4097" w:type="pct"/>
            <w:vAlign w:val="center"/>
          </w:tcPr>
          <w:p w14:paraId="4FCA2CD8"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5. Mặt hàng dược liệu, vị thuốc cổ truyền được dự thầu bởi nhà thầu:(5)</w:t>
            </w:r>
          </w:p>
        </w:tc>
        <w:tc>
          <w:tcPr>
            <w:tcW w:w="402" w:type="pct"/>
            <w:vAlign w:val="center"/>
          </w:tcPr>
          <w:p w14:paraId="1A272B65"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8</w:t>
            </w:r>
          </w:p>
        </w:tc>
        <w:tc>
          <w:tcPr>
            <w:tcW w:w="501" w:type="pct"/>
            <w:vAlign w:val="center"/>
          </w:tcPr>
          <w:p w14:paraId="6BB87BC2" w14:textId="77777777" w:rsidR="006961CD" w:rsidRPr="00362235" w:rsidRDefault="006961CD" w:rsidP="002E345F">
            <w:pPr>
              <w:jc w:val="center"/>
              <w:rPr>
                <w:rFonts w:ascii="Arial" w:hAnsi="Arial" w:cs="Arial"/>
                <w:color w:val="000000" w:themeColor="text1"/>
                <w:sz w:val="20"/>
                <w:szCs w:val="20"/>
              </w:rPr>
            </w:pPr>
          </w:p>
        </w:tc>
      </w:tr>
      <w:tr w:rsidR="006961CD" w:rsidRPr="00362235" w14:paraId="0525A1FD" w14:textId="77777777" w:rsidTr="002E345F">
        <w:tc>
          <w:tcPr>
            <w:tcW w:w="4097" w:type="pct"/>
            <w:vAlign w:val="center"/>
          </w:tcPr>
          <w:p w14:paraId="4272B12A"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5.1. Đáp ứng nguyên tắc, tiêu chuẩn về “Thực hành tốt bảo quản thuốc, nguyên liệu làm thuốc” (GSP) phạm vi phù hợp với mặt hàng dự thầu.</w:t>
            </w:r>
          </w:p>
        </w:tc>
        <w:tc>
          <w:tcPr>
            <w:tcW w:w="402" w:type="pct"/>
            <w:vAlign w:val="center"/>
          </w:tcPr>
          <w:p w14:paraId="45036F06"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2FC7200F"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8</w:t>
            </w:r>
          </w:p>
        </w:tc>
      </w:tr>
      <w:tr w:rsidR="006961CD" w:rsidRPr="00362235" w14:paraId="3287B66E" w14:textId="77777777" w:rsidTr="002E345F">
        <w:tc>
          <w:tcPr>
            <w:tcW w:w="4097" w:type="pct"/>
            <w:vAlign w:val="center"/>
          </w:tcPr>
          <w:p w14:paraId="0FC425C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5.2. Đáp ứng nguyên tắc, tiêu chuẩn về “Thực hành tốt phân phối thuốc, nguyên liệu làm thuốc”(GDP) phạm vi phù hợp với mặt hàng dự thầu.</w:t>
            </w:r>
          </w:p>
        </w:tc>
        <w:tc>
          <w:tcPr>
            <w:tcW w:w="402" w:type="pct"/>
            <w:vAlign w:val="center"/>
          </w:tcPr>
          <w:p w14:paraId="72EA05FA"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16F43AFD"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6961CD" w:rsidRPr="00362235" w14:paraId="4D9A685B" w14:textId="77777777" w:rsidTr="002E345F">
        <w:tc>
          <w:tcPr>
            <w:tcW w:w="4097" w:type="pct"/>
            <w:vAlign w:val="center"/>
          </w:tcPr>
          <w:p w14:paraId="1B6E6E7C"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6. Khả năng đáp ứng yêu cầu của nhà thầu về điều kiện giao hàng (6):</w:t>
            </w:r>
          </w:p>
        </w:tc>
        <w:tc>
          <w:tcPr>
            <w:tcW w:w="402" w:type="pct"/>
            <w:vAlign w:val="center"/>
          </w:tcPr>
          <w:p w14:paraId="76913A53"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c>
          <w:tcPr>
            <w:tcW w:w="501" w:type="pct"/>
            <w:vAlign w:val="center"/>
          </w:tcPr>
          <w:p w14:paraId="3C777398" w14:textId="77777777" w:rsidR="006961CD" w:rsidRPr="00362235" w:rsidRDefault="006961CD" w:rsidP="002E345F">
            <w:pPr>
              <w:jc w:val="center"/>
              <w:rPr>
                <w:rFonts w:ascii="Arial" w:hAnsi="Arial" w:cs="Arial"/>
                <w:color w:val="000000" w:themeColor="text1"/>
                <w:sz w:val="20"/>
                <w:szCs w:val="20"/>
              </w:rPr>
            </w:pPr>
          </w:p>
        </w:tc>
      </w:tr>
      <w:tr w:rsidR="006961CD" w:rsidRPr="00362235" w14:paraId="2724A96C" w14:textId="77777777" w:rsidTr="002E345F">
        <w:tc>
          <w:tcPr>
            <w:tcW w:w="4097" w:type="pct"/>
            <w:vAlign w:val="center"/>
          </w:tcPr>
          <w:p w14:paraId="37A2589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lastRenderedPageBreak/>
              <w:t>6.1. Đáp ứng được yêu cầu về điều kiện giao hàng tại hồ sơ mời thầu</w:t>
            </w:r>
          </w:p>
        </w:tc>
        <w:tc>
          <w:tcPr>
            <w:tcW w:w="402" w:type="pct"/>
            <w:vAlign w:val="center"/>
          </w:tcPr>
          <w:p w14:paraId="6A2DFB36"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010B3CB5"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2</w:t>
            </w:r>
          </w:p>
        </w:tc>
      </w:tr>
      <w:tr w:rsidR="006961CD" w:rsidRPr="00362235" w14:paraId="02D76335" w14:textId="77777777" w:rsidTr="002E345F">
        <w:tc>
          <w:tcPr>
            <w:tcW w:w="4097" w:type="pct"/>
            <w:vAlign w:val="center"/>
          </w:tcPr>
          <w:p w14:paraId="44845A85"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6.2. Không đáp ứng được yêu cầu về điều kiện giao hàng tại hồ sơ mời thầu.</w:t>
            </w:r>
          </w:p>
        </w:tc>
        <w:tc>
          <w:tcPr>
            <w:tcW w:w="402" w:type="pct"/>
            <w:vAlign w:val="center"/>
          </w:tcPr>
          <w:p w14:paraId="24916DD5"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7A2F4783"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0</w:t>
            </w:r>
          </w:p>
        </w:tc>
      </w:tr>
      <w:tr w:rsidR="006961CD" w:rsidRPr="00362235" w14:paraId="5C2CE6B2" w14:textId="77777777" w:rsidTr="002E345F">
        <w:tc>
          <w:tcPr>
            <w:tcW w:w="4097" w:type="pct"/>
            <w:vAlign w:val="center"/>
          </w:tcPr>
          <w:p w14:paraId="1C058A0D"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7. Mặt hàng dược liệu, vị thuốc cổ truyền được cung ứng bởi nhà thầu có uy tín trong thực hiện hợp đồng (7):</w:t>
            </w:r>
          </w:p>
        </w:tc>
        <w:tc>
          <w:tcPr>
            <w:tcW w:w="402" w:type="pct"/>
            <w:vAlign w:val="center"/>
          </w:tcPr>
          <w:p w14:paraId="1B8DC522"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c>
          <w:tcPr>
            <w:tcW w:w="501" w:type="pct"/>
            <w:vAlign w:val="center"/>
          </w:tcPr>
          <w:p w14:paraId="28D05A82" w14:textId="77777777" w:rsidR="006961CD" w:rsidRPr="00362235" w:rsidRDefault="006961CD" w:rsidP="002E345F">
            <w:pPr>
              <w:jc w:val="center"/>
              <w:rPr>
                <w:rFonts w:ascii="Arial" w:hAnsi="Arial" w:cs="Arial"/>
                <w:color w:val="000000" w:themeColor="text1"/>
                <w:sz w:val="20"/>
                <w:szCs w:val="20"/>
              </w:rPr>
            </w:pPr>
          </w:p>
        </w:tc>
      </w:tr>
      <w:tr w:rsidR="006961CD" w:rsidRPr="00362235" w14:paraId="52237B2B" w14:textId="77777777" w:rsidTr="002E345F">
        <w:tc>
          <w:tcPr>
            <w:tcW w:w="4097" w:type="pct"/>
            <w:vAlign w:val="center"/>
          </w:tcPr>
          <w:p w14:paraId="419B20B7"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7.1. Nhà thầu đã trúng thầu tại đơn vị:</w:t>
            </w:r>
          </w:p>
        </w:tc>
        <w:tc>
          <w:tcPr>
            <w:tcW w:w="402" w:type="pct"/>
            <w:vAlign w:val="center"/>
          </w:tcPr>
          <w:p w14:paraId="7742F574"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5ECF4F56" w14:textId="77777777" w:rsidR="006961CD" w:rsidRPr="00362235" w:rsidRDefault="006961CD" w:rsidP="002E345F">
            <w:pPr>
              <w:jc w:val="center"/>
              <w:rPr>
                <w:rFonts w:ascii="Arial" w:hAnsi="Arial" w:cs="Arial"/>
                <w:color w:val="000000" w:themeColor="text1"/>
                <w:sz w:val="20"/>
                <w:szCs w:val="20"/>
              </w:rPr>
            </w:pPr>
          </w:p>
        </w:tc>
      </w:tr>
      <w:tr w:rsidR="006961CD" w:rsidRPr="00362235" w14:paraId="4B77C574" w14:textId="77777777" w:rsidTr="002E345F">
        <w:tc>
          <w:tcPr>
            <w:tcW w:w="4097" w:type="pct"/>
            <w:vAlign w:val="center"/>
          </w:tcPr>
          <w:p w14:paraId="3639142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a) Cung ứng dược liệu, vi thuốc cổ truyền bảo đảm tiến độ theo hợp đồng</w:t>
            </w:r>
          </w:p>
        </w:tc>
        <w:tc>
          <w:tcPr>
            <w:tcW w:w="402" w:type="pct"/>
            <w:vAlign w:val="center"/>
          </w:tcPr>
          <w:p w14:paraId="46C7462E"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65DC3205"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6961CD" w:rsidRPr="00362235" w14:paraId="14E7D3B7" w14:textId="77777777" w:rsidTr="002E345F">
        <w:tc>
          <w:tcPr>
            <w:tcW w:w="4097" w:type="pct"/>
            <w:vAlign w:val="center"/>
          </w:tcPr>
          <w:p w14:paraId="4CDED299"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b) Cung ứng dược liệu, vị thuốc cổ truyền không bảo đảm tiến độ theo hợp đồng</w:t>
            </w:r>
          </w:p>
        </w:tc>
        <w:tc>
          <w:tcPr>
            <w:tcW w:w="402" w:type="pct"/>
            <w:vAlign w:val="center"/>
          </w:tcPr>
          <w:p w14:paraId="1B422129"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52FED2BF"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6961CD" w:rsidRPr="00362235" w14:paraId="17901C3B" w14:textId="77777777" w:rsidTr="002E345F">
        <w:tc>
          <w:tcPr>
            <w:tcW w:w="4097" w:type="pct"/>
            <w:vAlign w:val="center"/>
          </w:tcPr>
          <w:p w14:paraId="1CB1BD4B"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7.2. Nhà thầu có vi phạm trong thực hiện hợp đồng cung ứng dược liệu, vị thuốc cổ truyền cho các cơ sở y tế đã được công bố trên Trang thông tin điện tử của Cục Quản lý Y, Dược cổ truyền</w:t>
            </w:r>
          </w:p>
        </w:tc>
        <w:tc>
          <w:tcPr>
            <w:tcW w:w="402" w:type="pct"/>
            <w:vAlign w:val="center"/>
          </w:tcPr>
          <w:p w14:paraId="69B7A75B"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459C4857"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6961CD" w:rsidRPr="00362235" w14:paraId="7584F76C" w14:textId="77777777" w:rsidTr="002E345F">
        <w:tc>
          <w:tcPr>
            <w:tcW w:w="4097" w:type="pct"/>
            <w:vAlign w:val="center"/>
          </w:tcPr>
          <w:p w14:paraId="0E97C91F"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7.3. Nhà thầu chưa trúng thầu tại đơn vị</w:t>
            </w:r>
          </w:p>
        </w:tc>
        <w:tc>
          <w:tcPr>
            <w:tcW w:w="402" w:type="pct"/>
            <w:vAlign w:val="center"/>
          </w:tcPr>
          <w:p w14:paraId="700B5AE3"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7EAAB23E"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3</w:t>
            </w:r>
          </w:p>
        </w:tc>
      </w:tr>
      <w:tr w:rsidR="006961CD" w:rsidRPr="00362235" w14:paraId="54C7F413" w14:textId="77777777" w:rsidTr="002E345F">
        <w:tc>
          <w:tcPr>
            <w:tcW w:w="4097" w:type="pct"/>
            <w:vAlign w:val="center"/>
          </w:tcPr>
          <w:p w14:paraId="0914D0AA" w14:textId="77777777" w:rsidR="006961CD" w:rsidRPr="00362235" w:rsidRDefault="006961CD" w:rsidP="002E345F">
            <w:pPr>
              <w:rPr>
                <w:rFonts w:ascii="Arial" w:hAnsi="Arial" w:cs="Arial"/>
                <w:b/>
                <w:color w:val="000000" w:themeColor="text1"/>
                <w:sz w:val="20"/>
                <w:szCs w:val="20"/>
              </w:rPr>
            </w:pPr>
            <w:r w:rsidRPr="00362235">
              <w:rPr>
                <w:rFonts w:ascii="Arial" w:hAnsi="Arial" w:cs="Arial"/>
                <w:b/>
                <w:color w:val="000000" w:themeColor="text1"/>
                <w:sz w:val="20"/>
                <w:szCs w:val="20"/>
              </w:rPr>
              <w:t>8. Mặt hàng dược liệu, vị thuốc cổ truyền tham dự thầu bởi nhà thầu có hệ thống phân phối, cung ứng rộng khắp tại các địa bàn miền núi, khó khăn (8):</w:t>
            </w:r>
          </w:p>
        </w:tc>
        <w:tc>
          <w:tcPr>
            <w:tcW w:w="402" w:type="pct"/>
            <w:vAlign w:val="center"/>
          </w:tcPr>
          <w:p w14:paraId="7E95C8EB"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c>
          <w:tcPr>
            <w:tcW w:w="501" w:type="pct"/>
            <w:vAlign w:val="center"/>
          </w:tcPr>
          <w:p w14:paraId="5349E44B" w14:textId="77777777" w:rsidR="006961CD" w:rsidRPr="00362235" w:rsidRDefault="006961CD" w:rsidP="002E345F">
            <w:pPr>
              <w:jc w:val="center"/>
              <w:rPr>
                <w:rFonts w:ascii="Arial" w:hAnsi="Arial" w:cs="Arial"/>
                <w:color w:val="000000" w:themeColor="text1"/>
                <w:sz w:val="20"/>
                <w:szCs w:val="20"/>
              </w:rPr>
            </w:pPr>
          </w:p>
        </w:tc>
      </w:tr>
      <w:tr w:rsidR="006961CD" w:rsidRPr="00362235" w14:paraId="604609F0" w14:textId="77777777" w:rsidTr="002E345F">
        <w:tc>
          <w:tcPr>
            <w:tcW w:w="4097" w:type="pct"/>
            <w:vAlign w:val="center"/>
          </w:tcPr>
          <w:p w14:paraId="15EB6D26"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8.1. Nhà thầu có hệ thống phân phối, cung ứng rộng khắp trên địa bàn tỉnh (chỉ áp dụng đối với các tỉnh Tuyên Quang, Cao Bằng, Thái Nguyên, Lào Cai, Điện Biên, Lai Châu, Sơn La, Quảng Trị, Quảng Ngãi, Lâm Đồng, Hà Tĩnh, Gia Lai, Đắk Lắk, Phú Thọ).</w:t>
            </w:r>
          </w:p>
        </w:tc>
        <w:tc>
          <w:tcPr>
            <w:tcW w:w="402" w:type="pct"/>
            <w:vAlign w:val="center"/>
          </w:tcPr>
          <w:p w14:paraId="03C70208"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04A59B5E"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5</w:t>
            </w:r>
          </w:p>
        </w:tc>
      </w:tr>
      <w:tr w:rsidR="006961CD" w:rsidRPr="00362235" w14:paraId="3E54C4DF" w14:textId="77777777" w:rsidTr="002E345F">
        <w:tc>
          <w:tcPr>
            <w:tcW w:w="4097" w:type="pct"/>
            <w:vAlign w:val="center"/>
          </w:tcPr>
          <w:p w14:paraId="79F81D24" w14:textId="77777777" w:rsidR="006961CD" w:rsidRPr="00362235" w:rsidRDefault="006961CD" w:rsidP="002E345F">
            <w:pPr>
              <w:rPr>
                <w:rFonts w:ascii="Arial" w:hAnsi="Arial" w:cs="Arial"/>
                <w:color w:val="000000" w:themeColor="text1"/>
                <w:sz w:val="20"/>
                <w:szCs w:val="20"/>
              </w:rPr>
            </w:pPr>
            <w:r w:rsidRPr="00362235">
              <w:rPr>
                <w:rFonts w:ascii="Arial" w:hAnsi="Arial" w:cs="Arial"/>
                <w:color w:val="000000" w:themeColor="text1"/>
                <w:sz w:val="20"/>
                <w:szCs w:val="20"/>
              </w:rPr>
              <w:t>8.2. Các trường hợp khác.</w:t>
            </w:r>
          </w:p>
        </w:tc>
        <w:tc>
          <w:tcPr>
            <w:tcW w:w="402" w:type="pct"/>
            <w:vAlign w:val="center"/>
          </w:tcPr>
          <w:p w14:paraId="3E82EFEE" w14:textId="77777777" w:rsidR="006961CD" w:rsidRPr="00362235" w:rsidRDefault="006961CD" w:rsidP="002E345F">
            <w:pPr>
              <w:jc w:val="center"/>
              <w:rPr>
                <w:rFonts w:ascii="Arial" w:hAnsi="Arial" w:cs="Arial"/>
                <w:color w:val="000000" w:themeColor="text1"/>
                <w:sz w:val="20"/>
                <w:szCs w:val="20"/>
              </w:rPr>
            </w:pPr>
          </w:p>
        </w:tc>
        <w:tc>
          <w:tcPr>
            <w:tcW w:w="501" w:type="pct"/>
            <w:vAlign w:val="center"/>
          </w:tcPr>
          <w:p w14:paraId="403B4F0F" w14:textId="77777777" w:rsidR="006961CD" w:rsidRPr="00362235" w:rsidRDefault="006961CD" w:rsidP="002E345F">
            <w:pPr>
              <w:jc w:val="center"/>
              <w:rPr>
                <w:rFonts w:ascii="Arial" w:hAnsi="Arial" w:cs="Arial"/>
                <w:color w:val="000000" w:themeColor="text1"/>
                <w:sz w:val="20"/>
                <w:szCs w:val="20"/>
              </w:rPr>
            </w:pPr>
            <w:r w:rsidRPr="00362235">
              <w:rPr>
                <w:rFonts w:ascii="Arial" w:hAnsi="Arial" w:cs="Arial"/>
                <w:color w:val="000000" w:themeColor="text1"/>
                <w:sz w:val="20"/>
                <w:szCs w:val="20"/>
              </w:rPr>
              <w:t>4</w:t>
            </w:r>
          </w:p>
        </w:tc>
      </w:tr>
    </w:tbl>
    <w:p w14:paraId="5511715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color w:val="000000" w:themeColor="text1"/>
          <w:sz w:val="20"/>
          <w:szCs w:val="20"/>
        </w:rPr>
        <w:t>Ghi chú:</w:t>
      </w:r>
    </w:p>
    <w:p w14:paraId="1936A1CD"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14:paraId="5FEA04F8"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14:paraId="2FCD9395"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Đối với dược liệu/vị thuốc cổ truyền được sản xuất tại cơ sở gia công thì căn cứ nguyên tắc, tiêu chuẩn GMP mà cơ sở gia công được đánh giá đáp ứng để tính điểm.</w:t>
      </w:r>
    </w:p>
    <w:p w14:paraId="7CA38DC5"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14:paraId="2982CC2F"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Ví dụ:</w:t>
      </w:r>
    </w:p>
    <w:p w14:paraId="19DFE63E"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14:paraId="3D9090B8"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14:paraId="6E0CC586"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(4)</w:t>
      </w:r>
    </w:p>
    <w:p w14:paraId="7B0287FB" w14:textId="77777777" w:rsidR="006961CD" w:rsidRPr="00362235" w:rsidRDefault="006961CD" w:rsidP="006961CD">
      <w:pPr>
        <w:adjustRightInd w:val="0"/>
        <w:snapToGrid w:val="0"/>
        <w:spacing w:after="120"/>
        <w:ind w:firstLine="720"/>
        <w:jc w:val="both"/>
        <w:rPr>
          <w:rFonts w:ascii="Arial" w:hAnsi="Arial" w:cs="Arial"/>
          <w:color w:val="000000" w:themeColor="text1"/>
          <w:sz w:val="20"/>
          <w:szCs w:val="20"/>
        </w:rPr>
      </w:pPr>
      <w:r w:rsidRPr="00362235">
        <w:rPr>
          <w:rFonts w:ascii="Arial" w:hAnsi="Arial" w:cs="Arial"/>
          <w:i/>
          <w:color w:val="000000" w:themeColor="text1"/>
          <w:sz w:val="20"/>
          <w:szCs w:val="20"/>
        </w:rPr>
        <w:t xml:space="preserve">- Căn cứ vào thông tin về dự án dược liệu quý triển khai theo Chương trình mục tiêu quốc gia phát triển kinh tế - xã hội vùng đồng bào dân tộc thiểu số và miền núi được đăng tải trên Trang thông tin điện tử của Cục Quản lý Y, Dược cổ truyền (địa chỉ: http://www.ydct.moh.gov.vn) hoặc Trang thông tin điện tử của Ủy ban nhân dân các tỉnh, thành phố hoặc Trang thông tin điện tử của Ủy ban nhân dân các huyện theo quy định tại Thông tư số </w:t>
      </w:r>
      <w:bookmarkStart w:id="103" w:name="tvpllink_fikgyraiya"/>
      <w:r w:rsidRPr="00362235">
        <w:rPr>
          <w:rFonts w:ascii="Arial" w:hAnsi="Arial" w:cs="Arial"/>
          <w:i/>
          <w:color w:val="000000" w:themeColor="text1"/>
          <w:sz w:val="20"/>
          <w:szCs w:val="20"/>
        </w:rPr>
        <w:t>10/2022/TT-BYT</w:t>
      </w:r>
      <w:bookmarkEnd w:id="103"/>
      <w:r w:rsidRPr="00362235">
        <w:rPr>
          <w:rFonts w:ascii="Arial" w:hAnsi="Arial" w:cs="Arial"/>
          <w:i/>
          <w:color w:val="000000" w:themeColor="text1"/>
          <w:sz w:val="20"/>
          <w:szCs w:val="20"/>
        </w:rPr>
        <w:t xml:space="preserve"> ngày 22/09/2022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14:paraId="2B27B460"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Căn cứ vào “Danh sách các cơ sở có dược liệu đạt GACP” được công bố trên trang thông tin điện tử của Cục Quản lý Y. Dược cổ truyền (địa chỉ: http://www.ydct.moh.gov.vn).</w:t>
      </w:r>
    </w:p>
    <w:p w14:paraId="2D3F9B05"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xml:space="preserve">- Căn cứ thông tin nhà thầu tự công bố về nguồn gốc, xuất xứ của dược liệu (Giấy chứng nhận </w:t>
      </w:r>
      <w:r w:rsidRPr="00362235">
        <w:rPr>
          <w:rFonts w:ascii="Arial" w:hAnsi="Arial" w:cs="Arial"/>
          <w:i/>
          <w:color w:val="000000" w:themeColor="text1"/>
          <w:sz w:val="20"/>
          <w:szCs w:val="20"/>
        </w:rPr>
        <w:lastRenderedPageBreak/>
        <w:t>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14:paraId="7C2AE7FA"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Nhà thầu phải chịu trách nhiệm về tính xác thực của các số liệu về sản lượng, nguồn gốc, xuất xứ và các thông tin khác (nếu có) theo đúng quy định của Pháp luật về đấu thầu.</w:t>
      </w:r>
    </w:p>
    <w:p w14:paraId="151267DF"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xml:space="preserve">(5) Căn cứ thông tin về “Danh sách các cơ sở kinh doanh dược liệu, vị thuốc cổ truyền có kho bảo quản đáp ứng các nguyên tắc, tiêu chuẩn GSP theo quy định tại Thông tư số </w:t>
      </w:r>
      <w:bookmarkStart w:id="104" w:name="tvpllink_xfuwrearek"/>
      <w:r w:rsidRPr="00362235">
        <w:rPr>
          <w:rFonts w:ascii="Arial" w:hAnsi="Arial" w:cs="Arial"/>
          <w:i/>
          <w:color w:val="000000" w:themeColor="text1"/>
          <w:sz w:val="20"/>
          <w:szCs w:val="20"/>
        </w:rPr>
        <w:t>36/2018/TT-BYT</w:t>
      </w:r>
      <w:bookmarkEnd w:id="104"/>
      <w:r w:rsidRPr="00362235">
        <w:rPr>
          <w:rFonts w:ascii="Arial" w:hAnsi="Arial" w:cs="Arial"/>
          <w:i/>
          <w:color w:val="000000" w:themeColor="text1"/>
          <w:sz w:val="20"/>
          <w:szCs w:val="20"/>
        </w:rPr>
        <w:t xml:space="preserve"> được sửa đổi, bổ sung bởi Thông tư số 11/2025/TT-BYT” được đăng tải trên trang thông tin điện tử của Cục Quản lý Y, Dược cổ truyền (địa chỉ http://www.ydct.moh.gov.vn); Danh sách các cơ sở đạt GDP do Sở Y tế cấp;</w:t>
      </w:r>
    </w:p>
    <w:p w14:paraId="7E2787D6"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(6) Nhà thầu cần nêu rõ trong Hồ sơ dự thầu việc đáp ứng hoặc không đáp ứng yêu cầu của chủ đầu tư về điều kiện giao hàng, số lượng hàng ghi trong Hồ sơ mời thầu tại "Bảng phạm vi và tiến độ cung ứng” mục I Chương V - Phạm vi cung cấp.</w:t>
      </w:r>
    </w:p>
    <w:p w14:paraId="4D9314ED"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(7) Việc đánh giá nội dung này phải căn cứ vào một trong các thông tin sau:</w:t>
      </w:r>
    </w:p>
    <w:p w14:paraId="1E96AF6D"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14:paraId="15D4AE95"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 Việc thực hiện “Hợp đồng cung ứng dược liệu, vị thuốc cổ truyền” giữa nhà thầu và chủ đầu tư trong vòng 24 tháng tính từ thời điểm đóng thầu trở về trước.</w:t>
      </w:r>
    </w:p>
    <w:p w14:paraId="1B3A56A2" w14:textId="77777777" w:rsidR="006961CD" w:rsidRPr="00362235" w:rsidRDefault="006961CD" w:rsidP="006961CD">
      <w:pPr>
        <w:adjustRightInd w:val="0"/>
        <w:snapToGrid w:val="0"/>
        <w:spacing w:after="120"/>
        <w:ind w:firstLine="720"/>
        <w:jc w:val="both"/>
        <w:rPr>
          <w:rFonts w:ascii="Arial" w:hAnsi="Arial" w:cs="Arial"/>
          <w:i/>
          <w:color w:val="000000" w:themeColor="text1"/>
          <w:sz w:val="20"/>
          <w:szCs w:val="20"/>
        </w:rPr>
      </w:pPr>
      <w:r w:rsidRPr="00362235">
        <w:rPr>
          <w:rFonts w:ascii="Arial" w:hAnsi="Arial" w:cs="Arial"/>
          <w:i/>
          <w:color w:val="000000" w:themeColor="text1"/>
          <w:sz w:val="20"/>
          <w:szCs w:val="20"/>
        </w:rP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p>
    <w:p w14:paraId="281A49CA" w14:textId="77777777" w:rsidR="006961CD" w:rsidRDefault="006961CD" w:rsidP="006961CD">
      <w:pPr>
        <w:rPr>
          <w:rFonts w:ascii="Arial" w:hAnsi="Arial" w:cs="Arial"/>
          <w:color w:val="000000" w:themeColor="text1"/>
          <w:sz w:val="20"/>
          <w:szCs w:val="20"/>
        </w:rPr>
      </w:pPr>
      <w:r>
        <w:rPr>
          <w:rFonts w:ascii="Arial" w:hAnsi="Arial" w:cs="Arial"/>
          <w:color w:val="000000" w:themeColor="text1"/>
          <w:sz w:val="20"/>
          <w:szCs w:val="20"/>
        </w:rPr>
        <w:br w:type="page"/>
      </w:r>
    </w:p>
    <w:p w14:paraId="0B29CCFE"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CD"/>
    <w:rsid w:val="006961CD"/>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796D"/>
  <w15:chartTrackingRefBased/>
  <w15:docId w15:val="{12930CDC-92A1-4574-A997-8EBE2F9D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61CD"/>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qFormat/>
    <w:rsid w:val="006961CD"/>
    <w:pPr>
      <w:keepNext/>
      <w:keepLines/>
      <w:spacing w:before="360" w:after="80"/>
      <w:outlineLvl w:val="0"/>
    </w:pPr>
    <w:rPr>
      <w:rFonts w:asciiTheme="majorHAnsi" w:eastAsiaTheme="majorEastAsia" w:hAnsiTheme="majorHAnsi" w:cstheme="majorBidi"/>
      <w:color w:val="2F5496" w:themeColor="accent1" w:themeShade="BF"/>
      <w:sz w:val="40"/>
      <w:szCs w:val="40"/>
      <w:lang w:bidi="ar-SA"/>
    </w:rPr>
  </w:style>
  <w:style w:type="paragraph" w:styleId="Heading2">
    <w:name w:val="heading 2"/>
    <w:basedOn w:val="Normal"/>
    <w:next w:val="Normal"/>
    <w:link w:val="Heading2Char"/>
    <w:autoRedefine/>
    <w:semiHidden/>
    <w:unhideWhenUsed/>
    <w:qFormat/>
    <w:rsid w:val="00A4769E"/>
    <w:pPr>
      <w:keepNext/>
      <w:keepLines/>
      <w:widowControl/>
      <w:spacing w:before="120" w:line="324" w:lineRule="auto"/>
      <w:outlineLvl w:val="1"/>
    </w:pPr>
    <w:rPr>
      <w:rFonts w:ascii="Times New Roman" w:eastAsiaTheme="majorEastAsia" w:hAnsi="Times New Roman" w:cstheme="majorBidi"/>
      <w:b/>
      <w:color w:val="auto"/>
      <w:kern w:val="2"/>
      <w:sz w:val="26"/>
      <w:szCs w:val="26"/>
      <w:lang w:val="en-US" w:eastAsia="en-US" w:bidi="ar-SA"/>
      <w14:ligatures w14:val="standardContextual"/>
    </w:rPr>
  </w:style>
  <w:style w:type="paragraph" w:styleId="Heading3">
    <w:name w:val="heading 3"/>
    <w:basedOn w:val="Normal"/>
    <w:next w:val="Normal"/>
    <w:link w:val="Heading3Char"/>
    <w:autoRedefine/>
    <w:unhideWhenUsed/>
    <w:qFormat/>
    <w:rsid w:val="00A4769E"/>
    <w:pPr>
      <w:keepNext/>
      <w:keepLines/>
      <w:widowControl/>
      <w:spacing w:before="120" w:line="324" w:lineRule="auto"/>
      <w:outlineLvl w:val="2"/>
    </w:pPr>
    <w:rPr>
      <w:rFonts w:ascii="Times New Roman" w:eastAsiaTheme="majorEastAsia" w:hAnsi="Times New Roman" w:cstheme="majorBidi"/>
      <w:b/>
      <w:i/>
      <w:color w:val="auto"/>
      <w:kern w:val="2"/>
      <w:sz w:val="26"/>
      <w:lang w:val="en-US" w:eastAsia="en-US" w:bidi="ar-SA"/>
      <w14:ligatures w14:val="standardContextual"/>
    </w:rPr>
  </w:style>
  <w:style w:type="paragraph" w:styleId="Heading4">
    <w:name w:val="heading 4"/>
    <w:aliases w:val="Sub-Clause Sub-paragraph,ClauseSubSub_No&amp;Name, Sub-Clause Sub-paragraph"/>
    <w:basedOn w:val="Normal"/>
    <w:next w:val="Normal"/>
    <w:link w:val="Heading4Char"/>
    <w:autoRedefine/>
    <w:unhideWhenUsed/>
    <w:qFormat/>
    <w:rsid w:val="00A4769E"/>
    <w:pPr>
      <w:keepNext/>
      <w:keepLines/>
      <w:widowControl/>
      <w:spacing w:before="120" w:line="324" w:lineRule="auto"/>
      <w:outlineLvl w:val="3"/>
    </w:pPr>
    <w:rPr>
      <w:rFonts w:ascii="Times New Roman" w:eastAsiaTheme="majorEastAsia" w:hAnsi="Times New Roman" w:cstheme="majorBidi"/>
      <w:i/>
      <w:iCs/>
      <w:color w:val="auto"/>
      <w:kern w:val="2"/>
      <w:sz w:val="26"/>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6961CD"/>
    <w:pPr>
      <w:keepNext/>
      <w:keepLines/>
      <w:spacing w:before="80" w:after="40"/>
      <w:outlineLvl w:val="4"/>
    </w:pPr>
    <w:rPr>
      <w:rFonts w:eastAsiaTheme="majorEastAsia" w:cstheme="majorBidi"/>
      <w:color w:val="2F5496" w:themeColor="accent1" w:themeShade="BF"/>
      <w:lang w:bidi="ar-SA"/>
    </w:rPr>
  </w:style>
  <w:style w:type="paragraph" w:styleId="Heading6">
    <w:name w:val="heading 6"/>
    <w:basedOn w:val="Normal"/>
    <w:next w:val="Normal"/>
    <w:link w:val="Heading6Char"/>
    <w:uiPriority w:val="9"/>
    <w:semiHidden/>
    <w:unhideWhenUsed/>
    <w:qFormat/>
    <w:rsid w:val="006961CD"/>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6961CD"/>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6961CD"/>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6961CD"/>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A4769E"/>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widowControl/>
      <w:spacing w:after="200"/>
      <w:jc w:val="center"/>
    </w:pPr>
    <w:rPr>
      <w:rFonts w:ascii="Times New Roman" w:eastAsiaTheme="minorHAnsi" w:hAnsi="Times New Roman" w:cstheme="minorBidi"/>
      <w:i/>
      <w:iCs/>
      <w:color w:val="auto"/>
      <w:kern w:val="2"/>
      <w:szCs w:val="18"/>
      <w:lang w:val="en-US" w:eastAsia="en-US" w:bidi="ar-SA"/>
      <w14:ligatures w14:val="standardContextual"/>
    </w:rPr>
  </w:style>
  <w:style w:type="character" w:customStyle="1" w:styleId="Heading1Char">
    <w:name w:val="Heading 1 Char"/>
    <w:basedOn w:val="DefaultParagraphFont"/>
    <w:link w:val="Heading1"/>
    <w:rsid w:val="006961CD"/>
    <w:rPr>
      <w:rFonts w:asciiTheme="majorHAnsi" w:eastAsiaTheme="majorEastAsia" w:hAnsiTheme="majorHAnsi" w:cstheme="majorBidi"/>
      <w:color w:val="2F5496" w:themeColor="accent1" w:themeShade="BF"/>
      <w:kern w:val="0"/>
      <w:sz w:val="40"/>
      <w:szCs w:val="40"/>
      <w:lang w:val="vi-VN" w:eastAsia="vi-VN"/>
      <w14:ligatures w14:val="none"/>
    </w:rPr>
  </w:style>
  <w:style w:type="character" w:customStyle="1" w:styleId="Heading5Char">
    <w:name w:val="Heading 5 Char"/>
    <w:basedOn w:val="DefaultParagraphFont"/>
    <w:link w:val="Heading5"/>
    <w:uiPriority w:val="9"/>
    <w:semiHidden/>
    <w:rsid w:val="006961CD"/>
    <w:rPr>
      <w:rFonts w:ascii="Courier New" w:eastAsiaTheme="majorEastAsia" w:hAnsi="Courier New" w:cstheme="majorBidi"/>
      <w:color w:val="2F5496" w:themeColor="accent1" w:themeShade="BF"/>
      <w:kern w:val="0"/>
      <w:sz w:val="24"/>
      <w:szCs w:val="24"/>
      <w:lang w:val="vi-VN" w:eastAsia="vi-VN"/>
      <w14:ligatures w14:val="none"/>
    </w:rPr>
  </w:style>
  <w:style w:type="character" w:customStyle="1" w:styleId="Heading6Char">
    <w:name w:val="Heading 6 Char"/>
    <w:basedOn w:val="DefaultParagraphFont"/>
    <w:link w:val="Heading6"/>
    <w:uiPriority w:val="9"/>
    <w:semiHidden/>
    <w:rsid w:val="006961CD"/>
    <w:rPr>
      <w:rFonts w:ascii="Courier New" w:eastAsiaTheme="majorEastAsia" w:hAnsi="Courier New" w:cstheme="majorBidi"/>
      <w:i/>
      <w:iCs/>
      <w:color w:val="595959" w:themeColor="text1" w:themeTint="A6"/>
      <w:kern w:val="0"/>
      <w:sz w:val="24"/>
      <w:szCs w:val="24"/>
      <w:lang w:val="vi-VN" w:eastAsia="vi-VN"/>
      <w14:ligatures w14:val="none"/>
    </w:rPr>
  </w:style>
  <w:style w:type="character" w:customStyle="1" w:styleId="Heading7Char">
    <w:name w:val="Heading 7 Char"/>
    <w:basedOn w:val="DefaultParagraphFont"/>
    <w:link w:val="Heading7"/>
    <w:uiPriority w:val="9"/>
    <w:semiHidden/>
    <w:rsid w:val="006961CD"/>
    <w:rPr>
      <w:rFonts w:ascii="Courier New" w:eastAsiaTheme="majorEastAsia" w:hAnsi="Courier New" w:cstheme="majorBidi"/>
      <w:color w:val="595959" w:themeColor="text1" w:themeTint="A6"/>
      <w:kern w:val="0"/>
      <w:sz w:val="24"/>
      <w:szCs w:val="24"/>
      <w:lang w:val="vi-VN" w:eastAsia="vi-VN"/>
      <w14:ligatures w14:val="none"/>
    </w:rPr>
  </w:style>
  <w:style w:type="character" w:customStyle="1" w:styleId="Heading8Char">
    <w:name w:val="Heading 8 Char"/>
    <w:basedOn w:val="DefaultParagraphFont"/>
    <w:link w:val="Heading8"/>
    <w:uiPriority w:val="9"/>
    <w:semiHidden/>
    <w:rsid w:val="006961CD"/>
    <w:rPr>
      <w:rFonts w:ascii="Courier New" w:eastAsiaTheme="majorEastAsia" w:hAnsi="Courier New" w:cstheme="majorBidi"/>
      <w:i/>
      <w:iCs/>
      <w:color w:val="272727" w:themeColor="text1" w:themeTint="D8"/>
      <w:kern w:val="0"/>
      <w:sz w:val="24"/>
      <w:szCs w:val="24"/>
      <w:lang w:val="vi-VN" w:eastAsia="vi-VN"/>
      <w14:ligatures w14:val="none"/>
    </w:rPr>
  </w:style>
  <w:style w:type="character" w:customStyle="1" w:styleId="Heading9Char">
    <w:name w:val="Heading 9 Char"/>
    <w:basedOn w:val="DefaultParagraphFont"/>
    <w:link w:val="Heading9"/>
    <w:uiPriority w:val="9"/>
    <w:semiHidden/>
    <w:rsid w:val="006961CD"/>
    <w:rPr>
      <w:rFonts w:ascii="Courier New" w:eastAsiaTheme="majorEastAsia" w:hAnsi="Courier New" w:cstheme="majorBidi"/>
      <w:color w:val="272727" w:themeColor="text1" w:themeTint="D8"/>
      <w:kern w:val="0"/>
      <w:sz w:val="24"/>
      <w:szCs w:val="24"/>
      <w:lang w:val="vi-VN" w:eastAsia="vi-VN"/>
      <w14:ligatures w14:val="none"/>
    </w:rPr>
  </w:style>
  <w:style w:type="character" w:customStyle="1" w:styleId="BodyTextChar">
    <w:name w:val="Body Text Char"/>
    <w:basedOn w:val="DefaultParagraphFont"/>
    <w:link w:val="BodyText"/>
    <w:rsid w:val="006961CD"/>
    <w:rPr>
      <w:rFonts w:ascii="Times New Roman" w:eastAsia="Times New Roman" w:hAnsi="Times New Roman" w:cs="Times New Roman"/>
      <w:sz w:val="28"/>
      <w:szCs w:val="28"/>
    </w:rPr>
  </w:style>
  <w:style w:type="paragraph" w:styleId="BodyText">
    <w:name w:val="Body Text"/>
    <w:basedOn w:val="Normal"/>
    <w:link w:val="BodyTextChar"/>
    <w:qFormat/>
    <w:rsid w:val="006961CD"/>
    <w:pPr>
      <w:spacing w:after="100" w:line="254" w:lineRule="auto"/>
      <w:ind w:firstLine="400"/>
    </w:pPr>
    <w:rPr>
      <w:rFonts w:ascii="Times New Roman" w:eastAsia="Times New Roman" w:hAnsi="Times New Roman" w:cs="Times New Roman"/>
      <w:color w:val="auto"/>
      <w:kern w:val="2"/>
      <w:sz w:val="28"/>
      <w:szCs w:val="28"/>
      <w:lang w:val="en-US" w:eastAsia="en-US" w:bidi="ar-SA"/>
      <w14:ligatures w14:val="standardContextual"/>
    </w:rPr>
  </w:style>
  <w:style w:type="character" w:customStyle="1" w:styleId="BodyTextChar1">
    <w:name w:val="Body Text Char1"/>
    <w:basedOn w:val="DefaultParagraphFont"/>
    <w:uiPriority w:val="99"/>
    <w:rsid w:val="006961CD"/>
    <w:rPr>
      <w:rFonts w:ascii="Courier New" w:eastAsia="Courier New" w:hAnsi="Courier New" w:cs="Courier New"/>
      <w:color w:val="000000"/>
      <w:kern w:val="0"/>
      <w:sz w:val="24"/>
      <w:szCs w:val="24"/>
      <w:lang w:val="vi-VN" w:eastAsia="vi-VN" w:bidi="vi-VN"/>
      <w14:ligatures w14:val="none"/>
    </w:rPr>
  </w:style>
  <w:style w:type="character" w:customStyle="1" w:styleId="Heading20">
    <w:name w:val="Heading #2_"/>
    <w:basedOn w:val="DefaultParagraphFont"/>
    <w:link w:val="Heading21"/>
    <w:rsid w:val="006961CD"/>
    <w:rPr>
      <w:rFonts w:ascii="Times New Roman" w:eastAsia="Times New Roman" w:hAnsi="Times New Roman" w:cs="Times New Roman"/>
      <w:b/>
      <w:bCs/>
      <w:sz w:val="28"/>
      <w:szCs w:val="28"/>
    </w:rPr>
  </w:style>
  <w:style w:type="paragraph" w:customStyle="1" w:styleId="Heading21">
    <w:name w:val="Heading #2"/>
    <w:basedOn w:val="Normal"/>
    <w:link w:val="Heading20"/>
    <w:rsid w:val="006961CD"/>
    <w:pPr>
      <w:spacing w:after="120" w:line="254" w:lineRule="auto"/>
      <w:ind w:firstLine="740"/>
      <w:outlineLvl w:val="1"/>
    </w:pPr>
    <w:rPr>
      <w:rFonts w:ascii="Times New Roman" w:eastAsia="Times New Roman" w:hAnsi="Times New Roman" w:cs="Times New Roman"/>
      <w:b/>
      <w:bCs/>
      <w:color w:val="auto"/>
      <w:kern w:val="2"/>
      <w:sz w:val="28"/>
      <w:szCs w:val="28"/>
      <w:lang w:val="en-US" w:eastAsia="en-US" w:bidi="ar-SA"/>
      <w14:ligatures w14:val="standardContextual"/>
    </w:rPr>
  </w:style>
  <w:style w:type="character" w:customStyle="1" w:styleId="Headerorfooter2">
    <w:name w:val="Header or footer (2)_"/>
    <w:basedOn w:val="DefaultParagraphFont"/>
    <w:link w:val="Headerorfooter20"/>
    <w:rsid w:val="006961CD"/>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6961CD"/>
    <w:rPr>
      <w:rFonts w:ascii="Times New Roman" w:eastAsia="Times New Roman" w:hAnsi="Times New Roman" w:cs="Times New Roman"/>
      <w:color w:val="auto"/>
      <w:kern w:val="2"/>
      <w:sz w:val="20"/>
      <w:szCs w:val="20"/>
      <w:lang w:val="en-US" w:eastAsia="en-US" w:bidi="ar-SA"/>
      <w14:ligatures w14:val="standardContextual"/>
    </w:rPr>
  </w:style>
  <w:style w:type="character" w:customStyle="1" w:styleId="Heading10">
    <w:name w:val="Heading #1_"/>
    <w:basedOn w:val="DefaultParagraphFont"/>
    <w:link w:val="Heading11"/>
    <w:uiPriority w:val="99"/>
    <w:rsid w:val="006961CD"/>
    <w:rPr>
      <w:rFonts w:ascii="Times New Roman" w:eastAsia="Times New Roman" w:hAnsi="Times New Roman" w:cs="Times New Roman"/>
      <w:b/>
      <w:bCs/>
      <w:smallCaps/>
      <w:sz w:val="28"/>
      <w:szCs w:val="28"/>
    </w:rPr>
  </w:style>
  <w:style w:type="paragraph" w:customStyle="1" w:styleId="Heading11">
    <w:name w:val="Heading #1"/>
    <w:basedOn w:val="Normal"/>
    <w:link w:val="Heading10"/>
    <w:uiPriority w:val="99"/>
    <w:rsid w:val="006961CD"/>
    <w:pPr>
      <w:spacing w:after="560" w:line="257" w:lineRule="auto"/>
      <w:jc w:val="center"/>
      <w:outlineLvl w:val="0"/>
    </w:pPr>
    <w:rPr>
      <w:rFonts w:ascii="Times New Roman" w:eastAsia="Times New Roman" w:hAnsi="Times New Roman" w:cs="Times New Roman"/>
      <w:b/>
      <w:bCs/>
      <w:smallCaps/>
      <w:color w:val="auto"/>
      <w:kern w:val="2"/>
      <w:sz w:val="28"/>
      <w:szCs w:val="28"/>
      <w:lang w:val="en-US" w:eastAsia="en-US" w:bidi="ar-SA"/>
      <w14:ligatures w14:val="standardContextual"/>
    </w:rPr>
  </w:style>
  <w:style w:type="character" w:customStyle="1" w:styleId="Bodytext4">
    <w:name w:val="Body text (4)_"/>
    <w:basedOn w:val="DefaultParagraphFont"/>
    <w:link w:val="Bodytext40"/>
    <w:uiPriority w:val="99"/>
    <w:rsid w:val="006961CD"/>
    <w:rPr>
      <w:rFonts w:ascii="Times New Roman" w:eastAsia="Times New Roman" w:hAnsi="Times New Roman" w:cs="Times New Roman"/>
    </w:rPr>
  </w:style>
  <w:style w:type="paragraph" w:customStyle="1" w:styleId="Bodytext40">
    <w:name w:val="Body text (4)"/>
    <w:basedOn w:val="Normal"/>
    <w:link w:val="Bodytext4"/>
    <w:uiPriority w:val="99"/>
    <w:rsid w:val="006961CD"/>
    <w:rPr>
      <w:rFonts w:ascii="Times New Roman" w:eastAsia="Times New Roman" w:hAnsi="Times New Roman" w:cs="Times New Roman"/>
      <w:color w:val="auto"/>
      <w:kern w:val="2"/>
      <w:sz w:val="22"/>
      <w:szCs w:val="22"/>
      <w:lang w:val="en-US" w:eastAsia="en-US" w:bidi="ar-SA"/>
      <w14:ligatures w14:val="standardContextual"/>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961CD"/>
    <w:pPr>
      <w:widowControl w:val="0"/>
      <w:spacing w:after="0" w:line="240" w:lineRule="auto"/>
    </w:pPr>
    <w:rPr>
      <w:rFonts w:ascii="Courier New" w:eastAsia="Courier New" w:hAnsi="Courier New" w:cs="Courier New"/>
      <w:kern w:val="0"/>
      <w:sz w:val="24"/>
      <w:szCs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61CD"/>
    <w:rPr>
      <w:color w:val="0563C1"/>
      <w:u w:val="single"/>
    </w:rPr>
  </w:style>
  <w:style w:type="character" w:styleId="FollowedHyperlink">
    <w:name w:val="FollowedHyperlink"/>
    <w:basedOn w:val="DefaultParagraphFont"/>
    <w:uiPriority w:val="99"/>
    <w:semiHidden/>
    <w:unhideWhenUsed/>
    <w:rsid w:val="006961CD"/>
    <w:rPr>
      <w:color w:val="954F72"/>
      <w:u w:val="single"/>
    </w:rPr>
  </w:style>
  <w:style w:type="paragraph" w:customStyle="1" w:styleId="msonormal0">
    <w:name w:val="msonormal"/>
    <w:basedOn w:val="Normal"/>
    <w:rsid w:val="006961C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6961CD"/>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6961CD"/>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6961CD"/>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6961CD"/>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6961CD"/>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6961CD"/>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6961CD"/>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6961CD"/>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6961CD"/>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6961CD"/>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6961CD"/>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6961CD"/>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6961CD"/>
    <w:pPr>
      <w:tabs>
        <w:tab w:val="center" w:pos="4513"/>
        <w:tab w:val="right" w:pos="9026"/>
      </w:tabs>
    </w:pPr>
  </w:style>
  <w:style w:type="character" w:customStyle="1" w:styleId="HeaderChar">
    <w:name w:val="Header Char"/>
    <w:basedOn w:val="DefaultParagraphFont"/>
    <w:link w:val="Header"/>
    <w:uiPriority w:val="99"/>
    <w:rsid w:val="006961CD"/>
    <w:rPr>
      <w:rFonts w:ascii="Courier New" w:eastAsia="Courier New" w:hAnsi="Courier New" w:cs="Courier New"/>
      <w:color w:val="000000"/>
      <w:kern w:val="0"/>
      <w:sz w:val="24"/>
      <w:szCs w:val="24"/>
      <w:lang w:val="vi-VN" w:eastAsia="vi-VN" w:bidi="vi-VN"/>
      <w14:ligatures w14:val="none"/>
    </w:rPr>
  </w:style>
  <w:style w:type="paragraph" w:styleId="Footer">
    <w:name w:val="footer"/>
    <w:basedOn w:val="Normal"/>
    <w:link w:val="FooterChar"/>
    <w:uiPriority w:val="99"/>
    <w:unhideWhenUsed/>
    <w:rsid w:val="006961CD"/>
    <w:pPr>
      <w:tabs>
        <w:tab w:val="center" w:pos="4513"/>
        <w:tab w:val="right" w:pos="9026"/>
      </w:tabs>
    </w:pPr>
  </w:style>
  <w:style w:type="character" w:customStyle="1" w:styleId="FooterChar">
    <w:name w:val="Footer Char"/>
    <w:basedOn w:val="DefaultParagraphFont"/>
    <w:link w:val="Footer"/>
    <w:uiPriority w:val="99"/>
    <w:rsid w:val="006961CD"/>
    <w:rPr>
      <w:rFonts w:ascii="Courier New" w:eastAsia="Courier New" w:hAnsi="Courier New" w:cs="Courier New"/>
      <w:color w:val="000000"/>
      <w:kern w:val="0"/>
      <w:sz w:val="24"/>
      <w:szCs w:val="24"/>
      <w:lang w:val="vi-VN" w:eastAsia="vi-VN" w:bidi="vi-VN"/>
      <w14:ligatures w14:val="none"/>
    </w:rPr>
  </w:style>
  <w:style w:type="paragraph" w:styleId="Title">
    <w:name w:val="Title"/>
    <w:basedOn w:val="Normal"/>
    <w:next w:val="Normal"/>
    <w:link w:val="TitleChar"/>
    <w:uiPriority w:val="10"/>
    <w:qFormat/>
    <w:rsid w:val="006961CD"/>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6961CD"/>
    <w:rPr>
      <w:rFonts w:asciiTheme="majorHAnsi" w:eastAsiaTheme="majorEastAsia" w:hAnsiTheme="majorHAnsi" w:cstheme="majorBidi"/>
      <w:color w:val="000000"/>
      <w:spacing w:val="-10"/>
      <w:kern w:val="28"/>
      <w:sz w:val="56"/>
      <w:szCs w:val="56"/>
      <w:lang w:val="vi-VN" w:eastAsia="vi-VN"/>
      <w14:ligatures w14:val="none"/>
    </w:rPr>
  </w:style>
  <w:style w:type="paragraph" w:styleId="Subtitle">
    <w:name w:val="Subtitle"/>
    <w:basedOn w:val="Normal"/>
    <w:next w:val="Normal"/>
    <w:link w:val="SubtitleChar"/>
    <w:uiPriority w:val="11"/>
    <w:qFormat/>
    <w:rsid w:val="006961CD"/>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6961CD"/>
    <w:rPr>
      <w:rFonts w:ascii="Courier New" w:eastAsiaTheme="majorEastAsia" w:hAnsi="Courier New" w:cstheme="majorBidi"/>
      <w:color w:val="595959" w:themeColor="text1" w:themeTint="A6"/>
      <w:spacing w:val="15"/>
      <w:kern w:val="0"/>
      <w:sz w:val="28"/>
      <w:szCs w:val="28"/>
      <w:lang w:val="vi-VN" w:eastAsia="vi-VN"/>
      <w14:ligatures w14:val="none"/>
    </w:rPr>
  </w:style>
  <w:style w:type="paragraph" w:styleId="Quote">
    <w:name w:val="Quote"/>
    <w:basedOn w:val="Normal"/>
    <w:next w:val="Normal"/>
    <w:link w:val="QuoteChar"/>
    <w:uiPriority w:val="29"/>
    <w:qFormat/>
    <w:rsid w:val="006961CD"/>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6961CD"/>
    <w:rPr>
      <w:rFonts w:ascii="Courier New" w:eastAsia="Courier New" w:hAnsi="Courier New" w:cs="Courier New"/>
      <w:i/>
      <w:iCs/>
      <w:color w:val="404040" w:themeColor="text1" w:themeTint="BF"/>
      <w:kern w:val="0"/>
      <w:sz w:val="24"/>
      <w:szCs w:val="24"/>
      <w:lang w:val="vi-VN" w:eastAsia="vi-VN"/>
      <w14:ligatures w14:val="none"/>
    </w:rPr>
  </w:style>
  <w:style w:type="paragraph" w:styleId="ListParagraph">
    <w:name w:val="List Paragraph"/>
    <w:basedOn w:val="Normal"/>
    <w:uiPriority w:val="1"/>
    <w:qFormat/>
    <w:rsid w:val="006961CD"/>
    <w:pPr>
      <w:ind w:left="720"/>
      <w:contextualSpacing/>
    </w:pPr>
    <w:rPr>
      <w:lang w:bidi="ar-SA"/>
    </w:rPr>
  </w:style>
  <w:style w:type="character" w:styleId="IntenseEmphasis">
    <w:name w:val="Intense Emphasis"/>
    <w:basedOn w:val="DefaultParagraphFont"/>
    <w:uiPriority w:val="21"/>
    <w:qFormat/>
    <w:rsid w:val="006961CD"/>
    <w:rPr>
      <w:i/>
      <w:iCs/>
      <w:color w:val="2F5496" w:themeColor="accent1" w:themeShade="BF"/>
    </w:rPr>
  </w:style>
  <w:style w:type="paragraph" w:styleId="IntenseQuote">
    <w:name w:val="Intense Quote"/>
    <w:basedOn w:val="Normal"/>
    <w:next w:val="Normal"/>
    <w:link w:val="IntenseQuoteChar"/>
    <w:uiPriority w:val="30"/>
    <w:qFormat/>
    <w:rsid w:val="00696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bidi="ar-SA"/>
    </w:rPr>
  </w:style>
  <w:style w:type="character" w:customStyle="1" w:styleId="IntenseQuoteChar">
    <w:name w:val="Intense Quote Char"/>
    <w:basedOn w:val="DefaultParagraphFont"/>
    <w:link w:val="IntenseQuote"/>
    <w:uiPriority w:val="30"/>
    <w:rsid w:val="006961CD"/>
    <w:rPr>
      <w:rFonts w:ascii="Courier New" w:eastAsia="Courier New" w:hAnsi="Courier New" w:cs="Courier New"/>
      <w:i/>
      <w:iCs/>
      <w:color w:val="2F5496" w:themeColor="accent1" w:themeShade="BF"/>
      <w:kern w:val="0"/>
      <w:sz w:val="24"/>
      <w:szCs w:val="24"/>
      <w:lang w:val="vi-VN" w:eastAsia="vi-VN"/>
      <w14:ligatures w14:val="none"/>
    </w:rPr>
  </w:style>
  <w:style w:type="character" w:styleId="IntenseReference">
    <w:name w:val="Intense Reference"/>
    <w:basedOn w:val="DefaultParagraphFont"/>
    <w:uiPriority w:val="32"/>
    <w:qFormat/>
    <w:rsid w:val="006961CD"/>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6961CD"/>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6961CD"/>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6961CD"/>
    <w:pPr>
      <w:shd w:val="clear" w:color="auto" w:fill="FFFFFF"/>
      <w:spacing w:after="360" w:line="346" w:lineRule="exact"/>
      <w:ind w:hanging="3160"/>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3">
    <w:name w:val="Van b?n n?i dung (3)_"/>
    <w:link w:val="Vanbnnidung30"/>
    <w:rsid w:val="006961CD"/>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6961CD"/>
    <w:pPr>
      <w:shd w:val="clear" w:color="auto" w:fill="FFFFFF"/>
      <w:spacing w:before="360" w:after="360" w:line="240" w:lineRule="atLeast"/>
      <w:jc w:val="both"/>
    </w:pPr>
    <w:rPr>
      <w:rFonts w:ascii="Times New Roman" w:eastAsiaTheme="minorHAnsi" w:hAnsi="Times New Roman" w:cs="Times New Roman"/>
      <w:i/>
      <w:iCs/>
      <w:color w:val="auto"/>
      <w:kern w:val="2"/>
      <w:sz w:val="23"/>
      <w:szCs w:val="23"/>
      <w:lang w:val="en-US" w:eastAsia="en-US" w:bidi="ar-SA"/>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6961CD"/>
    <w:rPr>
      <w:rFonts w:ascii="Times New Roman" w:hAnsi="Times New Roman" w:cs="Times New Roman"/>
      <w:i/>
      <w:iCs/>
      <w:spacing w:val="12"/>
      <w:sz w:val="23"/>
      <w:szCs w:val="23"/>
      <w:u w:val="none"/>
    </w:rPr>
  </w:style>
  <w:style w:type="character" w:customStyle="1" w:styleId="Tiud3">
    <w:name w:val="Tiêu d? #3_"/>
    <w:link w:val="Tiud30"/>
    <w:rsid w:val="006961CD"/>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6961CD"/>
    <w:pPr>
      <w:shd w:val="clear" w:color="auto" w:fill="FFFFFF"/>
      <w:spacing w:before="360" w:after="120" w:line="240" w:lineRule="atLeast"/>
      <w:jc w:val="both"/>
      <w:outlineLvl w:val="2"/>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
    <w:name w:val="Van b?n n?i dung_"/>
    <w:link w:val="Vanbnnidung1"/>
    <w:rsid w:val="006961CD"/>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6961CD"/>
    <w:pPr>
      <w:shd w:val="clear" w:color="auto" w:fill="FFFFFF"/>
      <w:spacing w:before="120" w:after="60" w:line="336" w:lineRule="exact"/>
      <w:jc w:val="both"/>
    </w:pPr>
    <w:rPr>
      <w:rFonts w:ascii="Times New Roman" w:eastAsiaTheme="minorHAnsi" w:hAnsi="Times New Roman" w:cs="Times New Roman"/>
      <w:color w:val="auto"/>
      <w:spacing w:val="12"/>
      <w:kern w:val="2"/>
      <w:sz w:val="23"/>
      <w:szCs w:val="23"/>
      <w:lang w:val="en-US" w:eastAsia="en-US" w:bidi="ar-SA"/>
      <w14:ligatures w14:val="standardContextual"/>
    </w:rPr>
  </w:style>
  <w:style w:type="character" w:customStyle="1" w:styleId="Vanbnnidung4">
    <w:name w:val="Van b?n n?i dung (4)_"/>
    <w:link w:val="Vanbnnidung41"/>
    <w:rsid w:val="006961CD"/>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6961CD"/>
    <w:pPr>
      <w:shd w:val="clear" w:color="auto" w:fill="FFFFFF"/>
      <w:spacing w:before="240" w:line="240" w:lineRule="atLeast"/>
      <w:jc w:val="right"/>
    </w:pPr>
    <w:rPr>
      <w:rFonts w:ascii="Times New Roman" w:eastAsiaTheme="minorHAnsi" w:hAnsi="Times New Roman" w:cs="Times New Roman"/>
      <w:b/>
      <w:bCs/>
      <w:noProof/>
      <w:color w:val="auto"/>
      <w:kern w:val="2"/>
      <w:sz w:val="48"/>
      <w:szCs w:val="48"/>
      <w:lang w:val="en-US" w:eastAsia="en-US" w:bidi="ar-SA"/>
      <w14:ligatures w14:val="standardContextual"/>
    </w:rPr>
  </w:style>
  <w:style w:type="character" w:customStyle="1" w:styleId="Vanbnnidung40">
    <w:name w:val="Van b?n n?i dung (4)"/>
    <w:basedOn w:val="Vanbnnidung4"/>
    <w:rsid w:val="006961CD"/>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6961CD"/>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6961CD"/>
    <w:pPr>
      <w:shd w:val="clear" w:color="auto" w:fill="FFFFFF"/>
      <w:spacing w:line="240" w:lineRule="atLeast"/>
    </w:pPr>
    <w:rPr>
      <w:rFonts w:ascii="Arial Narrow" w:eastAsiaTheme="minorHAnsi" w:hAnsi="Arial Narrow" w:cs="Arial Narrow"/>
      <w:color w:val="auto"/>
      <w:spacing w:val="14"/>
      <w:kern w:val="2"/>
      <w:sz w:val="21"/>
      <w:szCs w:val="21"/>
      <w:lang w:val="en-US" w:eastAsia="en-US" w:bidi="ar-SA"/>
      <w14:ligatures w14:val="standardContextual"/>
    </w:rPr>
  </w:style>
  <w:style w:type="character" w:customStyle="1" w:styleId="VanbnnidungInnghing">
    <w:name w:val="Van b?n n?i dung + In nghiêng"/>
    <w:aliases w:val="Giãn cách 0 pt12"/>
    <w:rsid w:val="006961CD"/>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6961CD"/>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6961CD"/>
    <w:pPr>
      <w:shd w:val="clear" w:color="auto" w:fill="FFFFFF"/>
      <w:spacing w:line="240" w:lineRule="atLeast"/>
    </w:pPr>
    <w:rPr>
      <w:rFonts w:ascii="Times New Roman" w:eastAsiaTheme="minorHAnsi" w:hAnsi="Times New Roman" w:cs="Times New Roman"/>
      <w:color w:val="auto"/>
      <w:spacing w:val="7"/>
      <w:kern w:val="2"/>
      <w:sz w:val="23"/>
      <w:szCs w:val="23"/>
      <w:lang w:val="en-US" w:eastAsia="en-US" w:bidi="ar-SA"/>
      <w14:ligatures w14:val="standardContextual"/>
    </w:rPr>
  </w:style>
  <w:style w:type="character" w:customStyle="1" w:styleId="Tiud2">
    <w:name w:val="Tiêu d? #2_"/>
    <w:link w:val="Tiud20"/>
    <w:rsid w:val="006961CD"/>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6961CD"/>
    <w:pPr>
      <w:shd w:val="clear" w:color="auto" w:fill="FFFFFF"/>
      <w:spacing w:before="60" w:after="120" w:line="240" w:lineRule="atLeast"/>
      <w:outlineLvl w:val="1"/>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Innghing5">
    <w:name w:val="Van b?n n?i dung + In nghiêng5"/>
    <w:aliases w:val="Giãn cách 0 pt11"/>
    <w:rsid w:val="006961CD"/>
    <w:rPr>
      <w:rFonts w:ascii="Times New Roman" w:hAnsi="Times New Roman" w:cs="Times New Roman"/>
      <w:i/>
      <w:iCs/>
      <w:noProof/>
      <w:spacing w:val="0"/>
      <w:sz w:val="23"/>
      <w:szCs w:val="23"/>
      <w:u w:val="none"/>
    </w:rPr>
  </w:style>
  <w:style w:type="character" w:customStyle="1" w:styleId="Vanbnnidung5">
    <w:name w:val="Van b?n n?i dung (5)_"/>
    <w:link w:val="Vanbnnidung50"/>
    <w:rsid w:val="006961CD"/>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6961CD"/>
    <w:pPr>
      <w:shd w:val="clear" w:color="auto" w:fill="FFFFFF"/>
      <w:spacing w:after="60" w:line="240" w:lineRule="atLeast"/>
      <w:jc w:val="both"/>
    </w:pPr>
    <w:rPr>
      <w:rFonts w:ascii="Arial Narrow" w:eastAsiaTheme="minorHAnsi" w:hAnsi="Arial Narrow" w:cs="Arial Narrow"/>
      <w:color w:val="auto"/>
      <w:kern w:val="2"/>
      <w:sz w:val="10"/>
      <w:szCs w:val="10"/>
      <w:lang w:val="en-US" w:eastAsia="en-US" w:bidi="ar-SA"/>
      <w14:ligatures w14:val="standardContextual"/>
    </w:rPr>
  </w:style>
  <w:style w:type="character" w:customStyle="1" w:styleId="Vanbnnidung0">
    <w:name w:val="Van b?n n?i dung"/>
    <w:basedOn w:val="Vanbnnidung"/>
    <w:rsid w:val="006961CD"/>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6961CD"/>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6961CD"/>
    <w:rPr>
      <w:rFonts w:ascii="Times New Roman" w:hAnsi="Times New Roman" w:cs="Times New Roman"/>
      <w:i/>
      <w:iCs/>
      <w:spacing w:val="12"/>
      <w:sz w:val="23"/>
      <w:szCs w:val="23"/>
      <w:u w:val="none"/>
    </w:rPr>
  </w:style>
  <w:style w:type="character" w:customStyle="1" w:styleId="Tiud1">
    <w:name w:val="Tiêu d? #1_"/>
    <w:link w:val="Tiud11"/>
    <w:rsid w:val="006961CD"/>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6961CD"/>
    <w:pPr>
      <w:shd w:val="clear" w:color="auto" w:fill="FFFFFF"/>
      <w:spacing w:before="240" w:line="240" w:lineRule="atLeast"/>
      <w:jc w:val="right"/>
      <w:outlineLvl w:val="0"/>
    </w:pPr>
    <w:rPr>
      <w:rFonts w:ascii="Book Antiqua" w:eastAsiaTheme="minorHAnsi" w:hAnsi="Book Antiqua" w:cs="Book Antiqua"/>
      <w:b/>
      <w:bCs/>
      <w:i/>
      <w:iCs/>
      <w:noProof/>
      <w:color w:val="auto"/>
      <w:kern w:val="2"/>
      <w:sz w:val="56"/>
      <w:szCs w:val="56"/>
      <w:lang w:val="en-US" w:eastAsia="en-US" w:bidi="ar-SA"/>
      <w14:ligatures w14:val="standardContextual"/>
    </w:rPr>
  </w:style>
  <w:style w:type="character" w:customStyle="1" w:styleId="Tiud10">
    <w:name w:val="Tiêu d? #1"/>
    <w:basedOn w:val="Tiud1"/>
    <w:rsid w:val="006961CD"/>
    <w:rPr>
      <w:rFonts w:ascii="Book Antiqua" w:hAnsi="Book Antiqua" w:cs="Book Antiqua"/>
      <w:b/>
      <w:bCs/>
      <w:i/>
      <w:iCs/>
      <w:noProof/>
      <w:sz w:val="56"/>
      <w:szCs w:val="56"/>
      <w:shd w:val="clear" w:color="auto" w:fill="FFFFFF"/>
    </w:rPr>
  </w:style>
  <w:style w:type="character" w:customStyle="1" w:styleId="Tiud12">
    <w:name w:val="Tiêu d? #1 (2)_"/>
    <w:link w:val="Tiud121"/>
    <w:rsid w:val="006961CD"/>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6961CD"/>
    <w:pPr>
      <w:shd w:val="clear" w:color="auto" w:fill="FFFFFF"/>
      <w:spacing w:line="240" w:lineRule="atLeast"/>
      <w:jc w:val="right"/>
      <w:outlineLvl w:val="0"/>
    </w:pPr>
    <w:rPr>
      <w:rFonts w:ascii="Bookman Old Style" w:eastAsiaTheme="minorHAnsi" w:hAnsi="Bookman Old Style" w:cs="Bookman Old Style"/>
      <w:i/>
      <w:iCs/>
      <w:noProof/>
      <w:color w:val="auto"/>
      <w:kern w:val="2"/>
      <w:sz w:val="59"/>
      <w:szCs w:val="59"/>
      <w:lang w:val="en-US" w:eastAsia="en-US" w:bidi="ar-SA"/>
      <w14:ligatures w14:val="standardContextual"/>
    </w:rPr>
  </w:style>
  <w:style w:type="character" w:customStyle="1" w:styleId="Tiud120">
    <w:name w:val="Tiêu d? #1 (2)"/>
    <w:basedOn w:val="Tiud12"/>
    <w:rsid w:val="006961CD"/>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6961CD"/>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6961CD"/>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6961CD"/>
    <w:rPr>
      <w:rFonts w:ascii="Times New Roman" w:hAnsi="Times New Roman" w:cs="Times New Roman"/>
      <w:b/>
      <w:bCs/>
      <w:spacing w:val="20"/>
      <w:sz w:val="23"/>
      <w:szCs w:val="23"/>
      <w:u w:val="none"/>
    </w:rPr>
  </w:style>
  <w:style w:type="character" w:customStyle="1" w:styleId="Vanbnnidung6">
    <w:name w:val="Van b?n n?i dung (6)_"/>
    <w:link w:val="Vanbnnidung61"/>
    <w:rsid w:val="006961CD"/>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6961CD"/>
    <w:pPr>
      <w:shd w:val="clear" w:color="auto" w:fill="FFFFFF"/>
      <w:spacing w:line="240" w:lineRule="atLeast"/>
      <w:jc w:val="right"/>
    </w:pPr>
    <w:rPr>
      <w:rFonts w:ascii="Times New Roman" w:eastAsiaTheme="minorHAnsi" w:hAnsi="Times New Roman" w:cs="Times New Roman"/>
      <w:b/>
      <w:bCs/>
      <w:noProof/>
      <w:color w:val="auto"/>
      <w:kern w:val="2"/>
      <w:sz w:val="46"/>
      <w:szCs w:val="46"/>
      <w:lang w:val="en-US" w:eastAsia="en-US" w:bidi="ar-SA"/>
      <w14:ligatures w14:val="standardContextual"/>
    </w:rPr>
  </w:style>
  <w:style w:type="character" w:customStyle="1" w:styleId="Vanbnnidung60">
    <w:name w:val="Van b?n n?i dung (6)"/>
    <w:basedOn w:val="Vanbnnidung6"/>
    <w:rsid w:val="006961CD"/>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6961CD"/>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6961CD"/>
    <w:rPr>
      <w:rFonts w:ascii="Times New Roman" w:hAnsi="Times New Roman" w:cs="Times New Roman"/>
      <w:spacing w:val="11"/>
      <w:sz w:val="27"/>
      <w:szCs w:val="27"/>
      <w:u w:val="none"/>
    </w:rPr>
  </w:style>
  <w:style w:type="character" w:customStyle="1" w:styleId="Vanbnnidung9pt">
    <w:name w:val="Van b?n n?i dung + 9 pt"/>
    <w:aliases w:val="Giãn cách 0 pt4"/>
    <w:rsid w:val="006961CD"/>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6961CD"/>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6961CD"/>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6961CD"/>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6961CD"/>
    <w:pPr>
      <w:shd w:val="clear" w:color="auto" w:fill="FFFFFF"/>
      <w:spacing w:before="360" w:line="254" w:lineRule="exact"/>
      <w:jc w:val="both"/>
    </w:pPr>
    <w:rPr>
      <w:rFonts w:ascii="Times New Roman" w:eastAsiaTheme="minorHAnsi" w:hAnsi="Times New Roman" w:cs="Times New Roman"/>
      <w:i/>
      <w:iCs/>
      <w:color w:val="auto"/>
      <w:spacing w:val="1"/>
      <w:kern w:val="2"/>
      <w:sz w:val="23"/>
      <w:szCs w:val="23"/>
      <w:lang w:val="en-US" w:eastAsia="en-US" w:bidi="ar-SA"/>
      <w14:ligatures w14:val="standardContextual"/>
    </w:rPr>
  </w:style>
  <w:style w:type="character" w:customStyle="1" w:styleId="Vanbnnidung8">
    <w:name w:val="Van b?n n?i dung (8)_"/>
    <w:link w:val="Vanbnnidung80"/>
    <w:rsid w:val="006961CD"/>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6961CD"/>
    <w:pPr>
      <w:shd w:val="clear" w:color="auto" w:fill="FFFFFF"/>
      <w:spacing w:line="254" w:lineRule="exact"/>
      <w:jc w:val="both"/>
    </w:pPr>
    <w:rPr>
      <w:rFonts w:ascii="Times New Roman" w:eastAsiaTheme="minorHAnsi" w:hAnsi="Times New Roman" w:cs="Times New Roman"/>
      <w:color w:val="auto"/>
      <w:spacing w:val="6"/>
      <w:kern w:val="2"/>
      <w:sz w:val="18"/>
      <w:szCs w:val="18"/>
      <w:lang w:val="en-US" w:eastAsia="en-US" w:bidi="ar-SA"/>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6961CD"/>
    <w:rPr>
      <w:rFonts w:ascii="Times New Roman" w:hAnsi="Times New Roman" w:cs="Times New Roman"/>
      <w:i/>
      <w:iCs/>
      <w:noProof/>
      <w:spacing w:val="0"/>
      <w:sz w:val="8"/>
      <w:szCs w:val="8"/>
      <w:u w:val="none"/>
    </w:rPr>
  </w:style>
  <w:style w:type="character" w:customStyle="1" w:styleId="Chthchnh">
    <w:name w:val="Chú thích ?nh_"/>
    <w:link w:val="Chthchnh0"/>
    <w:rsid w:val="006961CD"/>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6961CD"/>
    <w:pPr>
      <w:shd w:val="clear" w:color="auto" w:fill="FFFFFF"/>
      <w:spacing w:line="240" w:lineRule="atLeast"/>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paragraph" w:customStyle="1" w:styleId="Char">
    <w:name w:val="Char"/>
    <w:basedOn w:val="Normal"/>
    <w:autoRedefine/>
    <w:uiPriority w:val="99"/>
    <w:rsid w:val="006961CD"/>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6961CD"/>
    <w:rPr>
      <w:b/>
      <w:bCs/>
      <w:sz w:val="26"/>
      <w:szCs w:val="26"/>
      <w:shd w:val="clear" w:color="auto" w:fill="FFFFFF"/>
    </w:rPr>
  </w:style>
  <w:style w:type="paragraph" w:customStyle="1" w:styleId="Tiu30">
    <w:name w:val="Tiêu đề #3"/>
    <w:basedOn w:val="Normal"/>
    <w:link w:val="Tiu3"/>
    <w:rsid w:val="006961CD"/>
    <w:pPr>
      <w:shd w:val="clear" w:color="auto" w:fill="FFFFFF"/>
      <w:spacing w:line="322" w:lineRule="exact"/>
      <w:jc w:val="center"/>
      <w:outlineLvl w:val="2"/>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
    <w:name w:val="Văn bản nội dung (2)_"/>
    <w:link w:val="Vnbnnidung21"/>
    <w:rsid w:val="006961CD"/>
    <w:rPr>
      <w:i/>
      <w:iCs/>
      <w:sz w:val="26"/>
      <w:szCs w:val="26"/>
      <w:shd w:val="clear" w:color="auto" w:fill="FFFFFF"/>
    </w:rPr>
  </w:style>
  <w:style w:type="paragraph" w:customStyle="1" w:styleId="Vnbnnidung21">
    <w:name w:val="Văn bản nội dung (2)1"/>
    <w:basedOn w:val="Normal"/>
    <w:link w:val="Vnbnnidung2"/>
    <w:rsid w:val="006961CD"/>
    <w:pPr>
      <w:shd w:val="clear" w:color="auto" w:fill="FFFFFF"/>
      <w:spacing w:line="240" w:lineRule="atLeast"/>
      <w:ind w:hanging="380"/>
      <w:jc w:val="righ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6961CD"/>
    <w:rPr>
      <w:b/>
      <w:bCs/>
      <w:i/>
      <w:iCs/>
      <w:sz w:val="26"/>
      <w:szCs w:val="26"/>
      <w:lang w:bidi="ar-SA"/>
    </w:rPr>
  </w:style>
  <w:style w:type="character" w:customStyle="1" w:styleId="Vnbnnidung2Khnginnghing">
    <w:name w:val="Văn bản nội dung (2) + Không in nghiêng"/>
    <w:basedOn w:val="Vnbnnidung2"/>
    <w:rsid w:val="006961CD"/>
    <w:rPr>
      <w:i/>
      <w:iCs/>
      <w:sz w:val="26"/>
      <w:szCs w:val="26"/>
      <w:shd w:val="clear" w:color="auto" w:fill="FFFFFF"/>
    </w:rPr>
  </w:style>
  <w:style w:type="character" w:customStyle="1" w:styleId="Chthchbng2">
    <w:name w:val="Chú thích bảng (2)_"/>
    <w:link w:val="Chthchbng20"/>
    <w:rsid w:val="006961CD"/>
    <w:rPr>
      <w:sz w:val="26"/>
      <w:szCs w:val="26"/>
      <w:shd w:val="clear" w:color="auto" w:fill="FFFFFF"/>
    </w:rPr>
  </w:style>
  <w:style w:type="paragraph" w:customStyle="1" w:styleId="Chthchbng20">
    <w:name w:val="Chú thích bảng (2)"/>
    <w:basedOn w:val="Normal"/>
    <w:link w:val="Chthchbng2"/>
    <w:rsid w:val="006961CD"/>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2Inm6">
    <w:name w:val="Văn bản nội dung (2) + In đậm6"/>
    <w:rsid w:val="006961CD"/>
    <w:rPr>
      <w:b/>
      <w:bCs/>
      <w:i/>
      <w:iCs/>
      <w:sz w:val="26"/>
      <w:szCs w:val="26"/>
      <w:lang w:bidi="ar-SA"/>
    </w:rPr>
  </w:style>
  <w:style w:type="character" w:customStyle="1" w:styleId="Vnbnnidung32">
    <w:name w:val="Văn bản nội dung (3)2"/>
    <w:rsid w:val="006961CD"/>
    <w:rPr>
      <w:i/>
      <w:iCs/>
      <w:color w:val="000000"/>
      <w:spacing w:val="-40"/>
      <w:w w:val="100"/>
      <w:position w:val="0"/>
      <w:lang w:bidi="ar-SA"/>
    </w:rPr>
  </w:style>
  <w:style w:type="character" w:customStyle="1" w:styleId="Vnbnnidung3">
    <w:name w:val="Văn bản nội dung (3)_"/>
    <w:link w:val="Vnbnnidung31"/>
    <w:rsid w:val="006961CD"/>
    <w:rPr>
      <w:i/>
      <w:iCs/>
      <w:spacing w:val="-40"/>
      <w:shd w:val="clear" w:color="auto" w:fill="FFFFFF"/>
    </w:rPr>
  </w:style>
  <w:style w:type="paragraph" w:customStyle="1" w:styleId="Vnbnnidung31">
    <w:name w:val="Văn bản nội dung (3)1"/>
    <w:basedOn w:val="Normal"/>
    <w:link w:val="Vnbnnidung3"/>
    <w:rsid w:val="006961CD"/>
    <w:pPr>
      <w:shd w:val="clear" w:color="auto" w:fill="FFFFFF"/>
      <w:spacing w:line="240" w:lineRule="atLeast"/>
    </w:pPr>
    <w:rPr>
      <w:rFonts w:asciiTheme="minorHAnsi" w:eastAsiaTheme="minorHAnsi" w:hAnsiTheme="minorHAnsi" w:cstheme="minorBidi"/>
      <w:i/>
      <w:iCs/>
      <w:color w:val="auto"/>
      <w:spacing w:val="-40"/>
      <w:kern w:val="2"/>
      <w:sz w:val="22"/>
      <w:szCs w:val="22"/>
      <w:lang w:val="en-US" w:eastAsia="en-US" w:bidi="ar-SA"/>
      <w14:ligatures w14:val="standardContextual"/>
    </w:rPr>
  </w:style>
  <w:style w:type="character" w:customStyle="1" w:styleId="Chthchbng3">
    <w:name w:val="Chú thích bảng (3)_"/>
    <w:link w:val="Chthchbng31"/>
    <w:rsid w:val="006961CD"/>
    <w:rPr>
      <w:sz w:val="26"/>
      <w:szCs w:val="26"/>
      <w:shd w:val="clear" w:color="auto" w:fill="FFFFFF"/>
    </w:rPr>
  </w:style>
  <w:style w:type="paragraph" w:customStyle="1" w:styleId="Chthchbng31">
    <w:name w:val="Chú thích bảng (3)1"/>
    <w:basedOn w:val="Normal"/>
    <w:link w:val="Chthchbng3"/>
    <w:rsid w:val="006961CD"/>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Tiu23">
    <w:name w:val="Tiêu đề #23"/>
    <w:rsid w:val="006961CD"/>
    <w:rPr>
      <w:i/>
      <w:iCs/>
      <w:color w:val="000000"/>
      <w:spacing w:val="-40"/>
      <w:w w:val="100"/>
      <w:position w:val="0"/>
      <w:lang w:val="en-US" w:eastAsia="en-US" w:bidi="ar-SA"/>
    </w:rPr>
  </w:style>
  <w:style w:type="character" w:customStyle="1" w:styleId="Tiu2">
    <w:name w:val="Tiêu đề #2_"/>
    <w:link w:val="Tiu21"/>
    <w:rsid w:val="006961CD"/>
    <w:rPr>
      <w:i/>
      <w:iCs/>
      <w:spacing w:val="-40"/>
      <w:shd w:val="clear" w:color="auto" w:fill="FFFFFF"/>
    </w:rPr>
  </w:style>
  <w:style w:type="paragraph" w:customStyle="1" w:styleId="Tiu21">
    <w:name w:val="Tiêu đề #21"/>
    <w:basedOn w:val="Normal"/>
    <w:link w:val="Tiu2"/>
    <w:rsid w:val="006961CD"/>
    <w:pPr>
      <w:shd w:val="clear" w:color="auto" w:fill="FFFFFF"/>
      <w:spacing w:line="240" w:lineRule="atLeast"/>
      <w:outlineLvl w:val="1"/>
    </w:pPr>
    <w:rPr>
      <w:rFonts w:asciiTheme="minorHAnsi" w:eastAsiaTheme="minorHAnsi" w:hAnsiTheme="minorHAnsi" w:cstheme="minorBidi"/>
      <w:i/>
      <w:iCs/>
      <w:color w:val="auto"/>
      <w:spacing w:val="-40"/>
      <w:kern w:val="2"/>
      <w:sz w:val="22"/>
      <w:szCs w:val="22"/>
      <w:lang w:val="en-US" w:eastAsia="en-US" w:bidi="ar-SA"/>
      <w14:ligatures w14:val="standardContextual"/>
    </w:rPr>
  </w:style>
  <w:style w:type="character" w:customStyle="1" w:styleId="Vnbnnidung17">
    <w:name w:val="Văn bản nội dung (17)_"/>
    <w:link w:val="Vnbnnidung170"/>
    <w:rsid w:val="006961CD"/>
    <w:rPr>
      <w:b/>
      <w:bCs/>
      <w:i/>
      <w:iCs/>
      <w:sz w:val="26"/>
      <w:szCs w:val="26"/>
      <w:shd w:val="clear" w:color="auto" w:fill="FFFFFF"/>
    </w:rPr>
  </w:style>
  <w:style w:type="paragraph" w:customStyle="1" w:styleId="Vnbnnidung170">
    <w:name w:val="Văn bản nội dung (17)"/>
    <w:basedOn w:val="Normal"/>
    <w:link w:val="Vnbnnidung17"/>
    <w:rsid w:val="006961CD"/>
    <w:pPr>
      <w:shd w:val="clear" w:color="auto" w:fill="FFFFFF"/>
      <w:spacing w:line="274" w:lineRule="exact"/>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4">
    <w:name w:val="Văn bản nội dung (4)_"/>
    <w:link w:val="Vnbnnidung40"/>
    <w:rsid w:val="006961CD"/>
    <w:rPr>
      <w:sz w:val="26"/>
      <w:szCs w:val="26"/>
      <w:shd w:val="clear" w:color="auto" w:fill="FFFFFF"/>
    </w:rPr>
  </w:style>
  <w:style w:type="paragraph" w:customStyle="1" w:styleId="Vnbnnidung40">
    <w:name w:val="Văn bản nội dung (4)"/>
    <w:basedOn w:val="Normal"/>
    <w:link w:val="Vnbnnidung4"/>
    <w:rsid w:val="006961CD"/>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
    <w:name w:val="Văn bản nội dung (5)_"/>
    <w:link w:val="Vnbnnidung51"/>
    <w:rsid w:val="006961CD"/>
    <w:rPr>
      <w:b/>
      <w:bCs/>
      <w:sz w:val="26"/>
      <w:szCs w:val="26"/>
      <w:shd w:val="clear" w:color="auto" w:fill="FFFFFF"/>
    </w:rPr>
  </w:style>
  <w:style w:type="paragraph" w:customStyle="1" w:styleId="Vnbnnidung51">
    <w:name w:val="Văn bản nội dung (5)1"/>
    <w:basedOn w:val="Normal"/>
    <w:link w:val="Vnbnnidung5"/>
    <w:rsid w:val="006961CD"/>
    <w:pPr>
      <w:shd w:val="clear" w:color="auto" w:fill="FFFFFF"/>
      <w:spacing w:line="331" w:lineRule="exact"/>
      <w:jc w:val="both"/>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6">
    <w:name w:val="Văn bản nội dung (6)_"/>
    <w:link w:val="Vnbnnidung61"/>
    <w:rsid w:val="006961CD"/>
    <w:rPr>
      <w:sz w:val="26"/>
      <w:szCs w:val="26"/>
      <w:shd w:val="clear" w:color="auto" w:fill="FFFFFF"/>
    </w:rPr>
  </w:style>
  <w:style w:type="paragraph" w:customStyle="1" w:styleId="Vnbnnidung61">
    <w:name w:val="Văn bản nội dung (6)1"/>
    <w:basedOn w:val="Normal"/>
    <w:link w:val="Vnbnnidung6"/>
    <w:rsid w:val="006961CD"/>
    <w:pPr>
      <w:shd w:val="clear" w:color="auto" w:fill="FFFFFF"/>
      <w:spacing w:line="336" w:lineRule="exact"/>
      <w:jc w:val="both"/>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0">
    <w:name w:val="Văn bản nội dung (5)"/>
    <w:rsid w:val="006961CD"/>
    <w:rPr>
      <w:b/>
      <w:bCs/>
      <w:sz w:val="26"/>
      <w:szCs w:val="26"/>
      <w:u w:val="single"/>
      <w:lang w:bidi="ar-SA"/>
    </w:rPr>
  </w:style>
  <w:style w:type="character" w:customStyle="1" w:styleId="Vnbnnidung6Inm">
    <w:name w:val="Văn bản nội dung (6) + In đậm"/>
    <w:rsid w:val="006961CD"/>
    <w:rPr>
      <w:b/>
      <w:bCs/>
      <w:sz w:val="26"/>
      <w:szCs w:val="26"/>
      <w:lang w:bidi="ar-SA"/>
    </w:rPr>
  </w:style>
  <w:style w:type="character" w:customStyle="1" w:styleId="Vnbnnidung2Inm5">
    <w:name w:val="Văn bản nội dung (2) + In đậm5"/>
    <w:aliases w:val="Không in nghiêng20"/>
    <w:rsid w:val="006961CD"/>
    <w:rPr>
      <w:b/>
      <w:bCs/>
      <w:i/>
      <w:iCs/>
      <w:sz w:val="26"/>
      <w:szCs w:val="26"/>
      <w:lang w:bidi="ar-SA"/>
    </w:rPr>
  </w:style>
  <w:style w:type="character" w:customStyle="1" w:styleId="Vnbnnidung24">
    <w:name w:val="Văn bản nội dung (2)4"/>
    <w:rsid w:val="006961CD"/>
    <w:rPr>
      <w:i/>
      <w:iCs/>
      <w:sz w:val="26"/>
      <w:szCs w:val="26"/>
      <w:u w:val="single"/>
      <w:lang w:bidi="ar-SA"/>
    </w:rPr>
  </w:style>
  <w:style w:type="character" w:customStyle="1" w:styleId="Vnbnnidung2Khnginnghing1">
    <w:name w:val="Văn bản nội dung (2) + Không in nghiêng1"/>
    <w:basedOn w:val="Vnbnnidung2"/>
    <w:rsid w:val="006961CD"/>
    <w:rPr>
      <w:i/>
      <w:iCs/>
      <w:sz w:val="26"/>
      <w:szCs w:val="26"/>
      <w:shd w:val="clear" w:color="auto" w:fill="FFFFFF"/>
    </w:rPr>
  </w:style>
  <w:style w:type="character" w:customStyle="1" w:styleId="Vnbnnidung6Innghing">
    <w:name w:val="Văn bản nội dung (6) + In nghiêng"/>
    <w:rsid w:val="006961CD"/>
    <w:rPr>
      <w:i/>
      <w:iCs/>
      <w:sz w:val="26"/>
      <w:szCs w:val="26"/>
      <w:lang w:bidi="ar-SA"/>
    </w:rPr>
  </w:style>
  <w:style w:type="character" w:customStyle="1" w:styleId="Vnbnnidung7">
    <w:name w:val="Văn bản nội dung (7)_"/>
    <w:link w:val="Vnbnnidung70"/>
    <w:rsid w:val="006961CD"/>
    <w:rPr>
      <w:b/>
      <w:bCs/>
      <w:i/>
      <w:iCs/>
      <w:sz w:val="26"/>
      <w:szCs w:val="26"/>
      <w:shd w:val="clear" w:color="auto" w:fill="FFFFFF"/>
    </w:rPr>
  </w:style>
  <w:style w:type="paragraph" w:customStyle="1" w:styleId="Vnbnnidung70">
    <w:name w:val="Văn bản nội dung (7)"/>
    <w:basedOn w:val="Normal"/>
    <w:link w:val="Vnbnnidung7"/>
    <w:rsid w:val="006961CD"/>
    <w:pPr>
      <w:shd w:val="clear" w:color="auto" w:fill="FFFFFF"/>
      <w:spacing w:line="331" w:lineRule="exact"/>
      <w:ind w:firstLine="760"/>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7Khnginm">
    <w:name w:val="Văn bản nội dung (7) + Không in đậm"/>
    <w:basedOn w:val="Vnbnnidung7"/>
    <w:rsid w:val="006961CD"/>
    <w:rPr>
      <w:b/>
      <w:bCs/>
      <w:i/>
      <w:iCs/>
      <w:sz w:val="26"/>
      <w:szCs w:val="26"/>
      <w:shd w:val="clear" w:color="auto" w:fill="FFFFFF"/>
    </w:rPr>
  </w:style>
  <w:style w:type="character" w:customStyle="1" w:styleId="Vnbnnidung8">
    <w:name w:val="Văn bản nội dung (8)_"/>
    <w:link w:val="Vnbnnidung80"/>
    <w:rsid w:val="006961CD"/>
    <w:rPr>
      <w:sz w:val="19"/>
      <w:szCs w:val="19"/>
      <w:shd w:val="clear" w:color="auto" w:fill="FFFFFF"/>
    </w:rPr>
  </w:style>
  <w:style w:type="paragraph" w:customStyle="1" w:styleId="Vnbnnidung80">
    <w:name w:val="Văn bản nội dung (8)"/>
    <w:basedOn w:val="Normal"/>
    <w:link w:val="Vnbnnidung8"/>
    <w:rsid w:val="006961CD"/>
    <w:pPr>
      <w:shd w:val="clear" w:color="auto" w:fill="FFFFFF"/>
      <w:spacing w:line="230" w:lineRule="exac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Vnbnnidung9">
    <w:name w:val="Văn bản nội dung (9)_"/>
    <w:link w:val="Vnbnnidung90"/>
    <w:rsid w:val="006961CD"/>
    <w:rPr>
      <w:shd w:val="clear" w:color="auto" w:fill="FFFFFF"/>
    </w:rPr>
  </w:style>
  <w:style w:type="paragraph" w:customStyle="1" w:styleId="Vnbnnidung90">
    <w:name w:val="Văn bản nội dung (9)"/>
    <w:basedOn w:val="Normal"/>
    <w:link w:val="Vnbnnidung9"/>
    <w:rsid w:val="006961CD"/>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10">
    <w:name w:val="Văn bản nội dung (10)_"/>
    <w:link w:val="Vnbnnidung100"/>
    <w:rsid w:val="006961CD"/>
    <w:rPr>
      <w:spacing w:val="-20"/>
      <w:sz w:val="36"/>
      <w:szCs w:val="36"/>
      <w:shd w:val="clear" w:color="auto" w:fill="FFFFFF"/>
    </w:rPr>
  </w:style>
  <w:style w:type="paragraph" w:customStyle="1" w:styleId="Vnbnnidung100">
    <w:name w:val="Văn bản nội dung (10)"/>
    <w:basedOn w:val="Normal"/>
    <w:link w:val="Vnbnnidung10"/>
    <w:rsid w:val="006961CD"/>
    <w:pPr>
      <w:shd w:val="clear" w:color="auto" w:fill="FFFFFF"/>
      <w:spacing w:line="240" w:lineRule="atLeast"/>
      <w:ind w:firstLine="760"/>
      <w:jc w:val="both"/>
    </w:pPr>
    <w:rPr>
      <w:rFonts w:asciiTheme="minorHAnsi" w:eastAsiaTheme="minorHAnsi" w:hAnsiTheme="minorHAnsi" w:cstheme="minorBidi"/>
      <w:color w:val="auto"/>
      <w:spacing w:val="-20"/>
      <w:kern w:val="2"/>
      <w:sz w:val="36"/>
      <w:szCs w:val="36"/>
      <w:lang w:val="en-US" w:eastAsia="en-US" w:bidi="ar-SA"/>
      <w14:ligatures w14:val="standardContextual"/>
    </w:rPr>
  </w:style>
  <w:style w:type="character" w:customStyle="1" w:styleId="Chthchbng">
    <w:name w:val="Chú thích bảng_"/>
    <w:link w:val="Chthchbng1"/>
    <w:rsid w:val="006961CD"/>
    <w:rPr>
      <w:b/>
      <w:bCs/>
      <w:sz w:val="26"/>
      <w:szCs w:val="26"/>
      <w:shd w:val="clear" w:color="auto" w:fill="FFFFFF"/>
    </w:rPr>
  </w:style>
  <w:style w:type="paragraph" w:customStyle="1" w:styleId="Chthchbng1">
    <w:name w:val="Chú thích bảng1"/>
    <w:basedOn w:val="Normal"/>
    <w:link w:val="Chthchbng"/>
    <w:rsid w:val="006961CD"/>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0">
    <w:name w:val="Chú thích bảng"/>
    <w:rsid w:val="006961CD"/>
    <w:rPr>
      <w:b/>
      <w:bCs/>
      <w:sz w:val="26"/>
      <w:szCs w:val="26"/>
      <w:u w:val="single"/>
      <w:lang w:bidi="ar-SA"/>
    </w:rPr>
  </w:style>
  <w:style w:type="character" w:customStyle="1" w:styleId="Vnbnnidung23">
    <w:name w:val="Văn bản nội dung (2)3"/>
    <w:basedOn w:val="Vnbnnidung2"/>
    <w:rsid w:val="006961CD"/>
    <w:rPr>
      <w:i/>
      <w:iCs/>
      <w:sz w:val="26"/>
      <w:szCs w:val="26"/>
      <w:shd w:val="clear" w:color="auto" w:fill="FFFFFF"/>
    </w:rPr>
  </w:style>
  <w:style w:type="character" w:customStyle="1" w:styleId="Vnbnnidung29">
    <w:name w:val="Văn bản nội dung (2) + 9"/>
    <w:aliases w:val="5 pt"/>
    <w:rsid w:val="006961CD"/>
    <w:rPr>
      <w:i/>
      <w:iCs/>
      <w:sz w:val="19"/>
      <w:szCs w:val="19"/>
      <w:lang w:bidi="ar-SA"/>
    </w:rPr>
  </w:style>
  <w:style w:type="character" w:customStyle="1" w:styleId="Tiu22">
    <w:name w:val="Tiêu đề #2 (2)_"/>
    <w:link w:val="Tiu221"/>
    <w:rsid w:val="006961CD"/>
    <w:rPr>
      <w:rFonts w:ascii="Georgia" w:hAnsi="Georgia"/>
      <w:b/>
      <w:bCs/>
      <w:i/>
      <w:iCs/>
      <w:sz w:val="42"/>
      <w:szCs w:val="42"/>
      <w:shd w:val="clear" w:color="auto" w:fill="FFFFFF"/>
    </w:rPr>
  </w:style>
  <w:style w:type="paragraph" w:customStyle="1" w:styleId="Tiu221">
    <w:name w:val="Tiêu đề #2 (2)1"/>
    <w:basedOn w:val="Normal"/>
    <w:link w:val="Tiu22"/>
    <w:rsid w:val="006961CD"/>
    <w:pPr>
      <w:shd w:val="clear" w:color="auto" w:fill="FFFFFF"/>
      <w:spacing w:line="240" w:lineRule="atLeast"/>
      <w:jc w:val="right"/>
      <w:outlineLvl w:val="1"/>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220">
    <w:name w:val="Tiêu đề #2 (2)"/>
    <w:basedOn w:val="Tiu22"/>
    <w:rsid w:val="006961CD"/>
    <w:rPr>
      <w:rFonts w:ascii="Georgia" w:hAnsi="Georgia"/>
      <w:b/>
      <w:bCs/>
      <w:i/>
      <w:iCs/>
      <w:sz w:val="42"/>
      <w:szCs w:val="42"/>
      <w:shd w:val="clear" w:color="auto" w:fill="FFFFFF"/>
    </w:rPr>
  </w:style>
  <w:style w:type="character" w:customStyle="1" w:styleId="Vnbnnidung11">
    <w:name w:val="Văn bản nội dung (11)_"/>
    <w:link w:val="Vnbnnidung111"/>
    <w:rsid w:val="006961CD"/>
    <w:rPr>
      <w:shd w:val="clear" w:color="auto" w:fill="FFFFFF"/>
    </w:rPr>
  </w:style>
  <w:style w:type="paragraph" w:customStyle="1" w:styleId="Vnbnnidung111">
    <w:name w:val="Văn bản nội dung (11)1"/>
    <w:basedOn w:val="Normal"/>
    <w:link w:val="Vnbnnidung11"/>
    <w:rsid w:val="006961CD"/>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Inm4">
    <w:name w:val="Văn bản nội dung (2) + In đậm4"/>
    <w:aliases w:val="Không in nghiêng19,Chữ hoa nhỏ,Văn bản nội dung (13) + 8,5 pt13"/>
    <w:rsid w:val="006961CD"/>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6961CD"/>
    <w:rPr>
      <w:i/>
      <w:iCs/>
      <w:sz w:val="19"/>
      <w:szCs w:val="19"/>
      <w:lang w:bidi="ar-SA"/>
    </w:rPr>
  </w:style>
  <w:style w:type="character" w:customStyle="1" w:styleId="Tiu222">
    <w:name w:val="Tiêu đề #22"/>
    <w:basedOn w:val="Tiu2"/>
    <w:rsid w:val="006961CD"/>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6961CD"/>
    <w:rPr>
      <w:i/>
      <w:iCs/>
      <w:spacing w:val="0"/>
      <w:w w:val="150"/>
      <w:sz w:val="8"/>
      <w:szCs w:val="8"/>
      <w:lang w:bidi="ar-SA"/>
    </w:rPr>
  </w:style>
  <w:style w:type="character" w:customStyle="1" w:styleId="Vnbnnidung2ArialNarrow">
    <w:name w:val="Văn bản nội dung (2) + Arial Narrow"/>
    <w:aliases w:val="6 pt,Văn bản nội dung (4) + Candara"/>
    <w:rsid w:val="006961CD"/>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6961CD"/>
    <w:rPr>
      <w:i/>
      <w:iCs/>
      <w:sz w:val="20"/>
      <w:szCs w:val="20"/>
      <w:lang w:val="en-US" w:eastAsia="en-US" w:bidi="ar-SA"/>
    </w:rPr>
  </w:style>
  <w:style w:type="character" w:customStyle="1" w:styleId="Vnbnnidung22">
    <w:name w:val="Văn bản nội dung (2)2"/>
    <w:basedOn w:val="Vnbnnidung2"/>
    <w:rsid w:val="006961CD"/>
    <w:rPr>
      <w:i/>
      <w:iCs/>
      <w:sz w:val="26"/>
      <w:szCs w:val="26"/>
      <w:shd w:val="clear" w:color="auto" w:fill="FFFFFF"/>
    </w:rPr>
  </w:style>
  <w:style w:type="character" w:customStyle="1" w:styleId="Vnbnnidung12">
    <w:name w:val="Văn bản nội dung (12)_"/>
    <w:link w:val="Vnbnnidung120"/>
    <w:rsid w:val="006961CD"/>
    <w:rPr>
      <w:b/>
      <w:bCs/>
      <w:sz w:val="26"/>
      <w:szCs w:val="26"/>
      <w:shd w:val="clear" w:color="auto" w:fill="FFFFFF"/>
    </w:rPr>
  </w:style>
  <w:style w:type="paragraph" w:customStyle="1" w:styleId="Vnbnnidung120">
    <w:name w:val="Văn bản nội dung (12)"/>
    <w:basedOn w:val="Normal"/>
    <w:link w:val="Vnbnnidung12"/>
    <w:rsid w:val="006961CD"/>
    <w:pPr>
      <w:shd w:val="clear" w:color="auto" w:fill="FFFFFF"/>
      <w:spacing w:line="240" w:lineRule="atLeas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13">
    <w:name w:val="Văn bản nội dung (13)_"/>
    <w:link w:val="Vnbnnidung130"/>
    <w:rsid w:val="006961CD"/>
    <w:rPr>
      <w:shd w:val="clear" w:color="auto" w:fill="FFFFFF"/>
    </w:rPr>
  </w:style>
  <w:style w:type="paragraph" w:customStyle="1" w:styleId="Vnbnnidung130">
    <w:name w:val="Văn bản nội dung (13)"/>
    <w:basedOn w:val="Normal"/>
    <w:link w:val="Vnbnnidung13"/>
    <w:rsid w:val="006961CD"/>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Inm3">
    <w:name w:val="Văn bản nội dung (2) + In đậm3"/>
    <w:aliases w:val="Không in nghiêng15"/>
    <w:rsid w:val="006961CD"/>
    <w:rPr>
      <w:b/>
      <w:bCs/>
      <w:i/>
      <w:iCs/>
      <w:sz w:val="26"/>
      <w:szCs w:val="26"/>
      <w:lang w:bidi="ar-SA"/>
    </w:rPr>
  </w:style>
  <w:style w:type="character" w:customStyle="1" w:styleId="Vnbnnidung14">
    <w:name w:val="Văn bản nội dung (14)_"/>
    <w:link w:val="Vnbnnidung140"/>
    <w:rsid w:val="006961CD"/>
    <w:rPr>
      <w:rFonts w:ascii="Tahoma" w:hAnsi="Tahoma"/>
      <w:sz w:val="21"/>
      <w:szCs w:val="21"/>
      <w:shd w:val="clear" w:color="auto" w:fill="FFFFFF"/>
    </w:rPr>
  </w:style>
  <w:style w:type="paragraph" w:customStyle="1" w:styleId="Vnbnnidung140">
    <w:name w:val="Văn bản nội dung (14)"/>
    <w:basedOn w:val="Normal"/>
    <w:link w:val="Vnbnnidung14"/>
    <w:rsid w:val="006961CD"/>
    <w:pPr>
      <w:shd w:val="clear" w:color="auto" w:fill="FFFFFF"/>
      <w:spacing w:line="240" w:lineRule="atLeast"/>
      <w:jc w:val="center"/>
    </w:pPr>
    <w:rPr>
      <w:rFonts w:ascii="Tahoma" w:eastAsiaTheme="minorHAnsi" w:hAnsi="Tahoma" w:cstheme="minorBidi"/>
      <w:color w:val="auto"/>
      <w:kern w:val="2"/>
      <w:sz w:val="21"/>
      <w:szCs w:val="21"/>
      <w:lang w:val="en-US" w:eastAsia="en-US" w:bidi="ar-SA"/>
      <w14:ligatures w14:val="standardContextual"/>
    </w:rPr>
  </w:style>
  <w:style w:type="character" w:customStyle="1" w:styleId="Vnbnnidung2FranklinGothicHeavy3">
    <w:name w:val="Văn bản nội dung (2) + Franklin Gothic Heavy3"/>
    <w:aliases w:val="10 pt1,Không in nghiêng13"/>
    <w:rsid w:val="006961CD"/>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6961CD"/>
    <w:rPr>
      <w:shd w:val="clear" w:color="auto" w:fill="FFFFFF"/>
    </w:rPr>
  </w:style>
  <w:style w:type="paragraph" w:customStyle="1" w:styleId="Vnbnnidung150">
    <w:name w:val="Văn bản nội dung (15)"/>
    <w:basedOn w:val="Normal"/>
    <w:link w:val="Vnbnnidung15"/>
    <w:rsid w:val="006961CD"/>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62">
    <w:name w:val="Văn bản nội dung (6)2"/>
    <w:rsid w:val="006961CD"/>
    <w:rPr>
      <w:sz w:val="26"/>
      <w:szCs w:val="26"/>
      <w:u w:val="single"/>
      <w:lang w:bidi="ar-SA"/>
    </w:rPr>
  </w:style>
  <w:style w:type="character" w:customStyle="1" w:styleId="Vnbnnidung6Innghing1">
    <w:name w:val="Văn bản nội dung (6) + In nghiêng1"/>
    <w:rsid w:val="006961CD"/>
    <w:rPr>
      <w:i/>
      <w:iCs/>
      <w:sz w:val="26"/>
      <w:szCs w:val="26"/>
      <w:u w:val="single"/>
      <w:lang w:bidi="ar-SA"/>
    </w:rPr>
  </w:style>
  <w:style w:type="character" w:customStyle="1" w:styleId="Vnbnnidung2Inm2">
    <w:name w:val="Văn bản nội dung (2) + In đậm2"/>
    <w:rsid w:val="006961CD"/>
    <w:rPr>
      <w:b/>
      <w:bCs/>
      <w:i/>
      <w:iCs/>
      <w:sz w:val="26"/>
      <w:szCs w:val="26"/>
      <w:lang w:bidi="ar-SA"/>
    </w:rPr>
  </w:style>
  <w:style w:type="character" w:customStyle="1" w:styleId="Vnbnnidung16">
    <w:name w:val="Văn bản nội dung (16)_"/>
    <w:link w:val="Vnbnnidung160"/>
    <w:rsid w:val="006961CD"/>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6961CD"/>
    <w:pPr>
      <w:shd w:val="clear" w:color="auto" w:fill="FFFFFF"/>
      <w:spacing w:line="240" w:lineRule="atLeast"/>
      <w:jc w:val="both"/>
    </w:pPr>
    <w:rPr>
      <w:rFonts w:ascii="Franklin Gothic Heavy" w:eastAsiaTheme="minorHAnsi" w:hAnsi="Franklin Gothic Heavy" w:cstheme="minorBidi"/>
      <w:color w:val="auto"/>
      <w:spacing w:val="20"/>
      <w:kern w:val="2"/>
      <w:sz w:val="22"/>
      <w:szCs w:val="22"/>
      <w:lang w:val="en-US" w:eastAsia="en-US" w:bidi="ar-SA"/>
      <w14:ligatures w14:val="standardContextual"/>
    </w:rPr>
  </w:style>
  <w:style w:type="character" w:customStyle="1" w:styleId="Chthchbng4">
    <w:name w:val="Chú thích bảng (4)_"/>
    <w:link w:val="Chthchbng40"/>
    <w:rsid w:val="006961CD"/>
    <w:rPr>
      <w:i/>
      <w:iCs/>
      <w:sz w:val="12"/>
      <w:szCs w:val="12"/>
      <w:shd w:val="clear" w:color="auto" w:fill="FFFFFF"/>
    </w:rPr>
  </w:style>
  <w:style w:type="paragraph" w:customStyle="1" w:styleId="Chthchbng40">
    <w:name w:val="Chú thích bảng (4)"/>
    <w:basedOn w:val="Normal"/>
    <w:link w:val="Chthchbng4"/>
    <w:rsid w:val="006961CD"/>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Chthchbng5">
    <w:name w:val="Chú thích bảng (5)_"/>
    <w:link w:val="Chthchbng51"/>
    <w:rsid w:val="006961CD"/>
    <w:rPr>
      <w:i/>
      <w:iCs/>
      <w:sz w:val="26"/>
      <w:szCs w:val="26"/>
      <w:shd w:val="clear" w:color="auto" w:fill="FFFFFF"/>
    </w:rPr>
  </w:style>
  <w:style w:type="paragraph" w:customStyle="1" w:styleId="Chthchbng51">
    <w:name w:val="Chú thích bảng (5)1"/>
    <w:basedOn w:val="Normal"/>
    <w:link w:val="Chthchbng5"/>
    <w:rsid w:val="006961CD"/>
    <w:pPr>
      <w:shd w:val="clear" w:color="auto" w:fill="FFFFFF"/>
      <w:spacing w:line="240" w:lineRule="atLeas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Chthchbng50">
    <w:name w:val="Chú thích bảng (5)"/>
    <w:rsid w:val="006961CD"/>
    <w:rPr>
      <w:i/>
      <w:iCs/>
      <w:sz w:val="26"/>
      <w:szCs w:val="26"/>
      <w:u w:val="single"/>
      <w:lang w:bidi="ar-SA"/>
    </w:rPr>
  </w:style>
  <w:style w:type="character" w:customStyle="1" w:styleId="Tiu1">
    <w:name w:val="Tiêu đề #1_"/>
    <w:link w:val="Tiu11"/>
    <w:rsid w:val="006961CD"/>
    <w:rPr>
      <w:rFonts w:ascii="Georgia" w:hAnsi="Georgia"/>
      <w:b/>
      <w:bCs/>
      <w:i/>
      <w:iCs/>
      <w:sz w:val="42"/>
      <w:szCs w:val="42"/>
      <w:shd w:val="clear" w:color="auto" w:fill="FFFFFF"/>
    </w:rPr>
  </w:style>
  <w:style w:type="paragraph" w:customStyle="1" w:styleId="Tiu11">
    <w:name w:val="Tiêu đề #11"/>
    <w:basedOn w:val="Normal"/>
    <w:link w:val="Tiu1"/>
    <w:rsid w:val="006961CD"/>
    <w:pPr>
      <w:shd w:val="clear" w:color="auto" w:fill="FFFFFF"/>
      <w:spacing w:line="240" w:lineRule="atLeast"/>
      <w:jc w:val="right"/>
      <w:outlineLvl w:val="0"/>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10">
    <w:name w:val="Tiêu đề #1"/>
    <w:basedOn w:val="Tiu1"/>
    <w:rsid w:val="006961CD"/>
    <w:rPr>
      <w:rFonts w:ascii="Georgia" w:hAnsi="Georgia"/>
      <w:b/>
      <w:bCs/>
      <w:i/>
      <w:iCs/>
      <w:sz w:val="42"/>
      <w:szCs w:val="42"/>
      <w:shd w:val="clear" w:color="auto" w:fill="FFFFFF"/>
    </w:rPr>
  </w:style>
  <w:style w:type="character" w:customStyle="1" w:styleId="Chthchbng8">
    <w:name w:val="Chú thích bảng (8)_"/>
    <w:link w:val="Chthchbng80"/>
    <w:rsid w:val="006961CD"/>
    <w:rPr>
      <w:shd w:val="clear" w:color="auto" w:fill="FFFFFF"/>
    </w:rPr>
  </w:style>
  <w:style w:type="paragraph" w:customStyle="1" w:styleId="Chthchbng80">
    <w:name w:val="Chú thích bảng (8)"/>
    <w:basedOn w:val="Normal"/>
    <w:link w:val="Chthchbng8"/>
    <w:rsid w:val="006961CD"/>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12pt">
    <w:name w:val="Văn bản nội dung (2) + 12 pt"/>
    <w:aliases w:val="Không in nghiêng12"/>
    <w:rsid w:val="006961CD"/>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6961CD"/>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6961CD"/>
    <w:rPr>
      <w:shd w:val="clear" w:color="auto" w:fill="FFFFFF"/>
    </w:rPr>
  </w:style>
  <w:style w:type="paragraph" w:customStyle="1" w:styleId="Chthchbng60">
    <w:name w:val="Chú thích bảng (6)"/>
    <w:basedOn w:val="Normal"/>
    <w:link w:val="Chthchbng6"/>
    <w:rsid w:val="006961CD"/>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Chthchbng7">
    <w:name w:val="Chú thích bảng (7)_"/>
    <w:link w:val="Chthchbng70"/>
    <w:rsid w:val="006961CD"/>
    <w:rPr>
      <w:rFonts w:ascii="Franklin Gothic Heavy" w:hAnsi="Franklin Gothic Heavy"/>
      <w:spacing w:val="20"/>
      <w:shd w:val="clear" w:color="auto" w:fill="FFFFFF"/>
    </w:rPr>
  </w:style>
  <w:style w:type="paragraph" w:customStyle="1" w:styleId="Chthchbng70">
    <w:name w:val="Chú thích bảng (7)"/>
    <w:basedOn w:val="Normal"/>
    <w:link w:val="Chthchbng7"/>
    <w:rsid w:val="006961CD"/>
    <w:pPr>
      <w:shd w:val="clear" w:color="auto" w:fill="FFFFFF"/>
      <w:spacing w:line="240" w:lineRule="atLeast"/>
      <w:jc w:val="both"/>
    </w:pPr>
    <w:rPr>
      <w:rFonts w:ascii="Franklin Gothic Heavy" w:eastAsiaTheme="minorHAnsi" w:hAnsi="Franklin Gothic Heavy" w:cstheme="minorBidi"/>
      <w:color w:val="auto"/>
      <w:spacing w:val="20"/>
      <w:kern w:val="2"/>
      <w:sz w:val="22"/>
      <w:szCs w:val="22"/>
      <w:lang w:val="en-US" w:eastAsia="en-US" w:bidi="ar-SA"/>
      <w14:ligatures w14:val="standardContextual"/>
    </w:rPr>
  </w:style>
  <w:style w:type="character" w:customStyle="1" w:styleId="Vnbnnidung2Tahoma">
    <w:name w:val="Văn bản nội dung (2) + Tahoma"/>
    <w:aliases w:val="4 pt,Không in nghiêng10"/>
    <w:rsid w:val="006961CD"/>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6961CD"/>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6961CD"/>
    <w:rPr>
      <w:b/>
      <w:bCs/>
      <w:i/>
      <w:iCs/>
      <w:sz w:val="26"/>
      <w:szCs w:val="26"/>
      <w:lang w:bidi="ar-SA"/>
    </w:rPr>
  </w:style>
  <w:style w:type="character" w:customStyle="1" w:styleId="Vnbnnidung12Khnginm">
    <w:name w:val="Văn bản nội dung (12) + Không in đậm"/>
    <w:rsid w:val="006961CD"/>
    <w:rPr>
      <w:b/>
      <w:bCs/>
      <w:noProof/>
      <w:sz w:val="26"/>
      <w:szCs w:val="26"/>
      <w:lang w:bidi="ar-SA"/>
    </w:rPr>
  </w:style>
  <w:style w:type="character" w:customStyle="1" w:styleId="Vnbnnidung12Khnginm1">
    <w:name w:val="Văn bản nội dung (12) + Không in đậm1"/>
    <w:aliases w:val="In nghiêng3"/>
    <w:rsid w:val="006961CD"/>
    <w:rPr>
      <w:b/>
      <w:bCs/>
      <w:i/>
      <w:iCs/>
      <w:sz w:val="26"/>
      <w:szCs w:val="26"/>
      <w:lang w:bidi="ar-SA"/>
    </w:rPr>
  </w:style>
  <w:style w:type="character" w:customStyle="1" w:styleId="Vnbnnidung18">
    <w:name w:val="Văn bản nội dung (18)_"/>
    <w:link w:val="Vnbnnidung180"/>
    <w:rsid w:val="006961CD"/>
    <w:rPr>
      <w:i/>
      <w:iCs/>
      <w:sz w:val="26"/>
      <w:szCs w:val="26"/>
      <w:shd w:val="clear" w:color="auto" w:fill="FFFFFF"/>
    </w:rPr>
  </w:style>
  <w:style w:type="paragraph" w:customStyle="1" w:styleId="Vnbnnidung180">
    <w:name w:val="Văn bản nội dung (18)"/>
    <w:basedOn w:val="Normal"/>
    <w:link w:val="Vnbnnidung18"/>
    <w:rsid w:val="006961CD"/>
    <w:pPr>
      <w:shd w:val="clear" w:color="auto" w:fill="FFFFFF"/>
      <w:spacing w:line="288" w:lineRule="exact"/>
      <w:jc w:val="both"/>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18Inm">
    <w:name w:val="Văn bản nội dung (18) + In đậm"/>
    <w:aliases w:val="Không in nghiêng8"/>
    <w:rsid w:val="006961CD"/>
    <w:rPr>
      <w:b/>
      <w:bCs/>
      <w:i/>
      <w:iCs/>
      <w:noProof/>
      <w:sz w:val="26"/>
      <w:szCs w:val="26"/>
      <w:lang w:bidi="ar-SA"/>
    </w:rPr>
  </w:style>
  <w:style w:type="character" w:customStyle="1" w:styleId="Vnbnnidung19">
    <w:name w:val="Văn bản nội dung (19)_"/>
    <w:link w:val="Vnbnnidung190"/>
    <w:rsid w:val="006961CD"/>
    <w:rPr>
      <w:i/>
      <w:iCs/>
      <w:sz w:val="12"/>
      <w:szCs w:val="12"/>
      <w:shd w:val="clear" w:color="auto" w:fill="FFFFFF"/>
    </w:rPr>
  </w:style>
  <w:style w:type="paragraph" w:customStyle="1" w:styleId="Vnbnnidung190">
    <w:name w:val="Văn bản nội dung (19)"/>
    <w:basedOn w:val="Normal"/>
    <w:link w:val="Vnbnnidung19"/>
    <w:rsid w:val="006961CD"/>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Vnbnnidung24pt2">
    <w:name w:val="Văn bản nội dung (2) + 4 pt2"/>
    <w:aliases w:val="Không in nghiêng6,Tỉ lệ 200%"/>
    <w:rsid w:val="006961CD"/>
    <w:rPr>
      <w:i/>
      <w:iCs/>
      <w:spacing w:val="0"/>
      <w:w w:val="200"/>
      <w:sz w:val="8"/>
      <w:szCs w:val="8"/>
      <w:lang w:bidi="ar-SA"/>
    </w:rPr>
  </w:style>
  <w:style w:type="character" w:customStyle="1" w:styleId="Chthchbng9">
    <w:name w:val="Chú thích bảng (9)_"/>
    <w:link w:val="Chthchbng91"/>
    <w:rsid w:val="006961CD"/>
    <w:rPr>
      <w:b/>
      <w:bCs/>
      <w:sz w:val="26"/>
      <w:szCs w:val="26"/>
      <w:shd w:val="clear" w:color="auto" w:fill="FFFFFF"/>
    </w:rPr>
  </w:style>
  <w:style w:type="paragraph" w:customStyle="1" w:styleId="Chthchbng91">
    <w:name w:val="Chú thích bảng (9)1"/>
    <w:basedOn w:val="Normal"/>
    <w:link w:val="Chthchbng9"/>
    <w:rsid w:val="006961CD"/>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90">
    <w:name w:val="Chú thích bảng (9)"/>
    <w:rsid w:val="006961CD"/>
    <w:rPr>
      <w:b/>
      <w:bCs/>
      <w:sz w:val="26"/>
      <w:szCs w:val="26"/>
      <w:u w:val="single"/>
      <w:lang w:bidi="ar-SA"/>
    </w:rPr>
  </w:style>
  <w:style w:type="character" w:customStyle="1" w:styleId="Tiu4">
    <w:name w:val="Tiêu đề #4_"/>
    <w:link w:val="Tiu40"/>
    <w:rsid w:val="006961CD"/>
    <w:rPr>
      <w:b/>
      <w:bCs/>
      <w:sz w:val="26"/>
      <w:szCs w:val="26"/>
      <w:shd w:val="clear" w:color="auto" w:fill="FFFFFF"/>
    </w:rPr>
  </w:style>
  <w:style w:type="paragraph" w:customStyle="1" w:styleId="Tiu40">
    <w:name w:val="Tiêu đề #4"/>
    <w:basedOn w:val="Normal"/>
    <w:link w:val="Tiu4"/>
    <w:rsid w:val="006961CD"/>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Tiu420pt">
    <w:name w:val="Tiêu đề #4 + 20 pt"/>
    <w:rsid w:val="006961CD"/>
    <w:rPr>
      <w:b/>
      <w:bCs/>
      <w:sz w:val="40"/>
      <w:szCs w:val="40"/>
      <w:lang w:bidi="ar-SA"/>
    </w:rPr>
  </w:style>
  <w:style w:type="character" w:customStyle="1" w:styleId="Tiu42">
    <w:name w:val="Tiêu đề #4 (2)_"/>
    <w:link w:val="Tiu420"/>
    <w:rsid w:val="006961CD"/>
    <w:rPr>
      <w:b/>
      <w:bCs/>
      <w:sz w:val="26"/>
      <w:szCs w:val="26"/>
      <w:shd w:val="clear" w:color="auto" w:fill="FFFFFF"/>
    </w:rPr>
  </w:style>
  <w:style w:type="paragraph" w:customStyle="1" w:styleId="Tiu420">
    <w:name w:val="Tiêu đề #4 (2)"/>
    <w:basedOn w:val="Normal"/>
    <w:link w:val="Tiu42"/>
    <w:rsid w:val="006961CD"/>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0">
    <w:name w:val="Văn bản nội dung (20)_"/>
    <w:link w:val="Vnbnnidung200"/>
    <w:rsid w:val="006961CD"/>
    <w:rPr>
      <w:shd w:val="clear" w:color="auto" w:fill="FFFFFF"/>
    </w:rPr>
  </w:style>
  <w:style w:type="paragraph" w:customStyle="1" w:styleId="Vnbnnidung200">
    <w:name w:val="Văn bản nội dung (20)"/>
    <w:basedOn w:val="Normal"/>
    <w:link w:val="Vnbnnidung20"/>
    <w:rsid w:val="006961CD"/>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91">
    <w:name w:val="Văn bản nội dung (2) + 91"/>
    <w:aliases w:val="5 pt3,Không in nghiêng5,Văn bản nội dung (2) + 93,In đậm3,Văn bản nội dung (23) + 9 pt1"/>
    <w:rsid w:val="006961CD"/>
    <w:rPr>
      <w:i/>
      <w:iCs/>
      <w:sz w:val="19"/>
      <w:szCs w:val="19"/>
      <w:lang w:val="es-ES_tradnl" w:eastAsia="es-ES_tradnl" w:bidi="ar-SA"/>
    </w:rPr>
  </w:style>
  <w:style w:type="character" w:customStyle="1" w:styleId="Vnbnnidung2Inm1">
    <w:name w:val="Văn bản nội dung (2) + In đậm1"/>
    <w:rsid w:val="006961CD"/>
    <w:rPr>
      <w:b/>
      <w:bCs/>
      <w:i/>
      <w:iCs/>
      <w:sz w:val="26"/>
      <w:szCs w:val="26"/>
      <w:lang w:bidi="ar-SA"/>
    </w:rPr>
  </w:style>
  <w:style w:type="character" w:customStyle="1" w:styleId="Tiu12">
    <w:name w:val="Tiêu đề #1 (2)_"/>
    <w:link w:val="Tiu121"/>
    <w:rsid w:val="006961CD"/>
    <w:rPr>
      <w:i/>
      <w:iCs/>
      <w:spacing w:val="-40"/>
      <w:shd w:val="clear" w:color="auto" w:fill="FFFFFF"/>
    </w:rPr>
  </w:style>
  <w:style w:type="paragraph" w:customStyle="1" w:styleId="Tiu121">
    <w:name w:val="Tiêu đề #1 (2)1"/>
    <w:basedOn w:val="Normal"/>
    <w:link w:val="Tiu12"/>
    <w:rsid w:val="006961CD"/>
    <w:pPr>
      <w:shd w:val="clear" w:color="auto" w:fill="FFFFFF"/>
      <w:spacing w:line="240" w:lineRule="atLeast"/>
      <w:jc w:val="right"/>
      <w:outlineLvl w:val="0"/>
    </w:pPr>
    <w:rPr>
      <w:rFonts w:asciiTheme="minorHAnsi" w:eastAsiaTheme="minorHAnsi" w:hAnsiTheme="minorHAnsi" w:cstheme="minorBidi"/>
      <w:i/>
      <w:iCs/>
      <w:color w:val="auto"/>
      <w:spacing w:val="-40"/>
      <w:kern w:val="2"/>
      <w:sz w:val="22"/>
      <w:szCs w:val="22"/>
      <w:lang w:val="en-US" w:eastAsia="en-US" w:bidi="ar-SA"/>
      <w14:ligatures w14:val="standardContextual"/>
    </w:rPr>
  </w:style>
  <w:style w:type="character" w:customStyle="1" w:styleId="Tiu120">
    <w:name w:val="Tiêu đề #1 (2)"/>
    <w:basedOn w:val="Tiu12"/>
    <w:rsid w:val="006961CD"/>
    <w:rPr>
      <w:i/>
      <w:iCs/>
      <w:spacing w:val="-40"/>
      <w:shd w:val="clear" w:color="auto" w:fill="FFFFFF"/>
    </w:rPr>
  </w:style>
  <w:style w:type="character" w:customStyle="1" w:styleId="Vnbnnidung24pt1">
    <w:name w:val="Văn bản nội dung (2) + 4 pt1"/>
    <w:aliases w:val="Không in nghiêng4,Tỉ lệ 150%1"/>
    <w:rsid w:val="006961CD"/>
    <w:rPr>
      <w:i/>
      <w:iCs/>
      <w:w w:val="150"/>
      <w:sz w:val="8"/>
      <w:szCs w:val="8"/>
      <w:lang w:bidi="ar-SA"/>
    </w:rPr>
  </w:style>
  <w:style w:type="character" w:customStyle="1" w:styleId="Vnbnnidung25">
    <w:name w:val="Văn bản nội dung (2) + 5"/>
    <w:aliases w:val="5 pt2,Văn bản nội dung (4) + 8"/>
    <w:rsid w:val="006961CD"/>
    <w:rPr>
      <w:i/>
      <w:iCs/>
      <w:sz w:val="11"/>
      <w:szCs w:val="11"/>
      <w:lang w:bidi="ar-SA"/>
    </w:rPr>
  </w:style>
  <w:style w:type="character" w:customStyle="1" w:styleId="Chthchbng10">
    <w:name w:val="Chú thích bảng (10)_"/>
    <w:link w:val="Chthchbng100"/>
    <w:rsid w:val="006961CD"/>
    <w:rPr>
      <w:shd w:val="clear" w:color="auto" w:fill="FFFFFF"/>
    </w:rPr>
  </w:style>
  <w:style w:type="paragraph" w:customStyle="1" w:styleId="Chthchbng100">
    <w:name w:val="Chú thích bảng (10)"/>
    <w:basedOn w:val="Normal"/>
    <w:link w:val="Chthchbng10"/>
    <w:rsid w:val="006961CD"/>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6961CD"/>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6961CD"/>
    <w:rPr>
      <w:i/>
      <w:iCs/>
      <w:spacing w:val="-20"/>
      <w:sz w:val="36"/>
      <w:szCs w:val="36"/>
      <w:lang w:bidi="ar-SA"/>
    </w:rPr>
  </w:style>
  <w:style w:type="character" w:customStyle="1" w:styleId="Chthchbng11">
    <w:name w:val="Chú thích bảng (11)_"/>
    <w:link w:val="Chthchbng110"/>
    <w:rsid w:val="006961CD"/>
    <w:rPr>
      <w:shd w:val="clear" w:color="auto" w:fill="FFFFFF"/>
    </w:rPr>
  </w:style>
  <w:style w:type="paragraph" w:customStyle="1" w:styleId="Chthchbng110">
    <w:name w:val="Chú thích bảng (11)"/>
    <w:basedOn w:val="Normal"/>
    <w:link w:val="Chthchbng11"/>
    <w:rsid w:val="006961CD"/>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10">
    <w:name w:val="Văn bản nội dung (21)_"/>
    <w:link w:val="Vnbnnidung211"/>
    <w:rsid w:val="006961CD"/>
    <w:rPr>
      <w:shd w:val="clear" w:color="auto" w:fill="FFFFFF"/>
    </w:rPr>
  </w:style>
  <w:style w:type="paragraph" w:customStyle="1" w:styleId="Vnbnnidung211">
    <w:name w:val="Văn bản nội dung (21)"/>
    <w:basedOn w:val="Normal"/>
    <w:link w:val="Vnbnnidung210"/>
    <w:rsid w:val="006961CD"/>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20">
    <w:name w:val="Văn bản nội dung (22)_"/>
    <w:link w:val="Vnbnnidung221"/>
    <w:rsid w:val="006961CD"/>
    <w:rPr>
      <w:shd w:val="clear" w:color="auto" w:fill="FFFFFF"/>
    </w:rPr>
  </w:style>
  <w:style w:type="paragraph" w:customStyle="1" w:styleId="Vnbnnidung221">
    <w:name w:val="Văn bản nội dung (22)"/>
    <w:basedOn w:val="Normal"/>
    <w:link w:val="Vnbnnidung220"/>
    <w:rsid w:val="006961CD"/>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ChthchbngKhnginm">
    <w:name w:val="Chú thích bảng + Không in đậm"/>
    <w:basedOn w:val="Chthchbng"/>
    <w:rsid w:val="006961CD"/>
    <w:rPr>
      <w:b/>
      <w:bCs/>
      <w:sz w:val="26"/>
      <w:szCs w:val="26"/>
      <w:shd w:val="clear" w:color="auto" w:fill="FFFFFF"/>
    </w:rPr>
  </w:style>
  <w:style w:type="character" w:customStyle="1" w:styleId="Vnbnnidung230">
    <w:name w:val="Văn bản nội dung (23)_"/>
    <w:link w:val="Vnbnnidung231"/>
    <w:rsid w:val="006961CD"/>
    <w:rPr>
      <w:noProof/>
      <w:shd w:val="clear" w:color="auto" w:fill="FFFFFF"/>
    </w:rPr>
  </w:style>
  <w:style w:type="paragraph" w:customStyle="1" w:styleId="Vnbnnidung231">
    <w:name w:val="Văn bản nội dung (23)"/>
    <w:basedOn w:val="Normal"/>
    <w:link w:val="Vnbnnidung230"/>
    <w:rsid w:val="006961CD"/>
    <w:pPr>
      <w:shd w:val="clear" w:color="auto" w:fill="FFFFFF"/>
      <w:spacing w:line="240" w:lineRule="atLeast"/>
    </w:pPr>
    <w:rPr>
      <w:rFonts w:asciiTheme="minorHAnsi" w:eastAsiaTheme="minorHAnsi" w:hAnsiTheme="minorHAnsi" w:cstheme="minorBidi"/>
      <w:noProof/>
      <w:color w:val="auto"/>
      <w:kern w:val="2"/>
      <w:sz w:val="22"/>
      <w:szCs w:val="22"/>
      <w:lang w:val="en-US" w:eastAsia="en-US" w:bidi="ar-SA"/>
      <w14:ligatures w14:val="standardContextual"/>
    </w:rPr>
  </w:style>
  <w:style w:type="character" w:customStyle="1" w:styleId="Tiu32">
    <w:name w:val="Tiêu đề #3 (2)_"/>
    <w:link w:val="Tiu321"/>
    <w:rsid w:val="006961CD"/>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6961CD"/>
    <w:pPr>
      <w:shd w:val="clear" w:color="auto" w:fill="FFFFFF"/>
      <w:spacing w:line="240" w:lineRule="atLeast"/>
      <w:jc w:val="right"/>
      <w:outlineLvl w:val="2"/>
    </w:pPr>
    <w:rPr>
      <w:rFonts w:ascii="Century Gothic" w:eastAsiaTheme="minorHAnsi" w:hAnsi="Century Gothic" w:cstheme="minorBidi"/>
      <w:i/>
      <w:iCs/>
      <w:color w:val="auto"/>
      <w:spacing w:val="-30"/>
      <w:kern w:val="2"/>
      <w:sz w:val="18"/>
      <w:szCs w:val="18"/>
      <w:lang w:val="en-US" w:eastAsia="en-US" w:bidi="ar-SA"/>
      <w14:ligatures w14:val="standardContextual"/>
    </w:rPr>
  </w:style>
  <w:style w:type="paragraph" w:customStyle="1" w:styleId="i">
    <w:name w:val="(i)"/>
    <w:basedOn w:val="Normal"/>
    <w:link w:val="iChar"/>
    <w:rsid w:val="006961CD"/>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6961CD"/>
    <w:rPr>
      <w:rFonts w:ascii="Tms Rmn" w:eastAsia="Times New Roman" w:hAnsi="Tms Rmn" w:cs="Times New Roman"/>
      <w:kern w:val="0"/>
      <w:sz w:val="24"/>
      <w:szCs w:val="20"/>
      <w:lang w:val="x-none" w:eastAsia="x-none"/>
      <w14:ligatures w14:val="none"/>
    </w:rPr>
  </w:style>
  <w:style w:type="character" w:customStyle="1" w:styleId="Tiu13">
    <w:name w:val="Tiêu đề #1 (3)_"/>
    <w:link w:val="Tiu131"/>
    <w:rsid w:val="006961CD"/>
    <w:rPr>
      <w:i/>
      <w:iCs/>
      <w:sz w:val="34"/>
      <w:szCs w:val="34"/>
      <w:shd w:val="clear" w:color="auto" w:fill="FFFFFF"/>
    </w:rPr>
  </w:style>
  <w:style w:type="paragraph" w:customStyle="1" w:styleId="Tiu131">
    <w:name w:val="Tiêu đề #1 (3)1"/>
    <w:basedOn w:val="Normal"/>
    <w:link w:val="Tiu13"/>
    <w:rsid w:val="006961CD"/>
    <w:pPr>
      <w:shd w:val="clear" w:color="auto" w:fill="FFFFFF"/>
      <w:spacing w:line="240" w:lineRule="atLeast"/>
      <w:jc w:val="right"/>
      <w:outlineLvl w:val="0"/>
    </w:pPr>
    <w:rPr>
      <w:rFonts w:asciiTheme="minorHAnsi" w:eastAsiaTheme="minorHAnsi" w:hAnsiTheme="minorHAnsi" w:cstheme="minorBidi"/>
      <w:i/>
      <w:iCs/>
      <w:color w:val="auto"/>
      <w:kern w:val="2"/>
      <w:sz w:val="34"/>
      <w:szCs w:val="34"/>
      <w:lang w:val="en-US" w:eastAsia="en-US" w:bidi="ar-SA"/>
      <w14:ligatures w14:val="standardContextual"/>
    </w:rPr>
  </w:style>
  <w:style w:type="character" w:customStyle="1" w:styleId="Tiu14">
    <w:name w:val="Tiêu đề #1 (4)_"/>
    <w:link w:val="Tiu141"/>
    <w:rsid w:val="006961CD"/>
    <w:rPr>
      <w:rFonts w:ascii="Segoe UI" w:hAnsi="Segoe UI"/>
      <w:i/>
      <w:iCs/>
      <w:w w:val="150"/>
      <w:sz w:val="30"/>
      <w:szCs w:val="30"/>
      <w:shd w:val="clear" w:color="auto" w:fill="FFFFFF"/>
    </w:rPr>
  </w:style>
  <w:style w:type="paragraph" w:customStyle="1" w:styleId="Tiu141">
    <w:name w:val="Tiêu đề #1 (4)1"/>
    <w:basedOn w:val="Normal"/>
    <w:link w:val="Tiu14"/>
    <w:rsid w:val="006961CD"/>
    <w:pPr>
      <w:shd w:val="clear" w:color="auto" w:fill="FFFFFF"/>
      <w:spacing w:line="240" w:lineRule="atLeast"/>
      <w:outlineLvl w:val="0"/>
    </w:pPr>
    <w:rPr>
      <w:rFonts w:ascii="Segoe UI" w:eastAsiaTheme="minorHAnsi" w:hAnsi="Segoe UI" w:cstheme="minorBidi"/>
      <w:i/>
      <w:iCs/>
      <w:color w:val="auto"/>
      <w:w w:val="150"/>
      <w:kern w:val="2"/>
      <w:sz w:val="30"/>
      <w:szCs w:val="30"/>
      <w:lang w:val="en-US" w:eastAsia="en-US" w:bidi="ar-SA"/>
      <w14:ligatures w14:val="standardContextual"/>
    </w:rPr>
  </w:style>
  <w:style w:type="character" w:customStyle="1" w:styleId="Tiu15">
    <w:name w:val="Tiêu đề #1 (5)_"/>
    <w:link w:val="Tiu151"/>
    <w:rsid w:val="006961CD"/>
    <w:rPr>
      <w:rFonts w:ascii="Garamond" w:hAnsi="Garamond"/>
      <w:b/>
      <w:bCs/>
      <w:i/>
      <w:iCs/>
      <w:sz w:val="32"/>
      <w:szCs w:val="32"/>
      <w:shd w:val="clear" w:color="auto" w:fill="FFFFFF"/>
    </w:rPr>
  </w:style>
  <w:style w:type="paragraph" w:customStyle="1" w:styleId="Tiu151">
    <w:name w:val="Tiêu đề #1 (5)1"/>
    <w:basedOn w:val="Normal"/>
    <w:link w:val="Tiu15"/>
    <w:rsid w:val="006961CD"/>
    <w:pPr>
      <w:shd w:val="clear" w:color="auto" w:fill="FFFFFF"/>
      <w:spacing w:line="240" w:lineRule="atLeast"/>
      <w:outlineLvl w:val="0"/>
    </w:pPr>
    <w:rPr>
      <w:rFonts w:ascii="Garamond" w:eastAsiaTheme="minorHAnsi" w:hAnsi="Garamond" w:cstheme="minorBidi"/>
      <w:b/>
      <w:bCs/>
      <w:i/>
      <w:iCs/>
      <w:color w:val="auto"/>
      <w:kern w:val="2"/>
      <w:sz w:val="32"/>
      <w:szCs w:val="32"/>
      <w:lang w:val="en-US" w:eastAsia="en-US" w:bidi="ar-SA"/>
      <w14:ligatures w14:val="standardContextual"/>
    </w:rPr>
  </w:style>
  <w:style w:type="character" w:styleId="FootnoteReference">
    <w:name w:val="footnote reference"/>
    <w:aliases w:val="callout"/>
    <w:uiPriority w:val="99"/>
    <w:rsid w:val="006961CD"/>
    <w:rPr>
      <w:vertAlign w:val="superscript"/>
    </w:rPr>
  </w:style>
  <w:style w:type="paragraph" w:customStyle="1" w:styleId="Section4heading">
    <w:name w:val="Section 4 heading"/>
    <w:basedOn w:val="Normal"/>
    <w:next w:val="Normal"/>
    <w:rsid w:val="006961CD"/>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6961CD"/>
    <w:pPr>
      <w:spacing w:before="120" w:after="200"/>
    </w:pPr>
    <w:rPr>
      <w:sz w:val="28"/>
    </w:rPr>
  </w:style>
  <w:style w:type="paragraph" w:customStyle="1" w:styleId="SectionVHeader">
    <w:name w:val="Section V. Header"/>
    <w:basedOn w:val="Normal"/>
    <w:uiPriority w:val="99"/>
    <w:rsid w:val="006961CD"/>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6961CD"/>
    <w:pPr>
      <w:tabs>
        <w:tab w:val="left" w:pos="-720"/>
      </w:tabs>
      <w:suppressAutoHyphens/>
      <w:spacing w:after="0" w:line="240" w:lineRule="auto"/>
      <w:jc w:val="both"/>
    </w:pPr>
    <w:rPr>
      <w:rFonts w:ascii="Times" w:eastAsia="Times New Roman" w:hAnsi="Times" w:cs="Times New Roman"/>
      <w:b/>
      <w:kern w:val="0"/>
      <w:sz w:val="24"/>
      <w:szCs w:val="20"/>
      <w14:ligatures w14:val="none"/>
    </w:rPr>
  </w:style>
  <w:style w:type="character" w:customStyle="1" w:styleId="Table">
    <w:name w:val="Table"/>
    <w:rsid w:val="006961CD"/>
    <w:rPr>
      <w:rFonts w:ascii="Arial" w:hAnsi="Arial"/>
      <w:sz w:val="20"/>
    </w:rPr>
  </w:style>
  <w:style w:type="paragraph" w:styleId="FootnoteText">
    <w:name w:val="footnote text"/>
    <w:basedOn w:val="Normal"/>
    <w:link w:val="FootnoteTextChar"/>
    <w:rsid w:val="006961CD"/>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6961CD"/>
    <w:rPr>
      <w:rFonts w:ascii="Arial Unicode MS" w:eastAsia="Arial Unicode MS" w:hAnsi="Arial Unicode MS" w:cs="Arial Unicode MS"/>
      <w:color w:val="000000"/>
      <w:kern w:val="0"/>
      <w:sz w:val="20"/>
      <w:szCs w:val="20"/>
      <w:lang w:val="vi-VN" w:eastAsia="vi-VN"/>
      <w14:ligatures w14:val="none"/>
    </w:rPr>
  </w:style>
  <w:style w:type="character" w:customStyle="1" w:styleId="Tiu7">
    <w:name w:val="Tiêu đề #7_"/>
    <w:link w:val="Tiu70"/>
    <w:rsid w:val="006961CD"/>
    <w:rPr>
      <w:b/>
      <w:bCs/>
      <w:sz w:val="18"/>
      <w:szCs w:val="18"/>
      <w:shd w:val="clear" w:color="auto" w:fill="FFFFFF"/>
    </w:rPr>
  </w:style>
  <w:style w:type="paragraph" w:customStyle="1" w:styleId="Tiu70">
    <w:name w:val="Tiêu đề #7"/>
    <w:basedOn w:val="Normal"/>
    <w:link w:val="Tiu7"/>
    <w:rsid w:val="006961CD"/>
    <w:pPr>
      <w:shd w:val="clear" w:color="auto" w:fill="FFFFFF"/>
      <w:spacing w:after="480" w:line="240" w:lineRule="atLeast"/>
      <w:jc w:val="center"/>
      <w:outlineLvl w:val="6"/>
    </w:pPr>
    <w:rPr>
      <w:rFonts w:asciiTheme="minorHAnsi" w:eastAsiaTheme="minorHAnsi" w:hAnsiTheme="minorHAnsi" w:cstheme="minorBidi"/>
      <w:b/>
      <w:bCs/>
      <w:color w:val="auto"/>
      <w:kern w:val="2"/>
      <w:sz w:val="18"/>
      <w:szCs w:val="18"/>
      <w:lang w:val="en-US" w:eastAsia="en-US" w:bidi="ar-SA"/>
      <w14:ligatures w14:val="standardContextual"/>
    </w:rPr>
  </w:style>
  <w:style w:type="character" w:customStyle="1" w:styleId="Khc">
    <w:name w:val="Khác_"/>
    <w:link w:val="Khc0"/>
    <w:rsid w:val="006961CD"/>
    <w:rPr>
      <w:shd w:val="clear" w:color="auto" w:fill="FFFFFF"/>
    </w:rPr>
  </w:style>
  <w:style w:type="paragraph" w:customStyle="1" w:styleId="Khc0">
    <w:name w:val="Khác"/>
    <w:basedOn w:val="Normal"/>
    <w:link w:val="Khc"/>
    <w:rsid w:val="006961CD"/>
    <w:pPr>
      <w:shd w:val="clear" w:color="auto" w:fill="FFFFFF"/>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Tiu6">
    <w:name w:val="Tiêu đề #6_"/>
    <w:link w:val="Tiu61"/>
    <w:rsid w:val="006961CD"/>
    <w:rPr>
      <w:b/>
      <w:bCs/>
      <w:i/>
      <w:iCs/>
      <w:sz w:val="34"/>
      <w:szCs w:val="34"/>
      <w:shd w:val="clear" w:color="auto" w:fill="FFFFFF"/>
    </w:rPr>
  </w:style>
  <w:style w:type="paragraph" w:customStyle="1" w:styleId="Tiu61">
    <w:name w:val="Tiêu đề #61"/>
    <w:basedOn w:val="Normal"/>
    <w:link w:val="Tiu6"/>
    <w:rsid w:val="006961CD"/>
    <w:pPr>
      <w:shd w:val="clear" w:color="auto" w:fill="FFFFFF"/>
      <w:spacing w:before="60" w:after="60" w:line="240" w:lineRule="atLeast"/>
      <w:jc w:val="right"/>
      <w:outlineLvl w:val="5"/>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5">
    <w:name w:val="Tiêu đề #5_"/>
    <w:link w:val="Tiu51"/>
    <w:rsid w:val="006961CD"/>
    <w:rPr>
      <w:b/>
      <w:bCs/>
      <w:i/>
      <w:iCs/>
      <w:sz w:val="34"/>
      <w:szCs w:val="34"/>
      <w:shd w:val="clear" w:color="auto" w:fill="FFFFFF"/>
    </w:rPr>
  </w:style>
  <w:style w:type="paragraph" w:customStyle="1" w:styleId="Tiu51">
    <w:name w:val="Tiêu đề #51"/>
    <w:basedOn w:val="Normal"/>
    <w:link w:val="Tiu5"/>
    <w:rsid w:val="006961CD"/>
    <w:pPr>
      <w:shd w:val="clear" w:color="auto" w:fill="FFFFFF"/>
      <w:spacing w:before="6060" w:line="240" w:lineRule="atLeast"/>
      <w:outlineLvl w:val="4"/>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62">
    <w:name w:val="Tiêu đề #6 (2)_"/>
    <w:link w:val="Tiu621"/>
    <w:rsid w:val="006961CD"/>
    <w:rPr>
      <w:b/>
      <w:bCs/>
      <w:i/>
      <w:iCs/>
      <w:sz w:val="32"/>
      <w:szCs w:val="32"/>
      <w:shd w:val="clear" w:color="auto" w:fill="FFFFFF"/>
    </w:rPr>
  </w:style>
  <w:style w:type="paragraph" w:customStyle="1" w:styleId="Tiu621">
    <w:name w:val="Tiêu đề #6 (2)1"/>
    <w:basedOn w:val="Normal"/>
    <w:link w:val="Tiu62"/>
    <w:rsid w:val="006961CD"/>
    <w:pPr>
      <w:shd w:val="clear" w:color="auto" w:fill="FFFFFF"/>
      <w:spacing w:line="240" w:lineRule="atLeast"/>
      <w:outlineLvl w:val="5"/>
    </w:pPr>
    <w:rPr>
      <w:rFonts w:asciiTheme="minorHAnsi" w:eastAsiaTheme="minorHAnsi" w:hAnsiTheme="minorHAnsi" w:cstheme="minorBidi"/>
      <w:b/>
      <w:bCs/>
      <w:i/>
      <w:iCs/>
      <w:color w:val="auto"/>
      <w:kern w:val="2"/>
      <w:sz w:val="32"/>
      <w:szCs w:val="32"/>
      <w:lang w:val="en-US" w:eastAsia="en-US" w:bidi="ar-SA"/>
      <w14:ligatures w14:val="standardContextual"/>
    </w:rPr>
  </w:style>
  <w:style w:type="character" w:customStyle="1" w:styleId="Tiu43">
    <w:name w:val="Tiêu đề #4 (3)_"/>
    <w:link w:val="Tiu431"/>
    <w:rsid w:val="006961CD"/>
    <w:rPr>
      <w:i/>
      <w:iCs/>
      <w:sz w:val="18"/>
      <w:szCs w:val="18"/>
      <w:shd w:val="clear" w:color="auto" w:fill="FFFFFF"/>
    </w:rPr>
  </w:style>
  <w:style w:type="paragraph" w:customStyle="1" w:styleId="Tiu431">
    <w:name w:val="Tiêu đề #4 (3)1"/>
    <w:basedOn w:val="Normal"/>
    <w:link w:val="Tiu43"/>
    <w:rsid w:val="006961CD"/>
    <w:pPr>
      <w:shd w:val="clear" w:color="auto" w:fill="FFFFFF"/>
      <w:spacing w:before="360" w:after="180" w:line="240" w:lineRule="atLeast"/>
      <w:jc w:val="right"/>
      <w:outlineLvl w:val="3"/>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Tiu72">
    <w:name w:val="Tiêu đề #7 (2)_"/>
    <w:link w:val="Tiu720"/>
    <w:rsid w:val="006961CD"/>
    <w:rPr>
      <w:sz w:val="18"/>
      <w:szCs w:val="18"/>
      <w:shd w:val="clear" w:color="auto" w:fill="FFFFFF"/>
    </w:rPr>
  </w:style>
  <w:style w:type="paragraph" w:customStyle="1" w:styleId="Tiu720">
    <w:name w:val="Tiêu đề #7 (2)"/>
    <w:basedOn w:val="Normal"/>
    <w:link w:val="Tiu72"/>
    <w:rsid w:val="006961CD"/>
    <w:pPr>
      <w:shd w:val="clear" w:color="auto" w:fill="FFFFFF"/>
      <w:spacing w:after="360" w:line="240" w:lineRule="atLeast"/>
      <w:jc w:val="right"/>
      <w:outlineLvl w:val="6"/>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240">
    <w:name w:val="Văn bản nội dung (24)_"/>
    <w:link w:val="Vnbnnidung241"/>
    <w:rsid w:val="006961CD"/>
    <w:rPr>
      <w:sz w:val="16"/>
      <w:szCs w:val="16"/>
      <w:shd w:val="clear" w:color="auto" w:fill="FFFFFF"/>
    </w:rPr>
  </w:style>
  <w:style w:type="paragraph" w:customStyle="1" w:styleId="Vnbnnidung241">
    <w:name w:val="Văn bản nội dung (24)"/>
    <w:basedOn w:val="Normal"/>
    <w:link w:val="Vnbnnidung240"/>
    <w:rsid w:val="006961CD"/>
    <w:pPr>
      <w:shd w:val="clear" w:color="auto" w:fill="FFFFFF"/>
      <w:spacing w:before="22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50">
    <w:name w:val="Văn bản nội dung (25)_"/>
    <w:link w:val="Vnbnnidung251"/>
    <w:rsid w:val="006961CD"/>
    <w:rPr>
      <w:b/>
      <w:bCs/>
      <w:shd w:val="clear" w:color="auto" w:fill="FFFFFF"/>
    </w:rPr>
  </w:style>
  <w:style w:type="paragraph" w:customStyle="1" w:styleId="Vnbnnidung251">
    <w:name w:val="Văn bản nội dung (25)"/>
    <w:basedOn w:val="Normal"/>
    <w:link w:val="Vnbnnidung250"/>
    <w:rsid w:val="006961CD"/>
    <w:pPr>
      <w:shd w:val="clear" w:color="auto" w:fill="FFFFFF"/>
      <w:spacing w:after="60" w:line="326" w:lineRule="exact"/>
      <w:jc w:val="center"/>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Vnbnnidung26">
    <w:name w:val="Văn bản nội dung (26)_"/>
    <w:link w:val="Vnbnnidung260"/>
    <w:rsid w:val="006961CD"/>
    <w:rPr>
      <w:noProof/>
      <w:shd w:val="clear" w:color="auto" w:fill="FFFFFF"/>
    </w:rPr>
  </w:style>
  <w:style w:type="paragraph" w:customStyle="1" w:styleId="Vnbnnidung260">
    <w:name w:val="Văn bản nội dung (26)"/>
    <w:basedOn w:val="Normal"/>
    <w:link w:val="Vnbnnidung26"/>
    <w:rsid w:val="006961CD"/>
    <w:pPr>
      <w:shd w:val="clear" w:color="auto" w:fill="FFFFFF"/>
      <w:spacing w:line="240" w:lineRule="atLeast"/>
    </w:pPr>
    <w:rPr>
      <w:rFonts w:asciiTheme="minorHAnsi" w:eastAsiaTheme="minorHAnsi" w:hAnsiTheme="minorHAnsi" w:cstheme="minorBidi"/>
      <w:noProof/>
      <w:color w:val="auto"/>
      <w:kern w:val="2"/>
      <w:sz w:val="22"/>
      <w:szCs w:val="22"/>
      <w:lang w:val="en-US" w:eastAsia="en-US" w:bidi="ar-SA"/>
      <w14:ligatures w14:val="standardContextual"/>
    </w:rPr>
  </w:style>
  <w:style w:type="character" w:customStyle="1" w:styleId="Vnbnnidung27">
    <w:name w:val="Văn bản nội dung (27)_"/>
    <w:link w:val="Vnbnnidung270"/>
    <w:rsid w:val="006961CD"/>
    <w:rPr>
      <w:sz w:val="16"/>
      <w:szCs w:val="16"/>
      <w:shd w:val="clear" w:color="auto" w:fill="FFFFFF"/>
    </w:rPr>
  </w:style>
  <w:style w:type="paragraph" w:customStyle="1" w:styleId="Vnbnnidung270">
    <w:name w:val="Văn bản nội dung (27)"/>
    <w:basedOn w:val="Normal"/>
    <w:link w:val="Vnbnnidung27"/>
    <w:rsid w:val="006961CD"/>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8">
    <w:name w:val="Văn bản nội dung (28)_"/>
    <w:link w:val="Vnbnnidung280"/>
    <w:rsid w:val="006961CD"/>
    <w:rPr>
      <w:sz w:val="16"/>
      <w:szCs w:val="16"/>
      <w:shd w:val="clear" w:color="auto" w:fill="FFFFFF"/>
    </w:rPr>
  </w:style>
  <w:style w:type="paragraph" w:customStyle="1" w:styleId="Vnbnnidung280">
    <w:name w:val="Văn bản nội dung (28)"/>
    <w:basedOn w:val="Normal"/>
    <w:link w:val="Vnbnnidung28"/>
    <w:rsid w:val="006961CD"/>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90">
    <w:name w:val="Văn bản nội dung (29)_"/>
    <w:link w:val="Vnbnnidung293"/>
    <w:rsid w:val="006961CD"/>
    <w:rPr>
      <w:sz w:val="16"/>
      <w:szCs w:val="16"/>
      <w:shd w:val="clear" w:color="auto" w:fill="FFFFFF"/>
    </w:rPr>
  </w:style>
  <w:style w:type="paragraph" w:customStyle="1" w:styleId="Vnbnnidung293">
    <w:name w:val="Văn bản nội dung (29)"/>
    <w:basedOn w:val="Normal"/>
    <w:link w:val="Vnbnnidung290"/>
    <w:rsid w:val="006961CD"/>
    <w:pPr>
      <w:shd w:val="clear" w:color="auto" w:fill="FFFFFF"/>
      <w:spacing w:before="60" w:line="240" w:lineRule="atLeast"/>
      <w:jc w:val="righ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0">
    <w:name w:val="Văn bản nội dung (30)_"/>
    <w:link w:val="Vnbnnidung300"/>
    <w:rsid w:val="006961CD"/>
    <w:rPr>
      <w:sz w:val="16"/>
      <w:szCs w:val="16"/>
      <w:shd w:val="clear" w:color="auto" w:fill="FFFFFF"/>
    </w:rPr>
  </w:style>
  <w:style w:type="paragraph" w:customStyle="1" w:styleId="Vnbnnidung300">
    <w:name w:val="Văn bản nội dung (30)"/>
    <w:basedOn w:val="Normal"/>
    <w:link w:val="Vnbnnidung30"/>
    <w:rsid w:val="006961CD"/>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10">
    <w:name w:val="Văn bản nội dung (31)_"/>
    <w:link w:val="Vnbnnidung311"/>
    <w:rsid w:val="006961CD"/>
    <w:rPr>
      <w:i/>
      <w:iCs/>
      <w:spacing w:val="-40"/>
      <w:sz w:val="21"/>
      <w:szCs w:val="21"/>
      <w:shd w:val="clear" w:color="auto" w:fill="FFFFFF"/>
    </w:rPr>
  </w:style>
  <w:style w:type="paragraph" w:customStyle="1" w:styleId="Vnbnnidung311">
    <w:name w:val="Văn bản nội dung (31)1"/>
    <w:basedOn w:val="Normal"/>
    <w:link w:val="Vnbnnidung310"/>
    <w:rsid w:val="006961CD"/>
    <w:pPr>
      <w:shd w:val="clear" w:color="auto" w:fill="FFFFFF"/>
      <w:spacing w:before="180" w:line="240" w:lineRule="atLeast"/>
      <w:jc w:val="both"/>
    </w:pPr>
    <w:rPr>
      <w:rFonts w:asciiTheme="minorHAnsi" w:eastAsiaTheme="minorHAnsi" w:hAnsiTheme="minorHAnsi" w:cstheme="minorBidi"/>
      <w:i/>
      <w:iCs/>
      <w:color w:val="auto"/>
      <w:spacing w:val="-40"/>
      <w:kern w:val="2"/>
      <w:sz w:val="21"/>
      <w:szCs w:val="21"/>
      <w:lang w:val="en-US" w:eastAsia="en-US" w:bidi="ar-SA"/>
      <w14:ligatures w14:val="standardContextual"/>
    </w:rPr>
  </w:style>
  <w:style w:type="character" w:customStyle="1" w:styleId="Vnbnnidung320">
    <w:name w:val="Văn bản nội dung (32)_"/>
    <w:link w:val="Vnbnnidung321"/>
    <w:rsid w:val="006961CD"/>
    <w:rPr>
      <w:sz w:val="16"/>
      <w:szCs w:val="16"/>
      <w:shd w:val="clear" w:color="auto" w:fill="FFFFFF"/>
    </w:rPr>
  </w:style>
  <w:style w:type="paragraph" w:customStyle="1" w:styleId="Vnbnnidung321">
    <w:name w:val="Văn bản nội dung (32)"/>
    <w:basedOn w:val="Normal"/>
    <w:link w:val="Vnbnnidung320"/>
    <w:rsid w:val="006961CD"/>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3">
    <w:name w:val="Văn bản nội dung (33)_"/>
    <w:link w:val="Vnbnnidung330"/>
    <w:rsid w:val="006961CD"/>
    <w:rPr>
      <w:sz w:val="15"/>
      <w:szCs w:val="15"/>
      <w:shd w:val="clear" w:color="auto" w:fill="FFFFFF"/>
    </w:rPr>
  </w:style>
  <w:style w:type="paragraph" w:customStyle="1" w:styleId="Vnbnnidung330">
    <w:name w:val="Văn bản nội dung (33)"/>
    <w:basedOn w:val="Normal"/>
    <w:link w:val="Vnbnnidung33"/>
    <w:rsid w:val="006961CD"/>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4">
    <w:name w:val="Văn bản nội dung (34)_"/>
    <w:link w:val="Vnbnnidung340"/>
    <w:rsid w:val="006961CD"/>
    <w:rPr>
      <w:sz w:val="16"/>
      <w:szCs w:val="16"/>
      <w:shd w:val="clear" w:color="auto" w:fill="FFFFFF"/>
    </w:rPr>
  </w:style>
  <w:style w:type="paragraph" w:customStyle="1" w:styleId="Vnbnnidung340">
    <w:name w:val="Văn bản nội dung (34)"/>
    <w:basedOn w:val="Normal"/>
    <w:link w:val="Vnbnnidung34"/>
    <w:rsid w:val="006961CD"/>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5">
    <w:name w:val="Văn bản nội dung (35)_"/>
    <w:link w:val="Vnbnnidung350"/>
    <w:rsid w:val="006961CD"/>
    <w:rPr>
      <w:sz w:val="18"/>
      <w:szCs w:val="18"/>
      <w:shd w:val="clear" w:color="auto" w:fill="FFFFFF"/>
    </w:rPr>
  </w:style>
  <w:style w:type="paragraph" w:customStyle="1" w:styleId="Vnbnnidung350">
    <w:name w:val="Văn bản nội dung (35)"/>
    <w:basedOn w:val="Normal"/>
    <w:link w:val="Vnbnnidung35"/>
    <w:rsid w:val="006961CD"/>
    <w:pPr>
      <w:shd w:val="clear" w:color="auto" w:fill="FFFFFF"/>
      <w:spacing w:before="60" w:after="60" w:line="240" w:lineRule="atLeast"/>
      <w:jc w:val="both"/>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36">
    <w:name w:val="Văn bản nội dung (36)_"/>
    <w:link w:val="Vnbnnidung360"/>
    <w:rsid w:val="006961CD"/>
    <w:rPr>
      <w:sz w:val="15"/>
      <w:szCs w:val="15"/>
      <w:shd w:val="clear" w:color="auto" w:fill="FFFFFF"/>
    </w:rPr>
  </w:style>
  <w:style w:type="paragraph" w:customStyle="1" w:styleId="Vnbnnidung360">
    <w:name w:val="Văn bản nội dung (36)"/>
    <w:basedOn w:val="Normal"/>
    <w:link w:val="Vnbnnidung36"/>
    <w:rsid w:val="006961CD"/>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7">
    <w:name w:val="Văn bản nội dung (37)_"/>
    <w:link w:val="Vnbnnidung370"/>
    <w:rsid w:val="006961CD"/>
    <w:rPr>
      <w:sz w:val="16"/>
      <w:szCs w:val="16"/>
      <w:shd w:val="clear" w:color="auto" w:fill="FFFFFF"/>
    </w:rPr>
  </w:style>
  <w:style w:type="paragraph" w:customStyle="1" w:styleId="Vnbnnidung370">
    <w:name w:val="Văn bản nội dung (37)"/>
    <w:basedOn w:val="Normal"/>
    <w:link w:val="Vnbnnidung37"/>
    <w:rsid w:val="006961CD"/>
    <w:pPr>
      <w:shd w:val="clear" w:color="auto" w:fill="FFFFFF"/>
      <w:spacing w:before="30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52">
    <w:name w:val="Tiêu đề #5 (2)_"/>
    <w:link w:val="Tiu521"/>
    <w:rsid w:val="006961CD"/>
    <w:rPr>
      <w:i/>
      <w:iCs/>
      <w:shd w:val="clear" w:color="auto" w:fill="FFFFFF"/>
      <w:lang w:val="fr-FR" w:eastAsia="fr-FR"/>
    </w:rPr>
  </w:style>
  <w:style w:type="paragraph" w:customStyle="1" w:styleId="Tiu521">
    <w:name w:val="Tiêu đề #5 (2)1"/>
    <w:basedOn w:val="Normal"/>
    <w:link w:val="Tiu52"/>
    <w:rsid w:val="006961CD"/>
    <w:pPr>
      <w:shd w:val="clear" w:color="auto" w:fill="FFFFFF"/>
      <w:spacing w:before="300" w:after="780" w:line="240" w:lineRule="atLeast"/>
      <w:jc w:val="right"/>
      <w:outlineLvl w:val="4"/>
    </w:pPr>
    <w:rPr>
      <w:rFonts w:asciiTheme="minorHAnsi" w:eastAsiaTheme="minorHAnsi" w:hAnsiTheme="minorHAnsi" w:cstheme="minorBidi"/>
      <w:i/>
      <w:iCs/>
      <w:color w:val="auto"/>
      <w:kern w:val="2"/>
      <w:sz w:val="22"/>
      <w:szCs w:val="22"/>
      <w:lang w:val="fr-FR" w:eastAsia="fr-FR" w:bidi="ar-SA"/>
      <w14:ligatures w14:val="standardContextual"/>
    </w:rPr>
  </w:style>
  <w:style w:type="character" w:customStyle="1" w:styleId="Vnbnnidung38">
    <w:name w:val="Văn bản nội dung (38)_"/>
    <w:link w:val="Vnbnnidung380"/>
    <w:rsid w:val="006961CD"/>
    <w:rPr>
      <w:sz w:val="16"/>
      <w:szCs w:val="16"/>
      <w:shd w:val="clear" w:color="auto" w:fill="FFFFFF"/>
    </w:rPr>
  </w:style>
  <w:style w:type="paragraph" w:customStyle="1" w:styleId="Vnbnnidung380">
    <w:name w:val="Văn bản nội dung (38)"/>
    <w:basedOn w:val="Normal"/>
    <w:link w:val="Vnbnnidung38"/>
    <w:rsid w:val="006961CD"/>
    <w:pPr>
      <w:shd w:val="clear" w:color="auto" w:fill="FFFFFF"/>
      <w:spacing w:before="7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9">
    <w:name w:val="Văn bản nội dung (39)_"/>
    <w:link w:val="Vnbnnidung390"/>
    <w:rsid w:val="006961CD"/>
    <w:rPr>
      <w:w w:val="70"/>
      <w:shd w:val="clear" w:color="auto" w:fill="FFFFFF"/>
    </w:rPr>
  </w:style>
  <w:style w:type="paragraph" w:customStyle="1" w:styleId="Vnbnnidung390">
    <w:name w:val="Văn bản nội dung (39)"/>
    <w:basedOn w:val="Normal"/>
    <w:link w:val="Vnbnnidung39"/>
    <w:rsid w:val="006961CD"/>
    <w:pPr>
      <w:shd w:val="clear" w:color="auto" w:fill="FFFFFF"/>
      <w:spacing w:before="60" w:after="60" w:line="240" w:lineRule="atLeast"/>
      <w:jc w:val="both"/>
    </w:pPr>
    <w:rPr>
      <w:rFonts w:asciiTheme="minorHAnsi" w:eastAsiaTheme="minorHAnsi" w:hAnsiTheme="minorHAnsi" w:cstheme="minorBidi"/>
      <w:color w:val="auto"/>
      <w:w w:val="70"/>
      <w:kern w:val="2"/>
      <w:sz w:val="22"/>
      <w:szCs w:val="22"/>
      <w:lang w:val="en-US" w:eastAsia="en-US" w:bidi="ar-SA"/>
      <w14:ligatures w14:val="standardContextual"/>
    </w:rPr>
  </w:style>
  <w:style w:type="character" w:customStyle="1" w:styleId="Tiu33">
    <w:name w:val="Tiêu đề #3 (3)_"/>
    <w:link w:val="Tiu331"/>
    <w:rsid w:val="006961CD"/>
    <w:rPr>
      <w:i/>
      <w:iCs/>
      <w:shd w:val="clear" w:color="auto" w:fill="FFFFFF"/>
    </w:rPr>
  </w:style>
  <w:style w:type="paragraph" w:customStyle="1" w:styleId="Tiu331">
    <w:name w:val="Tiêu đề #3 (3)1"/>
    <w:basedOn w:val="Normal"/>
    <w:link w:val="Tiu33"/>
    <w:rsid w:val="006961CD"/>
    <w:pPr>
      <w:shd w:val="clear" w:color="auto" w:fill="FFFFFF"/>
      <w:spacing w:before="180" w:after="180" w:line="240" w:lineRule="atLeast"/>
      <w:jc w:val="right"/>
      <w:outlineLvl w:val="2"/>
    </w:pPr>
    <w:rPr>
      <w:rFonts w:asciiTheme="minorHAnsi" w:eastAsiaTheme="minorHAnsi" w:hAnsiTheme="minorHAnsi" w:cstheme="minorBidi"/>
      <w:i/>
      <w:iCs/>
      <w:color w:val="auto"/>
      <w:kern w:val="2"/>
      <w:sz w:val="22"/>
      <w:szCs w:val="22"/>
      <w:lang w:val="en-US" w:eastAsia="en-US" w:bidi="ar-SA"/>
      <w14:ligatures w14:val="standardContextual"/>
    </w:rPr>
  </w:style>
  <w:style w:type="character" w:customStyle="1" w:styleId="Vnbnnidung400">
    <w:name w:val="Văn bản nội dung (40)_"/>
    <w:link w:val="Vnbnnidung401"/>
    <w:rsid w:val="006961CD"/>
    <w:rPr>
      <w:sz w:val="15"/>
      <w:szCs w:val="15"/>
      <w:shd w:val="clear" w:color="auto" w:fill="FFFFFF"/>
    </w:rPr>
  </w:style>
  <w:style w:type="paragraph" w:customStyle="1" w:styleId="Vnbnnidung401">
    <w:name w:val="Văn bản nội dung (40)"/>
    <w:basedOn w:val="Normal"/>
    <w:link w:val="Vnbnnidung400"/>
    <w:rsid w:val="006961CD"/>
    <w:pPr>
      <w:shd w:val="clear" w:color="auto" w:fill="FFFFFF"/>
      <w:spacing w:before="180" w:line="240" w:lineRule="atLeast"/>
      <w:jc w:val="center"/>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41">
    <w:name w:val="Văn bản nội dung (41)_"/>
    <w:link w:val="Vnbnnidung410"/>
    <w:rsid w:val="006961CD"/>
    <w:rPr>
      <w:sz w:val="19"/>
      <w:szCs w:val="19"/>
      <w:shd w:val="clear" w:color="auto" w:fill="FFFFFF"/>
    </w:rPr>
  </w:style>
  <w:style w:type="paragraph" w:customStyle="1" w:styleId="Vnbnnidung410">
    <w:name w:val="Văn bản nội dung (41)"/>
    <w:basedOn w:val="Normal"/>
    <w:link w:val="Vnbnnidung41"/>
    <w:rsid w:val="006961CD"/>
    <w:pPr>
      <w:shd w:val="clear" w:color="auto" w:fill="FFFFFF"/>
      <w:spacing w:before="60" w:after="60" w:line="240" w:lineRule="atLeas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Tiu44">
    <w:name w:val="Tiêu đề #4 (4)_"/>
    <w:link w:val="Tiu441"/>
    <w:rsid w:val="006961CD"/>
    <w:rPr>
      <w:i/>
      <w:iCs/>
      <w:shd w:val="clear" w:color="auto" w:fill="FFFFFF"/>
    </w:rPr>
  </w:style>
  <w:style w:type="paragraph" w:customStyle="1" w:styleId="Tiu441">
    <w:name w:val="Tiêu đề #4 (4)1"/>
    <w:basedOn w:val="Normal"/>
    <w:link w:val="Tiu44"/>
    <w:rsid w:val="006961CD"/>
    <w:pPr>
      <w:shd w:val="clear" w:color="auto" w:fill="FFFFFF"/>
      <w:spacing w:before="60" w:after="60" w:line="240" w:lineRule="atLeast"/>
      <w:jc w:val="right"/>
      <w:outlineLvl w:val="3"/>
    </w:pPr>
    <w:rPr>
      <w:rFonts w:asciiTheme="minorHAnsi" w:eastAsiaTheme="minorHAnsi" w:hAnsiTheme="minorHAnsi" w:cstheme="minorBidi"/>
      <w:i/>
      <w:iCs/>
      <w:color w:val="auto"/>
      <w:kern w:val="2"/>
      <w:sz w:val="22"/>
      <w:szCs w:val="22"/>
      <w:lang w:val="en-US" w:eastAsia="en-US" w:bidi="ar-SA"/>
      <w14:ligatures w14:val="standardContextual"/>
    </w:rPr>
  </w:style>
  <w:style w:type="character" w:customStyle="1" w:styleId="Vnbnnidung42">
    <w:name w:val="Văn bản nội dung (42)_"/>
    <w:link w:val="Vnbnnidung420"/>
    <w:rsid w:val="006961CD"/>
    <w:rPr>
      <w:sz w:val="16"/>
      <w:szCs w:val="16"/>
      <w:shd w:val="clear" w:color="auto" w:fill="FFFFFF"/>
    </w:rPr>
  </w:style>
  <w:style w:type="paragraph" w:customStyle="1" w:styleId="Vnbnnidung420">
    <w:name w:val="Văn bản nội dung (42)"/>
    <w:basedOn w:val="Normal"/>
    <w:link w:val="Vnbnnidung42"/>
    <w:rsid w:val="006961CD"/>
    <w:pPr>
      <w:shd w:val="clear" w:color="auto" w:fill="FFFFFF"/>
      <w:spacing w:before="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63">
    <w:name w:val="Tiêu đề #6 (3)_"/>
    <w:link w:val="Tiu631"/>
    <w:rsid w:val="006961CD"/>
    <w:rPr>
      <w:i/>
      <w:iCs/>
      <w:sz w:val="18"/>
      <w:szCs w:val="18"/>
      <w:shd w:val="clear" w:color="auto" w:fill="FFFFFF"/>
    </w:rPr>
  </w:style>
  <w:style w:type="paragraph" w:customStyle="1" w:styleId="Tiu631">
    <w:name w:val="Tiêu đề #6 (3)1"/>
    <w:basedOn w:val="Normal"/>
    <w:link w:val="Tiu63"/>
    <w:rsid w:val="006961CD"/>
    <w:pPr>
      <w:shd w:val="clear" w:color="auto" w:fill="FFFFFF"/>
      <w:spacing w:line="240" w:lineRule="atLeast"/>
      <w:outlineLvl w:val="5"/>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Vnbnnidung43">
    <w:name w:val="Văn bản nội dung (43)_"/>
    <w:link w:val="Vnbnnidung430"/>
    <w:rsid w:val="006961CD"/>
    <w:rPr>
      <w:sz w:val="16"/>
      <w:szCs w:val="16"/>
      <w:shd w:val="clear" w:color="auto" w:fill="FFFFFF"/>
    </w:rPr>
  </w:style>
  <w:style w:type="paragraph" w:customStyle="1" w:styleId="Vnbnnidung430">
    <w:name w:val="Văn bản nội dung (43)"/>
    <w:basedOn w:val="Normal"/>
    <w:link w:val="Vnbnnidung43"/>
    <w:rsid w:val="006961CD"/>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4">
    <w:name w:val="Văn bản nội dung (44)_"/>
    <w:link w:val="Vnbnnidung440"/>
    <w:rsid w:val="006961CD"/>
    <w:rPr>
      <w:sz w:val="16"/>
      <w:szCs w:val="16"/>
      <w:shd w:val="clear" w:color="auto" w:fill="FFFFFF"/>
    </w:rPr>
  </w:style>
  <w:style w:type="paragraph" w:customStyle="1" w:styleId="Vnbnnidung440">
    <w:name w:val="Văn bản nội dung (44)"/>
    <w:basedOn w:val="Normal"/>
    <w:link w:val="Vnbnnidung44"/>
    <w:rsid w:val="006961CD"/>
    <w:pPr>
      <w:shd w:val="clear" w:color="auto" w:fill="FFFFFF"/>
      <w:spacing w:before="60"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34">
    <w:name w:val="Tiêu đề #3 (4)_"/>
    <w:link w:val="Tiu341"/>
    <w:rsid w:val="006961CD"/>
    <w:rPr>
      <w:i/>
      <w:iCs/>
      <w:sz w:val="40"/>
      <w:szCs w:val="40"/>
      <w:shd w:val="clear" w:color="auto" w:fill="FFFFFF"/>
    </w:rPr>
  </w:style>
  <w:style w:type="paragraph" w:customStyle="1" w:styleId="Tiu341">
    <w:name w:val="Tiêu đề #3 (4)1"/>
    <w:basedOn w:val="Normal"/>
    <w:link w:val="Tiu34"/>
    <w:rsid w:val="006961CD"/>
    <w:pPr>
      <w:shd w:val="clear" w:color="auto" w:fill="FFFFFF"/>
      <w:spacing w:before="5160" w:after="60" w:line="240" w:lineRule="atLeast"/>
      <w:jc w:val="right"/>
      <w:outlineLvl w:val="2"/>
    </w:pPr>
    <w:rPr>
      <w:rFonts w:asciiTheme="minorHAnsi" w:eastAsiaTheme="minorHAnsi" w:hAnsiTheme="minorHAnsi" w:cstheme="minorBidi"/>
      <w:i/>
      <w:iCs/>
      <w:color w:val="auto"/>
      <w:kern w:val="2"/>
      <w:sz w:val="40"/>
      <w:szCs w:val="40"/>
      <w:lang w:val="en-US" w:eastAsia="en-US" w:bidi="ar-SA"/>
      <w14:ligatures w14:val="standardContextual"/>
    </w:rPr>
  </w:style>
  <w:style w:type="character" w:customStyle="1" w:styleId="Vnbnnidung45">
    <w:name w:val="Văn bản nội dung (45)_"/>
    <w:link w:val="Vnbnnidung450"/>
    <w:rsid w:val="006961CD"/>
    <w:rPr>
      <w:sz w:val="16"/>
      <w:szCs w:val="16"/>
      <w:shd w:val="clear" w:color="auto" w:fill="FFFFFF"/>
    </w:rPr>
  </w:style>
  <w:style w:type="paragraph" w:customStyle="1" w:styleId="Vnbnnidung450">
    <w:name w:val="Văn bản nội dung (45)"/>
    <w:basedOn w:val="Normal"/>
    <w:link w:val="Vnbnnidung45"/>
    <w:rsid w:val="006961CD"/>
    <w:pPr>
      <w:shd w:val="clear" w:color="auto" w:fill="FFFFFF"/>
      <w:spacing w:before="9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6">
    <w:name w:val="Văn bản nội dung (46)_"/>
    <w:link w:val="Vnbnnidung460"/>
    <w:rsid w:val="006961CD"/>
    <w:rPr>
      <w:i/>
      <w:iCs/>
      <w:sz w:val="16"/>
      <w:szCs w:val="16"/>
      <w:shd w:val="clear" w:color="auto" w:fill="FFFFFF"/>
    </w:rPr>
  </w:style>
  <w:style w:type="paragraph" w:customStyle="1" w:styleId="Vnbnnidung460">
    <w:name w:val="Văn bản nội dung (46)"/>
    <w:basedOn w:val="Normal"/>
    <w:link w:val="Vnbnnidung46"/>
    <w:rsid w:val="006961CD"/>
    <w:pPr>
      <w:shd w:val="clear" w:color="auto" w:fill="FFFFFF"/>
      <w:spacing w:line="179" w:lineRule="exact"/>
    </w:pPr>
    <w:rPr>
      <w:rFonts w:asciiTheme="minorHAnsi" w:eastAsiaTheme="minorHAnsi" w:hAnsiTheme="minorHAnsi" w:cstheme="minorBidi"/>
      <w:i/>
      <w:iCs/>
      <w:color w:val="auto"/>
      <w:kern w:val="2"/>
      <w:sz w:val="16"/>
      <w:szCs w:val="16"/>
      <w:lang w:val="en-US" w:eastAsia="en-US" w:bidi="ar-SA"/>
      <w14:ligatures w14:val="standardContextual"/>
    </w:rPr>
  </w:style>
  <w:style w:type="paragraph" w:styleId="Revision">
    <w:name w:val="Revision"/>
    <w:hidden/>
    <w:uiPriority w:val="99"/>
    <w:rsid w:val="006961CD"/>
    <w:pPr>
      <w:spacing w:after="0" w:line="240" w:lineRule="auto"/>
    </w:pPr>
    <w:rPr>
      <w:rFonts w:ascii="Courier New" w:eastAsia="Courier New" w:hAnsi="Courier New" w:cs="Courier New"/>
      <w:color w:val="000000"/>
      <w:kern w:val="0"/>
      <w:sz w:val="24"/>
      <w:szCs w:val="24"/>
      <w:lang w:val="vi-VN" w:eastAsia="vi-VN"/>
      <w14:ligatures w14:val="none"/>
    </w:rPr>
  </w:style>
  <w:style w:type="character" w:styleId="CommentReference">
    <w:name w:val="annotation reference"/>
    <w:uiPriority w:val="99"/>
    <w:rsid w:val="006961CD"/>
    <w:rPr>
      <w:sz w:val="16"/>
    </w:rPr>
  </w:style>
  <w:style w:type="paragraph" w:styleId="CommentText">
    <w:name w:val="annotation text"/>
    <w:aliases w:val="Char1"/>
    <w:basedOn w:val="Normal"/>
    <w:link w:val="CommentTextChar"/>
    <w:uiPriority w:val="99"/>
    <w:rsid w:val="006961CD"/>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6961CD"/>
    <w:rPr>
      <w:rFonts w:ascii="Times New Roman" w:eastAsia="Times New Roman" w:hAnsi="Times New Roman" w:cs="Times New Roman"/>
      <w:kern w:val="0"/>
      <w:sz w:val="20"/>
      <w:szCs w:val="20"/>
      <w14:ligatures w14:val="none"/>
    </w:rPr>
  </w:style>
  <w:style w:type="paragraph" w:customStyle="1" w:styleId="SectionIXHeader">
    <w:name w:val="Section IX Header"/>
    <w:basedOn w:val="Normal"/>
    <w:rsid w:val="006961CD"/>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6961CD"/>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6961CD"/>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6961CD"/>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6961CD"/>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6961CD"/>
    <w:rPr>
      <w:rFonts w:ascii="Courier New" w:eastAsia="Courier New" w:hAnsi="Courier New" w:cs="Courier New"/>
      <w:b/>
      <w:bCs/>
      <w:color w:val="000000"/>
      <w:kern w:val="0"/>
      <w:sz w:val="20"/>
      <w:szCs w:val="20"/>
      <w:lang w:val="vi-VN" w:eastAsia="vi-VN"/>
      <w14:ligatures w14:val="none"/>
    </w:rPr>
  </w:style>
  <w:style w:type="paragraph" w:styleId="BalloonText">
    <w:name w:val="Balloon Text"/>
    <w:basedOn w:val="Normal"/>
    <w:link w:val="BalloonTextChar"/>
    <w:unhideWhenUsed/>
    <w:rsid w:val="006961CD"/>
    <w:rPr>
      <w:rFonts w:ascii="Segoe UI" w:hAnsi="Segoe UI" w:cs="Segoe UI"/>
      <w:sz w:val="18"/>
      <w:szCs w:val="18"/>
      <w:lang w:bidi="ar-SA"/>
    </w:rPr>
  </w:style>
  <w:style w:type="character" w:customStyle="1" w:styleId="BalloonTextChar">
    <w:name w:val="Balloon Text Char"/>
    <w:basedOn w:val="DefaultParagraphFont"/>
    <w:link w:val="BalloonText"/>
    <w:rsid w:val="006961CD"/>
    <w:rPr>
      <w:rFonts w:ascii="Segoe UI" w:eastAsia="Courier New" w:hAnsi="Segoe UI" w:cs="Segoe UI"/>
      <w:color w:val="000000"/>
      <w:kern w:val="0"/>
      <w:sz w:val="18"/>
      <w:szCs w:val="18"/>
      <w:lang w:val="vi-VN" w:eastAsia="vi-VN"/>
      <w14:ligatures w14:val="none"/>
    </w:rPr>
  </w:style>
  <w:style w:type="character" w:customStyle="1" w:styleId="Bodytext17">
    <w:name w:val="Body text (17)_"/>
    <w:link w:val="Bodytext170"/>
    <w:uiPriority w:val="99"/>
    <w:locked/>
    <w:rsid w:val="006961CD"/>
    <w:rPr>
      <w:b/>
      <w:bCs/>
      <w:sz w:val="21"/>
      <w:szCs w:val="21"/>
      <w:shd w:val="clear" w:color="auto" w:fill="FFFFFF"/>
    </w:rPr>
  </w:style>
  <w:style w:type="paragraph" w:customStyle="1" w:styleId="Bodytext170">
    <w:name w:val="Body text (17)"/>
    <w:basedOn w:val="Normal"/>
    <w:link w:val="Bodytext17"/>
    <w:uiPriority w:val="99"/>
    <w:rsid w:val="006961CD"/>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13">
    <w:name w:val="Body text (13)_"/>
    <w:link w:val="Bodytext130"/>
    <w:uiPriority w:val="99"/>
    <w:locked/>
    <w:rsid w:val="006961CD"/>
    <w:rPr>
      <w:b/>
      <w:bCs/>
      <w:sz w:val="21"/>
      <w:szCs w:val="21"/>
      <w:shd w:val="clear" w:color="auto" w:fill="FFFFFF"/>
    </w:rPr>
  </w:style>
  <w:style w:type="paragraph" w:customStyle="1" w:styleId="Bodytext130">
    <w:name w:val="Body text (13)"/>
    <w:basedOn w:val="Normal"/>
    <w:link w:val="Bodytext13"/>
    <w:uiPriority w:val="99"/>
    <w:rsid w:val="006961CD"/>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Picturecaption">
    <w:name w:val="Picture caption_"/>
    <w:link w:val="Picturecaption0"/>
    <w:uiPriority w:val="99"/>
    <w:locked/>
    <w:rsid w:val="006961CD"/>
    <w:rPr>
      <w:b/>
      <w:bCs/>
      <w:sz w:val="26"/>
      <w:szCs w:val="26"/>
      <w:shd w:val="clear" w:color="auto" w:fill="FFFFFF"/>
    </w:rPr>
  </w:style>
  <w:style w:type="paragraph" w:customStyle="1" w:styleId="Picturecaption0">
    <w:name w:val="Picture caption"/>
    <w:basedOn w:val="Normal"/>
    <w:link w:val="Picturecaption"/>
    <w:uiPriority w:val="99"/>
    <w:rsid w:val="006961CD"/>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22">
    <w:name w:val="Body text (22)_"/>
    <w:link w:val="Bodytext221"/>
    <w:uiPriority w:val="99"/>
    <w:locked/>
    <w:rsid w:val="006961CD"/>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6961CD"/>
    <w:pPr>
      <w:shd w:val="clear" w:color="auto" w:fill="FFFFFF"/>
      <w:spacing w:line="248" w:lineRule="exact"/>
      <w:jc w:val="both"/>
    </w:pPr>
    <w:rPr>
      <w:rFonts w:ascii="Constantia" w:eastAsiaTheme="minorHAnsi" w:hAnsi="Constantia" w:cs="Constantia"/>
      <w:b/>
      <w:bCs/>
      <w:color w:val="auto"/>
      <w:kern w:val="2"/>
      <w:sz w:val="17"/>
      <w:szCs w:val="17"/>
      <w:lang w:val="en-US" w:eastAsia="en-US" w:bidi="ar-SA"/>
      <w14:ligatures w14:val="standardContextual"/>
    </w:rPr>
  </w:style>
  <w:style w:type="character" w:customStyle="1" w:styleId="Bodytext19">
    <w:name w:val="Body text (19)_"/>
    <w:link w:val="Bodytext190"/>
    <w:uiPriority w:val="99"/>
    <w:locked/>
    <w:rsid w:val="006961CD"/>
    <w:rPr>
      <w:b/>
      <w:bCs/>
      <w:shd w:val="clear" w:color="auto" w:fill="FFFFFF"/>
    </w:rPr>
  </w:style>
  <w:style w:type="paragraph" w:customStyle="1" w:styleId="Bodytext190">
    <w:name w:val="Body text (19)"/>
    <w:basedOn w:val="Normal"/>
    <w:link w:val="Bodytext19"/>
    <w:uiPriority w:val="99"/>
    <w:rsid w:val="006961CD"/>
    <w:pPr>
      <w:shd w:val="clear" w:color="auto" w:fill="FFFFFF"/>
      <w:spacing w:line="240" w:lineRule="atLeast"/>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Bodytext11">
    <w:name w:val="Body text (11)_"/>
    <w:link w:val="Bodytext110"/>
    <w:uiPriority w:val="99"/>
    <w:locked/>
    <w:rsid w:val="006961CD"/>
    <w:rPr>
      <w:rFonts w:ascii="Calibri" w:hAnsi="Calibri" w:cs="Calibri"/>
      <w:sz w:val="21"/>
      <w:szCs w:val="21"/>
      <w:shd w:val="clear" w:color="auto" w:fill="FFFFFF"/>
    </w:rPr>
  </w:style>
  <w:style w:type="paragraph" w:customStyle="1" w:styleId="Bodytext110">
    <w:name w:val="Body text (11)"/>
    <w:basedOn w:val="Normal"/>
    <w:link w:val="Bodytext11"/>
    <w:uiPriority w:val="99"/>
    <w:rsid w:val="006961CD"/>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9">
    <w:name w:val="Body text (9)_"/>
    <w:link w:val="Bodytext90"/>
    <w:uiPriority w:val="99"/>
    <w:locked/>
    <w:rsid w:val="006961CD"/>
    <w:rPr>
      <w:b/>
      <w:bCs/>
      <w:sz w:val="19"/>
      <w:szCs w:val="19"/>
      <w:shd w:val="clear" w:color="auto" w:fill="FFFFFF"/>
    </w:rPr>
  </w:style>
  <w:style w:type="paragraph" w:customStyle="1" w:styleId="Bodytext90">
    <w:name w:val="Body text (9)"/>
    <w:basedOn w:val="Normal"/>
    <w:link w:val="Bodytext9"/>
    <w:uiPriority w:val="99"/>
    <w:rsid w:val="006961CD"/>
    <w:pPr>
      <w:shd w:val="clear" w:color="auto" w:fill="FFFFFF"/>
      <w:spacing w:line="240" w:lineRule="atLeast"/>
    </w:pPr>
    <w:rPr>
      <w:rFonts w:asciiTheme="minorHAnsi" w:eastAsiaTheme="minorHAnsi" w:hAnsiTheme="minorHAnsi" w:cstheme="minorBidi"/>
      <w:b/>
      <w:bCs/>
      <w:color w:val="auto"/>
      <w:kern w:val="2"/>
      <w:sz w:val="19"/>
      <w:szCs w:val="19"/>
      <w:lang w:val="en-US" w:eastAsia="en-US" w:bidi="ar-SA"/>
      <w14:ligatures w14:val="standardContextual"/>
    </w:rPr>
  </w:style>
  <w:style w:type="character" w:customStyle="1" w:styleId="Bodytext21">
    <w:name w:val="Body text (21)_"/>
    <w:link w:val="Bodytext210"/>
    <w:uiPriority w:val="99"/>
    <w:locked/>
    <w:rsid w:val="006961CD"/>
    <w:rPr>
      <w:i/>
      <w:iCs/>
      <w:shd w:val="clear" w:color="auto" w:fill="FFFFFF"/>
    </w:rPr>
  </w:style>
  <w:style w:type="paragraph" w:customStyle="1" w:styleId="Bodytext210">
    <w:name w:val="Body text (21)"/>
    <w:basedOn w:val="Normal"/>
    <w:link w:val="Bodytext21"/>
    <w:uiPriority w:val="99"/>
    <w:rsid w:val="006961CD"/>
    <w:pPr>
      <w:shd w:val="clear" w:color="auto" w:fill="FFFFFF"/>
      <w:spacing w:line="248" w:lineRule="exact"/>
      <w:jc w:val="both"/>
    </w:pPr>
    <w:rPr>
      <w:rFonts w:asciiTheme="minorHAnsi" w:eastAsiaTheme="minorHAnsi" w:hAnsiTheme="minorHAnsi" w:cstheme="minorBidi"/>
      <w:i/>
      <w:iCs/>
      <w:color w:val="auto"/>
      <w:kern w:val="2"/>
      <w:sz w:val="22"/>
      <w:szCs w:val="22"/>
      <w:lang w:val="en-US" w:eastAsia="en-US" w:bidi="ar-SA"/>
      <w14:ligatures w14:val="standardContextual"/>
    </w:rPr>
  </w:style>
  <w:style w:type="character" w:customStyle="1" w:styleId="Bodytext15">
    <w:name w:val="Body text (15)_"/>
    <w:link w:val="Bodytext150"/>
    <w:uiPriority w:val="99"/>
    <w:locked/>
    <w:rsid w:val="006961CD"/>
    <w:rPr>
      <w:rFonts w:ascii="Calibri" w:hAnsi="Calibri" w:cs="Calibri"/>
      <w:shd w:val="clear" w:color="auto" w:fill="FFFFFF"/>
    </w:rPr>
  </w:style>
  <w:style w:type="paragraph" w:customStyle="1" w:styleId="Bodytext150">
    <w:name w:val="Body text (15)"/>
    <w:basedOn w:val="Normal"/>
    <w:link w:val="Bodytext15"/>
    <w:uiPriority w:val="99"/>
    <w:rsid w:val="006961CD"/>
    <w:pPr>
      <w:shd w:val="clear" w:color="auto" w:fill="FFFFFF"/>
      <w:spacing w:line="240" w:lineRule="atLeast"/>
    </w:pPr>
    <w:rPr>
      <w:rFonts w:ascii="Calibri" w:eastAsiaTheme="minorHAnsi" w:hAnsi="Calibri" w:cs="Calibri"/>
      <w:color w:val="auto"/>
      <w:kern w:val="2"/>
      <w:sz w:val="22"/>
      <w:szCs w:val="22"/>
      <w:lang w:val="en-US" w:eastAsia="en-US" w:bidi="ar-SA"/>
      <w14:ligatures w14:val="standardContextual"/>
    </w:rPr>
  </w:style>
  <w:style w:type="character" w:customStyle="1" w:styleId="Bodytext12">
    <w:name w:val="Body text (12)_"/>
    <w:link w:val="Bodytext120"/>
    <w:uiPriority w:val="99"/>
    <w:locked/>
    <w:rsid w:val="006961CD"/>
    <w:rPr>
      <w:rFonts w:ascii="Calibri" w:hAnsi="Calibri" w:cs="Calibri"/>
      <w:shd w:val="clear" w:color="auto" w:fill="FFFFFF"/>
    </w:rPr>
  </w:style>
  <w:style w:type="paragraph" w:customStyle="1" w:styleId="Bodytext120">
    <w:name w:val="Body text (12)"/>
    <w:basedOn w:val="Normal"/>
    <w:link w:val="Bodytext12"/>
    <w:uiPriority w:val="99"/>
    <w:rsid w:val="006961CD"/>
    <w:pPr>
      <w:shd w:val="clear" w:color="auto" w:fill="FFFFFF"/>
      <w:spacing w:line="240" w:lineRule="atLeast"/>
      <w:jc w:val="both"/>
    </w:pPr>
    <w:rPr>
      <w:rFonts w:ascii="Calibri" w:eastAsiaTheme="minorHAnsi" w:hAnsi="Calibri" w:cs="Calibri"/>
      <w:color w:val="auto"/>
      <w:kern w:val="2"/>
      <w:sz w:val="22"/>
      <w:szCs w:val="22"/>
      <w:lang w:val="en-US" w:eastAsia="en-US" w:bidi="ar-SA"/>
      <w14:ligatures w14:val="standardContextual"/>
    </w:rPr>
  </w:style>
  <w:style w:type="character" w:customStyle="1" w:styleId="Bodytext7">
    <w:name w:val="Body text (7)_"/>
    <w:link w:val="Bodytext70"/>
    <w:uiPriority w:val="99"/>
    <w:locked/>
    <w:rsid w:val="006961CD"/>
    <w:rPr>
      <w:b/>
      <w:bCs/>
      <w:sz w:val="21"/>
      <w:szCs w:val="21"/>
      <w:shd w:val="clear" w:color="auto" w:fill="FFFFFF"/>
    </w:rPr>
  </w:style>
  <w:style w:type="paragraph" w:customStyle="1" w:styleId="Bodytext70">
    <w:name w:val="Body text (7)"/>
    <w:basedOn w:val="Normal"/>
    <w:link w:val="Bodytext7"/>
    <w:uiPriority w:val="99"/>
    <w:rsid w:val="006961CD"/>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2">
    <w:name w:val="Body text (2)_"/>
    <w:link w:val="Bodytext211"/>
    <w:uiPriority w:val="99"/>
    <w:locked/>
    <w:rsid w:val="006961CD"/>
    <w:rPr>
      <w:sz w:val="26"/>
      <w:szCs w:val="26"/>
      <w:shd w:val="clear" w:color="auto" w:fill="FFFFFF"/>
    </w:rPr>
  </w:style>
  <w:style w:type="paragraph" w:customStyle="1" w:styleId="Bodytext211">
    <w:name w:val="Body text (2)1"/>
    <w:basedOn w:val="Normal"/>
    <w:link w:val="Bodytext2"/>
    <w:uiPriority w:val="99"/>
    <w:rsid w:val="006961CD"/>
    <w:pPr>
      <w:shd w:val="clear" w:color="auto" w:fill="FFFFFF"/>
      <w:spacing w:line="240" w:lineRule="atLeast"/>
      <w:jc w:val="center"/>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Bodytext3">
    <w:name w:val="Body text (3)_"/>
    <w:link w:val="Bodytext31"/>
    <w:uiPriority w:val="99"/>
    <w:locked/>
    <w:rsid w:val="006961CD"/>
    <w:rPr>
      <w:b/>
      <w:bCs/>
      <w:sz w:val="26"/>
      <w:szCs w:val="26"/>
      <w:shd w:val="clear" w:color="auto" w:fill="FFFFFF"/>
    </w:rPr>
  </w:style>
  <w:style w:type="paragraph" w:customStyle="1" w:styleId="Bodytext31">
    <w:name w:val="Body text (3)1"/>
    <w:basedOn w:val="Normal"/>
    <w:link w:val="Bodytext3"/>
    <w:uiPriority w:val="99"/>
    <w:rsid w:val="006961CD"/>
    <w:pPr>
      <w:shd w:val="clear" w:color="auto" w:fill="FFFFFF"/>
      <w:spacing w:line="312" w:lineRule="exac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18">
    <w:name w:val="Body text (18)_"/>
    <w:link w:val="Bodytext180"/>
    <w:uiPriority w:val="99"/>
    <w:locked/>
    <w:rsid w:val="006961CD"/>
    <w:rPr>
      <w:b/>
      <w:bCs/>
      <w:shd w:val="clear" w:color="auto" w:fill="FFFFFF"/>
    </w:rPr>
  </w:style>
  <w:style w:type="paragraph" w:customStyle="1" w:styleId="Bodytext180">
    <w:name w:val="Body text (18)"/>
    <w:basedOn w:val="Normal"/>
    <w:link w:val="Bodytext18"/>
    <w:uiPriority w:val="99"/>
    <w:rsid w:val="006961CD"/>
    <w:pPr>
      <w:shd w:val="clear" w:color="auto" w:fill="FFFFFF"/>
      <w:spacing w:line="240" w:lineRule="atLeast"/>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Bodytext6">
    <w:name w:val="Body text (6)_"/>
    <w:link w:val="Bodytext60"/>
    <w:uiPriority w:val="99"/>
    <w:locked/>
    <w:rsid w:val="006961CD"/>
    <w:rPr>
      <w:b/>
      <w:bCs/>
      <w:shd w:val="clear" w:color="auto" w:fill="FFFFFF"/>
    </w:rPr>
  </w:style>
  <w:style w:type="paragraph" w:customStyle="1" w:styleId="Bodytext60">
    <w:name w:val="Body text (6)"/>
    <w:basedOn w:val="Normal"/>
    <w:link w:val="Bodytext6"/>
    <w:uiPriority w:val="99"/>
    <w:rsid w:val="006961CD"/>
    <w:pPr>
      <w:shd w:val="clear" w:color="auto" w:fill="FFFFFF"/>
      <w:spacing w:line="240" w:lineRule="atLeast"/>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Bodytext10">
    <w:name w:val="Body text (10)_"/>
    <w:link w:val="Bodytext100"/>
    <w:uiPriority w:val="99"/>
    <w:locked/>
    <w:rsid w:val="006961CD"/>
    <w:rPr>
      <w:rFonts w:ascii="Calibri" w:hAnsi="Calibri" w:cs="Calibri"/>
      <w:b/>
      <w:bCs/>
      <w:shd w:val="clear" w:color="auto" w:fill="FFFFFF"/>
    </w:rPr>
  </w:style>
  <w:style w:type="paragraph" w:customStyle="1" w:styleId="Bodytext100">
    <w:name w:val="Body text (10)"/>
    <w:basedOn w:val="Normal"/>
    <w:link w:val="Bodytext10"/>
    <w:uiPriority w:val="99"/>
    <w:rsid w:val="006961CD"/>
    <w:pPr>
      <w:shd w:val="clear" w:color="auto" w:fill="FFFFFF"/>
      <w:spacing w:line="240" w:lineRule="atLeast"/>
    </w:pPr>
    <w:rPr>
      <w:rFonts w:ascii="Calibri" w:eastAsiaTheme="minorHAnsi" w:hAnsi="Calibri" w:cs="Calibri"/>
      <w:b/>
      <w:bCs/>
      <w:color w:val="auto"/>
      <w:kern w:val="2"/>
      <w:sz w:val="22"/>
      <w:szCs w:val="22"/>
      <w:lang w:val="en-US" w:eastAsia="en-US" w:bidi="ar-SA"/>
      <w14:ligatures w14:val="standardContextual"/>
    </w:rPr>
  </w:style>
  <w:style w:type="character" w:customStyle="1" w:styleId="Bodytext16">
    <w:name w:val="Body text (16)_"/>
    <w:link w:val="Bodytext160"/>
    <w:uiPriority w:val="99"/>
    <w:locked/>
    <w:rsid w:val="006961CD"/>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6961CD"/>
    <w:pPr>
      <w:shd w:val="clear" w:color="auto" w:fill="FFFFFF"/>
      <w:spacing w:line="240" w:lineRule="atLeast"/>
    </w:pPr>
    <w:rPr>
      <w:rFonts w:ascii="Calibri" w:eastAsiaTheme="minorHAnsi" w:hAnsi="Calibri" w:cs="Calibri"/>
      <w:b/>
      <w:bCs/>
      <w:color w:val="auto"/>
      <w:kern w:val="2"/>
      <w:sz w:val="21"/>
      <w:szCs w:val="21"/>
      <w:lang w:val="en-US" w:eastAsia="en-US" w:bidi="ar-SA"/>
      <w14:ligatures w14:val="standardContextual"/>
    </w:rPr>
  </w:style>
  <w:style w:type="character" w:customStyle="1" w:styleId="Bodytext8">
    <w:name w:val="Body text (8)_"/>
    <w:link w:val="Bodytext80"/>
    <w:uiPriority w:val="99"/>
    <w:locked/>
    <w:rsid w:val="006961CD"/>
    <w:rPr>
      <w:b/>
      <w:bCs/>
      <w:sz w:val="21"/>
      <w:szCs w:val="21"/>
      <w:shd w:val="clear" w:color="auto" w:fill="FFFFFF"/>
    </w:rPr>
  </w:style>
  <w:style w:type="paragraph" w:customStyle="1" w:styleId="Bodytext80">
    <w:name w:val="Body text (8)"/>
    <w:basedOn w:val="Normal"/>
    <w:link w:val="Bodytext8"/>
    <w:uiPriority w:val="99"/>
    <w:rsid w:val="006961CD"/>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4NotItalic">
    <w:name w:val="Body text (4) + Not Italic"/>
    <w:uiPriority w:val="99"/>
    <w:rsid w:val="006961CD"/>
  </w:style>
  <w:style w:type="character" w:customStyle="1" w:styleId="OnceABox">
    <w:name w:val="OnceABox"/>
    <w:rsid w:val="006961CD"/>
    <w:rPr>
      <w:b/>
      <w:bCs/>
      <w:color w:val="FF0000"/>
      <w:sz w:val="22"/>
      <w:szCs w:val="22"/>
    </w:rPr>
  </w:style>
  <w:style w:type="character" w:customStyle="1" w:styleId="Bodytext14">
    <w:name w:val="Body text (14)_"/>
    <w:link w:val="Bodytext140"/>
    <w:uiPriority w:val="99"/>
    <w:locked/>
    <w:rsid w:val="006961CD"/>
    <w:rPr>
      <w:rFonts w:ascii="Calibri" w:hAnsi="Calibri" w:cs="Calibri"/>
      <w:sz w:val="21"/>
      <w:szCs w:val="21"/>
      <w:shd w:val="clear" w:color="auto" w:fill="FFFFFF"/>
    </w:rPr>
  </w:style>
  <w:style w:type="paragraph" w:customStyle="1" w:styleId="Bodytext140">
    <w:name w:val="Body text (14)"/>
    <w:basedOn w:val="Normal"/>
    <w:link w:val="Bodytext14"/>
    <w:uiPriority w:val="99"/>
    <w:rsid w:val="006961CD"/>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5">
    <w:name w:val="Body text (5)_"/>
    <w:link w:val="Bodytext50"/>
    <w:uiPriority w:val="99"/>
    <w:locked/>
    <w:rsid w:val="006961CD"/>
    <w:rPr>
      <w:b/>
      <w:bCs/>
      <w:shd w:val="clear" w:color="auto" w:fill="FFFFFF"/>
    </w:rPr>
  </w:style>
  <w:style w:type="paragraph" w:customStyle="1" w:styleId="Bodytext50">
    <w:name w:val="Body text (5)"/>
    <w:basedOn w:val="Normal"/>
    <w:link w:val="Bodytext5"/>
    <w:uiPriority w:val="99"/>
    <w:rsid w:val="006961CD"/>
    <w:pPr>
      <w:shd w:val="clear" w:color="auto" w:fill="FFFFFF"/>
      <w:spacing w:line="240" w:lineRule="atLeast"/>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Bodytext20">
    <w:name w:val="Body text (20)_"/>
    <w:link w:val="Bodytext200"/>
    <w:uiPriority w:val="99"/>
    <w:locked/>
    <w:rsid w:val="006961CD"/>
    <w:rPr>
      <w:shd w:val="clear" w:color="auto" w:fill="FFFFFF"/>
    </w:rPr>
  </w:style>
  <w:style w:type="paragraph" w:customStyle="1" w:styleId="Bodytext200">
    <w:name w:val="Body text (20)"/>
    <w:basedOn w:val="Normal"/>
    <w:link w:val="Bodytext20"/>
    <w:uiPriority w:val="99"/>
    <w:rsid w:val="006961CD"/>
    <w:pPr>
      <w:shd w:val="clear" w:color="auto" w:fill="FFFFFF"/>
      <w:spacing w:line="322" w:lineRule="exact"/>
      <w:ind w:firstLine="600"/>
      <w:jc w:val="both"/>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Bodytext4NotItalic1">
    <w:name w:val="Body text (4) + Not Italic1"/>
    <w:uiPriority w:val="99"/>
    <w:rsid w:val="006961CD"/>
  </w:style>
  <w:style w:type="character" w:customStyle="1" w:styleId="Bodytext3NotBold">
    <w:name w:val="Body text (3) + Not Bold"/>
    <w:uiPriority w:val="99"/>
    <w:rsid w:val="006961CD"/>
  </w:style>
  <w:style w:type="paragraph" w:styleId="NormalWeb">
    <w:name w:val="Normal (Web)"/>
    <w:basedOn w:val="Normal"/>
    <w:uiPriority w:val="99"/>
    <w:unhideWhenUsed/>
    <w:rsid w:val="006961C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6961CD"/>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6961CD"/>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6961CD"/>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6961CD"/>
    <w:pPr>
      <w:keepNext w:val="0"/>
      <w:keepLines w:val="0"/>
      <w:suppressAutoHyphens/>
      <w:spacing w:before="0" w:after="120" w:line="240" w:lineRule="auto"/>
      <w:ind w:right="18"/>
      <w:jc w:val="both"/>
      <w:outlineLvl w:val="9"/>
    </w:pPr>
    <w:rPr>
      <w:rFonts w:eastAsia="Times New Roman" w:cs="Times New Roman"/>
      <w:b/>
      <w:bCs/>
      <w:i w:val="0"/>
      <w:iCs w:val="0"/>
      <w:kern w:val="0"/>
      <w:sz w:val="28"/>
      <w:szCs w:val="28"/>
      <w14:ligatures w14:val="none"/>
    </w:rPr>
  </w:style>
  <w:style w:type="paragraph" w:styleId="BodyTextIndent2">
    <w:name w:val="Body Text Indent 2"/>
    <w:basedOn w:val="Normal"/>
    <w:link w:val="BodyTextIndent2Char"/>
    <w:rsid w:val="006961CD"/>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6961CD"/>
    <w:rPr>
      <w:rFonts w:ascii="Times New Roman" w:eastAsia="SimSun" w:hAnsi="Times New Roman" w:cs="Times New Roman"/>
      <w:kern w:val="0"/>
      <w:sz w:val="24"/>
      <w:szCs w:val="24"/>
      <w14:ligatures w14:val="none"/>
    </w:rPr>
  </w:style>
  <w:style w:type="paragraph" w:styleId="BodyText23">
    <w:name w:val="Body Text 2"/>
    <w:basedOn w:val="Normal"/>
    <w:link w:val="BodyText2Char"/>
    <w:rsid w:val="006961CD"/>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6961CD"/>
    <w:rPr>
      <w:rFonts w:ascii="Times New Roman" w:eastAsia="SimSun" w:hAnsi="Times New Roman" w:cs="Times New Roman"/>
      <w:kern w:val="0"/>
      <w:sz w:val="24"/>
      <w:szCs w:val="24"/>
      <w14:ligatures w14:val="none"/>
    </w:rPr>
  </w:style>
  <w:style w:type="paragraph" w:customStyle="1" w:styleId="3">
    <w:name w:val="3"/>
    <w:basedOn w:val="Heading3"/>
    <w:rsid w:val="006961CD"/>
    <w:pPr>
      <w:keepNext w:val="0"/>
      <w:keepLines w:val="0"/>
      <w:widowControl w:val="0"/>
      <w:tabs>
        <w:tab w:val="left" w:pos="851"/>
      </w:tabs>
      <w:overflowPunct w:val="0"/>
      <w:autoSpaceDE w:val="0"/>
      <w:autoSpaceDN w:val="0"/>
      <w:adjustRightInd w:val="0"/>
      <w:spacing w:line="240" w:lineRule="auto"/>
      <w:ind w:firstLine="567"/>
      <w:jc w:val="both"/>
      <w:textAlignment w:val="baseline"/>
    </w:pPr>
    <w:rPr>
      <w:rFonts w:eastAsia="Calibri" w:cs="Times New Roman"/>
      <w:i w:val="0"/>
      <w:kern w:val="0"/>
      <w:szCs w:val="26"/>
      <w:lang w:val="vi-VN"/>
      <w14:ligatures w14:val="none"/>
    </w:rPr>
  </w:style>
  <w:style w:type="paragraph" w:customStyle="1" w:styleId="Style11">
    <w:name w:val="Style 11"/>
    <w:basedOn w:val="Normal"/>
    <w:rsid w:val="006961CD"/>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6961CD"/>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6961CD"/>
    <w:rPr>
      <w:rFonts w:ascii="Times New Roman" w:eastAsia="SimSun" w:hAnsi="Times New Roman" w:cs="Times New Roman"/>
      <w:kern w:val="0"/>
      <w:sz w:val="20"/>
      <w:szCs w:val="20"/>
      <w14:ligatures w14:val="none"/>
    </w:rPr>
  </w:style>
  <w:style w:type="character" w:styleId="EndnoteReference">
    <w:name w:val="endnote reference"/>
    <w:rsid w:val="006961CD"/>
    <w:rPr>
      <w:vertAlign w:val="superscript"/>
    </w:rPr>
  </w:style>
  <w:style w:type="character" w:styleId="Emphasis">
    <w:name w:val="Emphasis"/>
    <w:uiPriority w:val="20"/>
    <w:qFormat/>
    <w:rsid w:val="00696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36186</Words>
  <Characters>206264</Characters>
  <Application>Microsoft Office Word</Application>
  <DocSecurity>0</DocSecurity>
  <Lines>1718</Lines>
  <Paragraphs>483</Paragraphs>
  <ScaleCrop>false</ScaleCrop>
  <Company/>
  <LinksUpToDate>false</LinksUpToDate>
  <CharactersWithSpaces>241967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2025-11-10T01:36:00Z</dcterms:created>
  <dcterms:modified xsi:type="dcterms:W3CDTF">2025-11-10T01:37:00Z</dcterms:modified>
</cp:coreProperties>
</file>