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094" w:rsidRPr="004F3DEA" w:rsidRDefault="00A83094" w:rsidP="00A83094">
      <w:pPr>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Phụ lục IX</w:t>
      </w: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HỒ SƠ MỜI THẦU</w:t>
      </w: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MỘT GIAI ĐOẠN MỘT TÚI HỒ SƠ</w:t>
      </w: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DỰ ÁN ĐẦU TƯ CÓ SỬ DỤNG ĐẤT</w:t>
      </w:r>
    </w:p>
    <w:p w:rsidR="00A83094" w:rsidRPr="004F3DEA" w:rsidRDefault="00A83094" w:rsidP="00A83094">
      <w:pPr>
        <w:widowControl w:val="0"/>
        <w:shd w:val="clear" w:color="auto" w:fill="FFFFFF"/>
        <w:jc w:val="center"/>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(Kèm theo Thông tư số 15/2024/TT-BKHĐT ngày 30 tháng 9 năm 2024</w:t>
      </w:r>
    </w:p>
    <w:p w:rsidR="00A83094" w:rsidRPr="004F3DEA" w:rsidRDefault="00A83094" w:rsidP="00A83094">
      <w:pPr>
        <w:widowControl w:val="0"/>
        <w:shd w:val="clear" w:color="auto" w:fill="FFFFFF"/>
        <w:jc w:val="center"/>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của Bộ trưởng Bộ Kế hoạch và Đầu tư)</w:t>
      </w: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HỒ SƠ MỜI THẦU</w:t>
      </w:r>
    </w:p>
    <w:p w:rsidR="00A83094" w:rsidRPr="004F3DEA" w:rsidRDefault="00A83094" w:rsidP="00A83094">
      <w:pPr>
        <w:keepNext/>
        <w:jc w:val="center"/>
        <w:rPr>
          <w:rFonts w:ascii="Arial" w:eastAsia="Times New Roman" w:hAnsi="Arial" w:cs="Arial"/>
          <w:b/>
          <w:color w:val="000000" w:themeColor="text1"/>
          <w:sz w:val="20"/>
          <w:szCs w:val="20"/>
          <w:lang w:val="de-DE" w:eastAsia="en-US"/>
        </w:rPr>
      </w:pPr>
    </w:p>
    <w:tbl>
      <w:tblPr>
        <w:tblW w:w="0" w:type="auto"/>
        <w:tblLook w:val="04A0" w:firstRow="1" w:lastRow="0" w:firstColumn="1" w:lastColumn="0" w:noHBand="0" w:noVBand="1"/>
      </w:tblPr>
      <w:tblGrid>
        <w:gridCol w:w="4442"/>
        <w:gridCol w:w="4585"/>
      </w:tblGrid>
      <w:tr w:rsidR="00A83094" w:rsidRPr="004F3DEA" w:rsidTr="00A272F8">
        <w:tc>
          <w:tcPr>
            <w:tcW w:w="4648" w:type="dxa"/>
          </w:tcPr>
          <w:p w:rsidR="00A83094" w:rsidRPr="004F3DEA" w:rsidRDefault="00A83094" w:rsidP="00A272F8">
            <w:pPr>
              <w:rPr>
                <w:rFonts w:ascii="Arial" w:eastAsia="Times New Roman" w:hAnsi="Arial" w:cs="Arial"/>
                <w:b/>
                <w:iCs/>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Tên dự án:</w:t>
            </w:r>
          </w:p>
        </w:tc>
        <w:tc>
          <w:tcPr>
            <w:tcW w:w="4640" w:type="dxa"/>
          </w:tcPr>
          <w:p w:rsidR="00A83094" w:rsidRPr="004F3DEA" w:rsidRDefault="00A83094" w:rsidP="00A272F8">
            <w:pPr>
              <w:jc w:val="center"/>
              <w:rPr>
                <w:rFonts w:ascii="Arial" w:eastAsia="Times New Roman" w:hAnsi="Arial" w:cs="Arial"/>
                <w:b/>
                <w:iCs/>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______________________________</w:t>
            </w:r>
          </w:p>
        </w:tc>
      </w:tr>
    </w:tbl>
    <w:p w:rsidR="00A83094" w:rsidRPr="004F3DEA" w:rsidRDefault="00A83094" w:rsidP="00A83094">
      <w:pPr>
        <w:jc w:val="center"/>
        <w:rPr>
          <w:rFonts w:ascii="Arial" w:eastAsia="Times New Roman" w:hAnsi="Arial" w:cs="Arial"/>
          <w:b/>
          <w:vanish/>
          <w:color w:val="000000" w:themeColor="text1"/>
          <w:kern w:val="28"/>
          <w:sz w:val="20"/>
          <w:szCs w:val="20"/>
          <w:lang w:val="de-DE" w:eastAsia="en-US"/>
        </w:rPr>
      </w:pPr>
    </w:p>
    <w:tbl>
      <w:tblPr>
        <w:tblW w:w="5000" w:type="pct"/>
        <w:tblLook w:val="04A0" w:firstRow="1" w:lastRow="0" w:firstColumn="1" w:lastColumn="0" w:noHBand="0" w:noVBand="1"/>
      </w:tblPr>
      <w:tblGrid>
        <w:gridCol w:w="4024"/>
        <w:gridCol w:w="5003"/>
      </w:tblGrid>
      <w:tr w:rsidR="00A83094" w:rsidRPr="004F3DEA" w:rsidTr="00A272F8">
        <w:tc>
          <w:tcPr>
            <w:tcW w:w="5000" w:type="pct"/>
            <w:gridSpan w:val="2"/>
            <w:shd w:val="clear" w:color="auto" w:fill="auto"/>
          </w:tcPr>
          <w:p w:rsidR="00A83094" w:rsidRPr="004F3DEA" w:rsidRDefault="00A83094" w:rsidP="00A272F8">
            <w:pPr>
              <w:widowControl w:val="0"/>
              <w:suppressAutoHyphens/>
              <w:autoSpaceDE w:val="0"/>
              <w:jc w:val="cente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vi-VN" w:eastAsia="en-US"/>
              </w:rPr>
              <w:t>[ghi tên dự án theo quyết định chấp thuận chủ trương đầu tư đối với dự án thuộc diện chấp thuận chủ trương đầu tư hoặc văn bản phê duyệt thông tin dự án đầu tư có sử dụng đất đối với dự án không thuộc diện chấp thuận chủ trương đầu tư</w:t>
            </w:r>
            <w:r w:rsidRPr="004F3DEA">
              <w:rPr>
                <w:rFonts w:ascii="Arial" w:eastAsia="Times New Roman" w:hAnsi="Arial" w:cs="Arial"/>
                <w:i/>
                <w:color w:val="000000" w:themeColor="text1"/>
                <w:sz w:val="20"/>
                <w:szCs w:val="20"/>
                <w:lang w:val="de-DE" w:eastAsia="en-US"/>
              </w:rPr>
              <w:t>]</w:t>
            </w:r>
          </w:p>
        </w:tc>
      </w:tr>
      <w:tr w:rsidR="00A83094" w:rsidRPr="004F3DEA" w:rsidTr="00A272F8">
        <w:tc>
          <w:tcPr>
            <w:tcW w:w="2229" w:type="pct"/>
            <w:shd w:val="clear" w:color="auto" w:fill="auto"/>
            <w:vAlign w:val="center"/>
          </w:tcPr>
          <w:p w:rsidR="00A83094" w:rsidRPr="004F3DEA" w:rsidRDefault="00A83094" w:rsidP="00A272F8">
            <w:pPr>
              <w:rPr>
                <w:rFonts w:ascii="Arial" w:eastAsia="Times New Roman" w:hAnsi="Arial" w:cs="Arial"/>
                <w:b/>
                <w:iCs/>
                <w:color w:val="000000" w:themeColor="text1"/>
                <w:sz w:val="20"/>
                <w:szCs w:val="20"/>
                <w:lang w:eastAsia="en-US"/>
              </w:rPr>
            </w:pPr>
            <w:r w:rsidRPr="004F3DEA">
              <w:rPr>
                <w:rFonts w:ascii="Arial" w:eastAsia="Times New Roman" w:hAnsi="Arial" w:cs="Arial"/>
                <w:b/>
                <w:color w:val="000000" w:themeColor="text1"/>
                <w:sz w:val="20"/>
                <w:szCs w:val="20"/>
                <w:lang w:val="vi-VN" w:eastAsia="en-US"/>
              </w:rPr>
              <w:t>Phát hành ngày:</w:t>
            </w:r>
          </w:p>
        </w:tc>
        <w:tc>
          <w:tcPr>
            <w:tcW w:w="2771" w:type="pct"/>
            <w:shd w:val="clear" w:color="auto" w:fill="auto"/>
            <w:vAlign w:val="center"/>
          </w:tcPr>
          <w:p w:rsidR="00A83094" w:rsidRPr="004F3DEA" w:rsidRDefault="00A83094" w:rsidP="00A272F8">
            <w:pPr>
              <w:rPr>
                <w:rFonts w:ascii="Arial" w:eastAsia="Times New Roman" w:hAnsi="Arial" w:cs="Arial"/>
                <w:b/>
                <w:iCs/>
                <w:color w:val="000000" w:themeColor="text1"/>
                <w:sz w:val="20"/>
                <w:szCs w:val="20"/>
                <w:lang w:eastAsia="en-US"/>
              </w:rPr>
            </w:pPr>
            <w:r w:rsidRPr="004F3DEA">
              <w:rPr>
                <w:rFonts w:ascii="Arial" w:eastAsia="Times New Roman" w:hAnsi="Arial" w:cs="Arial"/>
                <w:b/>
                <w:color w:val="000000" w:themeColor="text1"/>
                <w:sz w:val="20"/>
                <w:szCs w:val="20"/>
                <w:lang w:eastAsia="en-US"/>
              </w:rPr>
              <w:t>_____________</w:t>
            </w:r>
            <w:r w:rsidRPr="004F3DEA">
              <w:rPr>
                <w:rFonts w:ascii="Arial" w:eastAsia="Times New Roman" w:hAnsi="Arial" w:cs="Arial"/>
                <w:b/>
                <w:color w:val="000000" w:themeColor="text1"/>
                <w:sz w:val="20"/>
                <w:szCs w:val="20"/>
                <w:lang w:val="vi-VN" w:eastAsia="en-US"/>
              </w:rPr>
              <w:t>_________________</w:t>
            </w:r>
          </w:p>
        </w:tc>
      </w:tr>
      <w:tr w:rsidR="00A83094" w:rsidRPr="004F3DEA" w:rsidTr="00A272F8">
        <w:tc>
          <w:tcPr>
            <w:tcW w:w="5000" w:type="pct"/>
            <w:gridSpan w:val="2"/>
            <w:shd w:val="clear" w:color="auto" w:fill="auto"/>
            <w:vAlign w:val="center"/>
          </w:tcPr>
          <w:p w:rsidR="00A83094" w:rsidRPr="004F3DEA" w:rsidRDefault="00A83094" w:rsidP="00A272F8">
            <w:pPr>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ngày</w:t>
            </w:r>
            <w:r w:rsidRPr="004F3DEA">
              <w:rPr>
                <w:rFonts w:ascii="Arial" w:eastAsia="Times New Roman" w:hAnsi="Arial" w:cs="Arial"/>
                <w:i/>
                <w:color w:val="000000" w:themeColor="text1"/>
                <w:sz w:val="20"/>
                <w:szCs w:val="20"/>
                <w:lang w:eastAsia="en-US"/>
              </w:rPr>
              <w:t xml:space="preserve"> bắt đầu</w:t>
            </w:r>
            <w:r w:rsidRPr="004F3DEA">
              <w:rPr>
                <w:rFonts w:ascii="Arial" w:eastAsia="Times New Roman" w:hAnsi="Arial" w:cs="Arial"/>
                <w:i/>
                <w:color w:val="000000" w:themeColor="text1"/>
                <w:sz w:val="20"/>
                <w:szCs w:val="20"/>
                <w:lang w:val="vi-VN" w:eastAsia="en-US"/>
              </w:rPr>
              <w:t xml:space="preserve"> phát hành hồ sơ mời </w:t>
            </w:r>
            <w:r w:rsidRPr="004F3DEA">
              <w:rPr>
                <w:rFonts w:ascii="Arial" w:eastAsia="Times New Roman" w:hAnsi="Arial" w:cs="Arial"/>
                <w:i/>
                <w:color w:val="000000" w:themeColor="text1"/>
                <w:sz w:val="20"/>
                <w:szCs w:val="20"/>
                <w:lang w:eastAsia="en-US"/>
              </w:rPr>
              <w:t>thầu</w:t>
            </w:r>
            <w:r w:rsidRPr="004F3DEA">
              <w:rPr>
                <w:rFonts w:ascii="Arial" w:eastAsia="Times New Roman" w:hAnsi="Arial" w:cs="Arial"/>
                <w:i/>
                <w:color w:val="000000" w:themeColor="text1"/>
                <w:sz w:val="20"/>
                <w:szCs w:val="20"/>
                <w:lang w:val="vi-VN" w:eastAsia="en-US"/>
              </w:rPr>
              <w:t xml:space="preserve"> cho nhà </w:t>
            </w:r>
            <w:r w:rsidRPr="004F3DEA">
              <w:rPr>
                <w:rFonts w:ascii="Arial" w:eastAsia="Times New Roman" w:hAnsi="Arial" w:cs="Arial"/>
                <w:i/>
                <w:color w:val="000000" w:themeColor="text1"/>
                <w:sz w:val="20"/>
                <w:szCs w:val="20"/>
                <w:lang w:eastAsia="en-US"/>
              </w:rPr>
              <w:t>đầu tư</w:t>
            </w:r>
            <w:r w:rsidRPr="004F3DEA">
              <w:rPr>
                <w:rFonts w:ascii="Arial" w:eastAsia="Times New Roman" w:hAnsi="Arial" w:cs="Arial"/>
                <w:i/>
                <w:color w:val="000000" w:themeColor="text1"/>
                <w:sz w:val="20"/>
                <w:szCs w:val="20"/>
                <w:lang w:val="vi-VN" w:eastAsia="en-US"/>
              </w:rPr>
              <w:t>]</w:t>
            </w:r>
          </w:p>
        </w:tc>
      </w:tr>
      <w:tr w:rsidR="00A83094" w:rsidRPr="004F3DEA" w:rsidTr="00A272F8">
        <w:tc>
          <w:tcPr>
            <w:tcW w:w="2229" w:type="pct"/>
            <w:shd w:val="clear" w:color="auto" w:fill="auto"/>
            <w:vAlign w:val="center"/>
          </w:tcPr>
          <w:p w:rsidR="00A83094" w:rsidRPr="004F3DEA" w:rsidRDefault="00A83094" w:rsidP="00A272F8">
            <w:pPr>
              <w:rPr>
                <w:rFonts w:ascii="Arial" w:eastAsia="Times New Roman" w:hAnsi="Arial" w:cs="Arial"/>
                <w:i/>
                <w:color w:val="000000" w:themeColor="text1"/>
                <w:sz w:val="20"/>
                <w:szCs w:val="20"/>
                <w:lang w:eastAsia="en-US"/>
              </w:rPr>
            </w:pPr>
            <w:r w:rsidRPr="004F3DEA">
              <w:rPr>
                <w:rFonts w:ascii="Arial" w:eastAsia="Times New Roman" w:hAnsi="Arial" w:cs="Arial"/>
                <w:b/>
                <w:color w:val="000000" w:themeColor="text1"/>
                <w:sz w:val="20"/>
                <w:szCs w:val="20"/>
                <w:lang w:eastAsia="en-US"/>
              </w:rPr>
              <w:t>Ban hành kèm theo Quyết định</w:t>
            </w:r>
            <w:r w:rsidRPr="004F3DEA">
              <w:rPr>
                <w:rFonts w:ascii="Arial" w:eastAsia="Times New Roman" w:hAnsi="Arial" w:cs="Arial"/>
                <w:b/>
                <w:color w:val="000000" w:themeColor="text1"/>
                <w:sz w:val="20"/>
                <w:szCs w:val="20"/>
                <w:lang w:val="vi-VN" w:eastAsia="en-US"/>
              </w:rPr>
              <w:t>:</w:t>
            </w:r>
          </w:p>
        </w:tc>
        <w:tc>
          <w:tcPr>
            <w:tcW w:w="2771" w:type="pct"/>
            <w:shd w:val="clear" w:color="auto" w:fill="auto"/>
            <w:vAlign w:val="center"/>
          </w:tcPr>
          <w:p w:rsidR="00A83094" w:rsidRPr="004F3DEA" w:rsidRDefault="00A83094" w:rsidP="00A272F8">
            <w:pPr>
              <w:rPr>
                <w:rFonts w:ascii="Arial" w:eastAsia="Times New Roman" w:hAnsi="Arial" w:cs="Arial"/>
                <w:i/>
                <w:color w:val="000000" w:themeColor="text1"/>
                <w:sz w:val="20"/>
                <w:szCs w:val="20"/>
                <w:lang w:eastAsia="en-US"/>
              </w:rPr>
            </w:pPr>
            <w:r w:rsidRPr="004F3DEA">
              <w:rPr>
                <w:rFonts w:ascii="Arial" w:eastAsia="Times New Roman" w:hAnsi="Arial" w:cs="Arial"/>
                <w:b/>
                <w:color w:val="000000" w:themeColor="text1"/>
                <w:sz w:val="20"/>
                <w:szCs w:val="20"/>
                <w:lang w:eastAsia="en-US"/>
              </w:rPr>
              <w:t>_____________</w:t>
            </w:r>
            <w:r w:rsidRPr="004F3DEA">
              <w:rPr>
                <w:rFonts w:ascii="Arial" w:eastAsia="Times New Roman" w:hAnsi="Arial" w:cs="Arial"/>
                <w:b/>
                <w:color w:val="000000" w:themeColor="text1"/>
                <w:sz w:val="20"/>
                <w:szCs w:val="20"/>
                <w:lang w:val="vi-VN" w:eastAsia="en-US"/>
              </w:rPr>
              <w:t>_________________</w:t>
            </w:r>
          </w:p>
        </w:tc>
      </w:tr>
      <w:tr w:rsidR="00A83094" w:rsidRPr="004F3DEA" w:rsidTr="00A272F8">
        <w:tc>
          <w:tcPr>
            <w:tcW w:w="5000" w:type="pct"/>
            <w:gridSpan w:val="2"/>
            <w:shd w:val="clear" w:color="auto" w:fill="auto"/>
            <w:vAlign w:val="center"/>
          </w:tcPr>
          <w:p w:rsidR="00A83094" w:rsidRPr="004F3DEA" w:rsidRDefault="00A83094"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i/>
                <w:color w:val="000000" w:themeColor="text1"/>
                <w:sz w:val="20"/>
                <w:szCs w:val="20"/>
                <w:lang w:val="vi-VN" w:eastAsia="en-US"/>
              </w:rPr>
              <w:t xml:space="preserve">[ghi </w:t>
            </w:r>
            <w:r w:rsidRPr="004F3DEA">
              <w:rPr>
                <w:rFonts w:ascii="Arial" w:eastAsia="Times New Roman" w:hAnsi="Arial" w:cs="Arial"/>
                <w:i/>
                <w:color w:val="000000" w:themeColor="text1"/>
                <w:sz w:val="20"/>
                <w:szCs w:val="20"/>
                <w:lang w:eastAsia="en-US"/>
              </w:rPr>
              <w:t>số và ngày quyết định phê duyệt hồ sơ mời thầu</w:t>
            </w:r>
            <w:r w:rsidRPr="004F3DEA">
              <w:rPr>
                <w:rFonts w:ascii="Arial" w:eastAsia="Times New Roman" w:hAnsi="Arial" w:cs="Arial"/>
                <w:i/>
                <w:color w:val="000000" w:themeColor="text1"/>
                <w:sz w:val="20"/>
                <w:szCs w:val="20"/>
                <w:lang w:val="vi-VN" w:eastAsia="en-US"/>
              </w:rPr>
              <w:t>]</w:t>
            </w:r>
          </w:p>
        </w:tc>
      </w:tr>
    </w:tbl>
    <w:p w:rsidR="00A83094" w:rsidRPr="004F3DEA" w:rsidRDefault="00A83094" w:rsidP="00A83094">
      <w:pPr>
        <w:jc w:val="center"/>
        <w:rPr>
          <w:rFonts w:ascii="Arial" w:eastAsia="Times New Roman" w:hAnsi="Arial" w:cs="Arial"/>
          <w:vanish/>
          <w:color w:val="000000" w:themeColor="text1"/>
          <w:sz w:val="20"/>
          <w:szCs w:val="20"/>
          <w:lang w:eastAsia="en-US"/>
        </w:rPr>
      </w:pPr>
    </w:p>
    <w:tbl>
      <w:tblPr>
        <w:tblW w:w="0" w:type="auto"/>
        <w:tblLook w:val="04A0" w:firstRow="1" w:lastRow="0" w:firstColumn="1" w:lastColumn="0" w:noHBand="0" w:noVBand="1"/>
      </w:tblPr>
      <w:tblGrid>
        <w:gridCol w:w="4517"/>
        <w:gridCol w:w="4510"/>
      </w:tblGrid>
      <w:tr w:rsidR="00A83094" w:rsidRPr="004F3DEA" w:rsidTr="00A272F8">
        <w:tc>
          <w:tcPr>
            <w:tcW w:w="4648" w:type="dxa"/>
          </w:tcPr>
          <w:p w:rsidR="00A83094" w:rsidRPr="004F3DEA" w:rsidRDefault="00A83094" w:rsidP="00A272F8">
            <w:pPr>
              <w:jc w:val="center"/>
              <w:rPr>
                <w:rFonts w:ascii="Arial" w:eastAsia="Times New Roman" w:hAnsi="Arial" w:cs="Arial"/>
                <w:b/>
                <w:iCs/>
                <w:color w:val="000000" w:themeColor="text1"/>
                <w:sz w:val="20"/>
                <w:szCs w:val="20"/>
                <w:lang w:val="vi-VN" w:eastAsia="en-US"/>
              </w:rPr>
            </w:pPr>
          </w:p>
          <w:p w:rsidR="00A83094" w:rsidRPr="004F3DEA" w:rsidRDefault="00A83094" w:rsidP="00A272F8">
            <w:pPr>
              <w:jc w:val="center"/>
              <w:rPr>
                <w:rFonts w:ascii="Arial" w:eastAsia="Times New Roman" w:hAnsi="Arial" w:cs="Arial"/>
                <w:b/>
                <w:iCs/>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Tư vấn lập hồ sơ mời thầu</w:t>
            </w:r>
          </w:p>
          <w:p w:rsidR="00A83094" w:rsidRPr="004F3DEA" w:rsidRDefault="00A83094" w:rsidP="00A272F8">
            <w:pPr>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(nếu có)</w:t>
            </w:r>
          </w:p>
          <w:p w:rsidR="00A83094" w:rsidRPr="004F3DEA" w:rsidRDefault="00A83094" w:rsidP="00A272F8">
            <w:pPr>
              <w:jc w:val="center"/>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tên, ký tên, đóng dấu (nếu có)]</w:t>
            </w:r>
          </w:p>
          <w:p w:rsidR="00A83094" w:rsidRPr="004F3DEA" w:rsidRDefault="00A83094" w:rsidP="00A272F8">
            <w:pPr>
              <w:keepNext/>
              <w:jc w:val="center"/>
              <w:outlineLvl w:val="0"/>
              <w:rPr>
                <w:rFonts w:ascii="Arial" w:eastAsia="Times New Roman" w:hAnsi="Arial" w:cs="Arial"/>
                <w:i/>
                <w:color w:val="000000" w:themeColor="text1"/>
                <w:sz w:val="20"/>
                <w:szCs w:val="20"/>
                <w:lang w:val="vi-VN" w:eastAsia="en-US"/>
              </w:rPr>
            </w:pPr>
          </w:p>
          <w:p w:rsidR="00A83094" w:rsidRPr="004F3DEA" w:rsidRDefault="00A83094" w:rsidP="00A272F8">
            <w:pPr>
              <w:keepNext/>
              <w:jc w:val="center"/>
              <w:outlineLvl w:val="0"/>
              <w:rPr>
                <w:rFonts w:ascii="Arial" w:eastAsia="Times New Roman" w:hAnsi="Arial" w:cs="Arial"/>
                <w:i/>
                <w:color w:val="000000" w:themeColor="text1"/>
                <w:sz w:val="20"/>
                <w:szCs w:val="20"/>
                <w:lang w:val="vi-VN" w:eastAsia="en-US"/>
              </w:rPr>
            </w:pPr>
          </w:p>
        </w:tc>
        <w:tc>
          <w:tcPr>
            <w:tcW w:w="4640" w:type="dxa"/>
          </w:tcPr>
          <w:p w:rsidR="00A83094" w:rsidRPr="004F3DEA" w:rsidRDefault="00A83094" w:rsidP="00A272F8">
            <w:pPr>
              <w:jc w:val="center"/>
              <w:rPr>
                <w:rFonts w:ascii="Arial" w:eastAsia="Times New Roman" w:hAnsi="Arial" w:cs="Arial"/>
                <w:b/>
                <w:iCs/>
                <w:color w:val="000000" w:themeColor="text1"/>
                <w:sz w:val="20"/>
                <w:szCs w:val="20"/>
                <w:lang w:val="vi-VN" w:eastAsia="en-US"/>
              </w:rPr>
            </w:pPr>
          </w:p>
          <w:p w:rsidR="00A83094" w:rsidRPr="004F3DEA" w:rsidRDefault="00A83094" w:rsidP="00A272F8">
            <w:pPr>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Bên mời thầu</w:t>
            </w:r>
          </w:p>
          <w:p w:rsidR="00A83094" w:rsidRPr="004F3DEA" w:rsidRDefault="00A83094" w:rsidP="00A272F8">
            <w:pPr>
              <w:keepNext/>
              <w:jc w:val="center"/>
              <w:outlineLvl w:val="0"/>
              <w:rPr>
                <w:rFonts w:ascii="Arial" w:eastAsia="Times New Roman" w:hAnsi="Arial" w:cs="Arial"/>
                <w:b/>
                <w:color w:val="000000" w:themeColor="text1"/>
                <w:sz w:val="20"/>
                <w:szCs w:val="20"/>
                <w:lang w:val="vi-VN" w:eastAsia="en-US"/>
              </w:rPr>
            </w:pPr>
          </w:p>
          <w:p w:rsidR="00A83094" w:rsidRPr="004F3DEA" w:rsidRDefault="00A83094" w:rsidP="00A272F8">
            <w:pPr>
              <w:jc w:val="center"/>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tên, ký tên, đóng dấu]</w:t>
            </w:r>
          </w:p>
          <w:p w:rsidR="00A83094" w:rsidRPr="004F3DEA" w:rsidRDefault="00A83094" w:rsidP="00A272F8">
            <w:pPr>
              <w:keepNext/>
              <w:jc w:val="center"/>
              <w:outlineLvl w:val="0"/>
              <w:rPr>
                <w:rFonts w:ascii="Arial" w:eastAsia="Times New Roman" w:hAnsi="Arial" w:cs="Arial"/>
                <w:i/>
                <w:color w:val="000000" w:themeColor="text1"/>
                <w:sz w:val="20"/>
                <w:szCs w:val="20"/>
                <w:lang w:val="vi-VN" w:eastAsia="en-US"/>
              </w:rPr>
            </w:pPr>
          </w:p>
          <w:p w:rsidR="00A83094" w:rsidRPr="004F3DEA" w:rsidRDefault="00A83094" w:rsidP="00A272F8">
            <w:pPr>
              <w:jc w:val="center"/>
              <w:rPr>
                <w:rFonts w:ascii="Arial" w:eastAsia="Times New Roman" w:hAnsi="Arial" w:cs="Arial"/>
                <w:color w:val="000000" w:themeColor="text1"/>
                <w:sz w:val="20"/>
                <w:szCs w:val="20"/>
                <w:lang w:val="vi-VN" w:eastAsia="en-US"/>
              </w:rPr>
            </w:pPr>
          </w:p>
        </w:tc>
      </w:tr>
    </w:tbl>
    <w:p w:rsidR="00A83094" w:rsidRPr="004F3DEA" w:rsidRDefault="00A83094" w:rsidP="00A83094">
      <w:pPr>
        <w:keepNext/>
        <w:keepLines/>
        <w:jc w:val="center"/>
        <w:rPr>
          <w:rFonts w:ascii="Arial" w:eastAsia="Times New Roman" w:hAnsi="Arial" w:cs="Arial"/>
          <w:b/>
          <w:bCs/>
          <w:color w:val="000000" w:themeColor="text1"/>
          <w:sz w:val="20"/>
          <w:szCs w:val="20"/>
          <w:lang w:val="vi-VN" w:eastAsia="ja-JP"/>
        </w:rPr>
      </w:pPr>
      <w:r w:rsidRPr="004F3DEA">
        <w:rPr>
          <w:rFonts w:ascii="Arial" w:eastAsia="Times New Roman" w:hAnsi="Arial" w:cs="Arial"/>
          <w:b/>
          <w:bCs/>
          <w:color w:val="000000" w:themeColor="text1"/>
          <w:sz w:val="20"/>
          <w:szCs w:val="20"/>
          <w:lang w:val="vi-VN" w:eastAsia="ja-JP"/>
        </w:rPr>
        <w:br w:type="page"/>
      </w:r>
      <w:r w:rsidRPr="004F3DEA">
        <w:rPr>
          <w:rFonts w:ascii="Arial" w:eastAsia="Times New Roman" w:hAnsi="Arial" w:cs="Arial"/>
          <w:b/>
          <w:bCs/>
          <w:color w:val="000000" w:themeColor="text1"/>
          <w:sz w:val="20"/>
          <w:szCs w:val="20"/>
          <w:lang w:val="vi-VN" w:eastAsia="ja-JP"/>
        </w:rPr>
        <w:lastRenderedPageBreak/>
        <w:t>MỤC LỤC</w:t>
      </w:r>
    </w:p>
    <w:p w:rsidR="00A83094" w:rsidRPr="004F3DEA" w:rsidRDefault="00A83094" w:rsidP="00A83094">
      <w:pPr>
        <w:rPr>
          <w:rFonts w:ascii="Arial" w:eastAsia="Times New Roman" w:hAnsi="Arial" w:cs="Arial"/>
          <w:color w:val="000000" w:themeColor="text1"/>
          <w:sz w:val="20"/>
          <w:szCs w:val="20"/>
          <w:lang w:val="vi-VN" w:eastAsia="ja-JP"/>
        </w:rPr>
      </w:pP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4F3DEA">
        <w:rPr>
          <w:rFonts w:ascii="Arial" w:eastAsia="Calibri" w:hAnsi="Arial" w:cs="Arial"/>
          <w:b/>
          <w:bCs/>
          <w:noProof/>
          <w:color w:val="000000" w:themeColor="text1"/>
          <w:kern w:val="24"/>
          <w:sz w:val="20"/>
          <w:szCs w:val="20"/>
          <w:u w:val="single"/>
          <w:lang w:val="de-DE" w:eastAsia="vi-VN"/>
        </w:rPr>
        <w:t>MÔ TẢ TÓM TẮT</w:t>
      </w:r>
      <w:r w:rsidRPr="004F3DEA">
        <w:rPr>
          <w:rFonts w:ascii="Arial" w:eastAsia="Times New Roman" w:hAnsi="Arial" w:cs="Arial"/>
          <w:b/>
          <w:bCs/>
          <w:noProof/>
          <w:webHidden/>
          <w:color w:val="000000" w:themeColor="text1"/>
          <w:sz w:val="20"/>
          <w:szCs w:val="20"/>
          <w:lang w:val="nl-NL" w:eastAsia="ar-SA"/>
        </w:rPr>
        <w:tab/>
        <w:t>3</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4F3DEA">
        <w:rPr>
          <w:rFonts w:ascii="Arial" w:eastAsia="Calibri" w:hAnsi="Arial" w:cs="Arial"/>
          <w:b/>
          <w:bCs/>
          <w:noProof/>
          <w:color w:val="000000" w:themeColor="text1"/>
          <w:kern w:val="24"/>
          <w:sz w:val="20"/>
          <w:szCs w:val="20"/>
          <w:u w:val="single"/>
          <w:lang w:val="de-DE" w:eastAsia="vi-VN"/>
        </w:rPr>
        <w:t>TỪ NGỮ VIẾT TẮT</w:t>
      </w:r>
      <w:r w:rsidRPr="004F3DEA">
        <w:rPr>
          <w:rFonts w:ascii="Arial" w:eastAsia="Times New Roman" w:hAnsi="Arial" w:cs="Arial"/>
          <w:b/>
          <w:bCs/>
          <w:noProof/>
          <w:webHidden/>
          <w:color w:val="000000" w:themeColor="text1"/>
          <w:sz w:val="20"/>
          <w:szCs w:val="20"/>
          <w:lang w:val="nl-NL" w:eastAsia="ar-SA"/>
        </w:rPr>
        <w:tab/>
        <w:t>4</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en-US"/>
        </w:rPr>
      </w:pPr>
      <w:r w:rsidRPr="004F3DEA">
        <w:rPr>
          <w:rFonts w:ascii="Arial" w:eastAsia="Times New Roman" w:hAnsi="Arial" w:cs="Arial"/>
          <w:b/>
          <w:bCs/>
          <w:noProof/>
          <w:color w:val="000000" w:themeColor="text1"/>
          <w:sz w:val="20"/>
          <w:szCs w:val="20"/>
          <w:u w:val="single"/>
          <w:lang w:val="nl-NL" w:eastAsia="ar-SA"/>
        </w:rPr>
        <w:t>PHẦN 1. THỦ TỤC LỰA CHỌN NHÀ ĐẦU TƯ</w:t>
      </w:r>
      <w:r w:rsidRPr="004F3DEA">
        <w:rPr>
          <w:rFonts w:ascii="Arial" w:eastAsia="Times New Roman" w:hAnsi="Arial" w:cs="Arial"/>
          <w:b/>
          <w:bCs/>
          <w:noProof/>
          <w:webHidden/>
          <w:color w:val="000000" w:themeColor="text1"/>
          <w:sz w:val="20"/>
          <w:szCs w:val="20"/>
          <w:lang w:val="nl-NL" w:eastAsia="ar-SA"/>
        </w:rPr>
        <w:tab/>
        <w:t>5</w:t>
      </w:r>
    </w:p>
    <w:p w:rsidR="00A83094" w:rsidRPr="004F3DEA" w:rsidRDefault="00A83094" w:rsidP="00A83094">
      <w:pPr>
        <w:tabs>
          <w:tab w:val="right" w:leader="dot" w:pos="9356"/>
        </w:tabs>
        <w:suppressAutoHyphens/>
        <w:spacing w:after="120"/>
        <w:ind w:firstLine="720"/>
        <w:jc w:val="center"/>
        <w:rPr>
          <w:rFonts w:ascii="Arial" w:eastAsia="Times New Roman" w:hAnsi="Arial" w:cs="Arial"/>
          <w:b/>
          <w:noProof/>
          <w:color w:val="000000" w:themeColor="text1"/>
          <w:sz w:val="20"/>
          <w:szCs w:val="20"/>
          <w:lang w:val="nl-NL" w:eastAsia="en-US"/>
        </w:rPr>
      </w:pPr>
      <w:r w:rsidRPr="004F3DEA">
        <w:rPr>
          <w:rFonts w:ascii="Arial" w:eastAsia="Times New Roman" w:hAnsi="Arial" w:cs="Arial"/>
          <w:bCs/>
          <w:noProof/>
          <w:color w:val="000000" w:themeColor="text1"/>
          <w:sz w:val="20"/>
          <w:szCs w:val="20"/>
          <w:u w:val="single"/>
          <w:lang w:val="pl-PL" w:eastAsia="ar-SA"/>
        </w:rPr>
        <w:t>Chương I. Chỉ dẫn nhà đầu tư</w:t>
      </w:r>
      <w:r w:rsidRPr="004F3DEA">
        <w:rPr>
          <w:rFonts w:ascii="Arial" w:eastAsia="Times New Roman" w:hAnsi="Arial" w:cs="Arial"/>
          <w:b/>
          <w:noProof/>
          <w:webHidden/>
          <w:color w:val="000000" w:themeColor="text1"/>
          <w:sz w:val="20"/>
          <w:szCs w:val="20"/>
          <w:lang w:val="de-DE" w:eastAsia="ar-SA"/>
        </w:rPr>
        <w:tab/>
        <w:t>5</w:t>
      </w:r>
    </w:p>
    <w:p w:rsidR="00A83094" w:rsidRPr="004F3DEA" w:rsidRDefault="00A83094" w:rsidP="00A83094">
      <w:pPr>
        <w:tabs>
          <w:tab w:val="right" w:leader="dot" w:pos="9356"/>
        </w:tabs>
        <w:suppressAutoHyphens/>
        <w:spacing w:after="120"/>
        <w:ind w:firstLine="720"/>
        <w:jc w:val="center"/>
        <w:rPr>
          <w:rFonts w:ascii="Arial" w:eastAsia="Times New Roman" w:hAnsi="Arial" w:cs="Arial"/>
          <w:b/>
          <w:noProof/>
          <w:color w:val="000000" w:themeColor="text1"/>
          <w:sz w:val="20"/>
          <w:szCs w:val="20"/>
          <w:lang w:val="nl-NL" w:eastAsia="en-US"/>
        </w:rPr>
      </w:pPr>
      <w:r w:rsidRPr="004F3DEA">
        <w:rPr>
          <w:rFonts w:ascii="Arial" w:eastAsia="Times New Roman" w:hAnsi="Arial" w:cs="Arial"/>
          <w:bCs/>
          <w:noProof/>
          <w:color w:val="000000" w:themeColor="text1"/>
          <w:sz w:val="20"/>
          <w:szCs w:val="20"/>
          <w:u w:val="single"/>
          <w:lang w:val="nb-NO" w:eastAsia="ar-SA"/>
        </w:rPr>
        <w:t>Chương II. Bảng dữ liệu</w:t>
      </w:r>
      <w:r w:rsidRPr="004F3DEA">
        <w:rPr>
          <w:rFonts w:ascii="Arial" w:eastAsia="Times New Roman" w:hAnsi="Arial" w:cs="Arial"/>
          <w:b/>
          <w:noProof/>
          <w:webHidden/>
          <w:color w:val="000000" w:themeColor="text1"/>
          <w:sz w:val="20"/>
          <w:szCs w:val="20"/>
          <w:lang w:val="de-DE" w:eastAsia="ar-SA"/>
        </w:rPr>
        <w:tab/>
        <w:t>34</w:t>
      </w:r>
    </w:p>
    <w:p w:rsidR="00A83094" w:rsidRPr="004F3DEA" w:rsidRDefault="00A83094" w:rsidP="00A83094">
      <w:pPr>
        <w:tabs>
          <w:tab w:val="right" w:leader="dot" w:pos="9356"/>
        </w:tabs>
        <w:suppressAutoHyphens/>
        <w:spacing w:after="120"/>
        <w:ind w:firstLine="720"/>
        <w:jc w:val="center"/>
        <w:rPr>
          <w:rFonts w:ascii="Arial" w:eastAsia="Times New Roman" w:hAnsi="Arial" w:cs="Arial"/>
          <w:b/>
          <w:noProof/>
          <w:color w:val="000000" w:themeColor="text1"/>
          <w:sz w:val="20"/>
          <w:szCs w:val="20"/>
          <w:lang w:val="nl-NL" w:eastAsia="en-US"/>
        </w:rPr>
      </w:pPr>
      <w:r w:rsidRPr="004F3DEA">
        <w:rPr>
          <w:rFonts w:ascii="Arial" w:eastAsia="Times New Roman" w:hAnsi="Arial" w:cs="Arial"/>
          <w:bCs/>
          <w:noProof/>
          <w:color w:val="000000" w:themeColor="text1"/>
          <w:sz w:val="20"/>
          <w:szCs w:val="20"/>
          <w:u w:val="single"/>
          <w:lang w:val="de-DE" w:eastAsia="ar-SA"/>
        </w:rPr>
        <w:t>Chương III. Đánh giá hồ sơ dự thầu</w:t>
      </w:r>
      <w:r w:rsidRPr="004F3DEA">
        <w:rPr>
          <w:rFonts w:ascii="Arial" w:eastAsia="Times New Roman" w:hAnsi="Arial" w:cs="Arial"/>
          <w:b/>
          <w:noProof/>
          <w:webHidden/>
          <w:color w:val="000000" w:themeColor="text1"/>
          <w:sz w:val="20"/>
          <w:szCs w:val="20"/>
          <w:lang w:val="de-DE" w:eastAsia="ar-SA"/>
        </w:rPr>
        <w:tab/>
        <w:t>49</w:t>
      </w:r>
    </w:p>
    <w:p w:rsidR="00A83094" w:rsidRPr="004F3DEA" w:rsidRDefault="00A83094" w:rsidP="00A83094">
      <w:pPr>
        <w:tabs>
          <w:tab w:val="right" w:leader="dot" w:pos="9356"/>
        </w:tabs>
        <w:suppressAutoHyphens/>
        <w:spacing w:after="120"/>
        <w:ind w:firstLine="720"/>
        <w:jc w:val="center"/>
        <w:rPr>
          <w:rFonts w:ascii="Arial" w:eastAsia="Times New Roman" w:hAnsi="Arial" w:cs="Arial"/>
          <w:b/>
          <w:noProof/>
          <w:color w:val="000000" w:themeColor="text1"/>
          <w:sz w:val="20"/>
          <w:szCs w:val="20"/>
          <w:lang w:val="nl-NL" w:eastAsia="en-US"/>
        </w:rPr>
      </w:pPr>
      <w:r w:rsidRPr="004F3DEA">
        <w:rPr>
          <w:rFonts w:ascii="Arial" w:eastAsia="Times New Roman" w:hAnsi="Arial" w:cs="Arial"/>
          <w:bCs/>
          <w:noProof/>
          <w:color w:val="000000" w:themeColor="text1"/>
          <w:sz w:val="20"/>
          <w:szCs w:val="20"/>
          <w:u w:val="single"/>
          <w:lang w:val="de-DE" w:eastAsia="ar-SA"/>
        </w:rPr>
        <w:t>Chương IV. Biểu mẫu dự thầu</w:t>
      </w:r>
      <w:r w:rsidRPr="004F3DEA">
        <w:rPr>
          <w:rFonts w:ascii="Arial" w:eastAsia="Times New Roman" w:hAnsi="Arial" w:cs="Arial"/>
          <w:b/>
          <w:noProof/>
          <w:webHidden/>
          <w:color w:val="000000" w:themeColor="text1"/>
          <w:sz w:val="20"/>
          <w:szCs w:val="20"/>
          <w:lang w:val="de-DE" w:eastAsia="ar-SA"/>
        </w:rPr>
        <w:tab/>
        <w:t>75</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en-US"/>
        </w:rPr>
      </w:pPr>
      <w:r w:rsidRPr="004F3DEA">
        <w:rPr>
          <w:rFonts w:ascii="Arial" w:eastAsia="Times New Roman" w:hAnsi="Arial" w:cs="Arial"/>
          <w:b/>
          <w:bCs/>
          <w:noProof/>
          <w:color w:val="000000" w:themeColor="text1"/>
          <w:sz w:val="20"/>
          <w:szCs w:val="20"/>
          <w:u w:val="single"/>
          <w:lang w:val="nl-NL" w:eastAsia="ar-SA"/>
        </w:rPr>
        <w:t>PHẦN 2. YÊU CẦU THỰC HIỆN DỰ ÁN</w:t>
      </w:r>
      <w:r w:rsidRPr="004F3DEA">
        <w:rPr>
          <w:rFonts w:ascii="Arial" w:eastAsia="Times New Roman" w:hAnsi="Arial" w:cs="Arial"/>
          <w:b/>
          <w:bCs/>
          <w:noProof/>
          <w:webHidden/>
          <w:color w:val="000000" w:themeColor="text1"/>
          <w:sz w:val="20"/>
          <w:szCs w:val="20"/>
          <w:lang w:val="nl-NL" w:eastAsia="ar-SA"/>
        </w:rPr>
        <w:tab/>
        <w:t>106</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en-US"/>
        </w:rPr>
      </w:pPr>
      <w:r w:rsidRPr="004F3DEA">
        <w:rPr>
          <w:rFonts w:ascii="Arial" w:eastAsia="Times New Roman" w:hAnsi="Arial" w:cs="Arial"/>
          <w:b/>
          <w:bCs/>
          <w:noProof/>
          <w:color w:val="000000" w:themeColor="text1"/>
          <w:sz w:val="20"/>
          <w:szCs w:val="20"/>
          <w:u w:val="single"/>
          <w:lang w:val="nl-NL" w:eastAsia="ar-SA"/>
        </w:rPr>
        <w:t>PHẦN 3. DỰ THẢO HỢP ĐỒNG VÀ BIỂU MẪU HỢP ĐỒNG</w:t>
      </w:r>
      <w:r w:rsidRPr="004F3DEA">
        <w:rPr>
          <w:rFonts w:ascii="Arial" w:eastAsia="Times New Roman" w:hAnsi="Arial" w:cs="Arial"/>
          <w:b/>
          <w:bCs/>
          <w:noProof/>
          <w:webHidden/>
          <w:color w:val="000000" w:themeColor="text1"/>
          <w:sz w:val="20"/>
          <w:szCs w:val="20"/>
          <w:lang w:val="nl-NL" w:eastAsia="ar-SA"/>
        </w:rPr>
        <w:tab/>
        <w:t>112</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en-US"/>
        </w:rPr>
      </w:pPr>
    </w:p>
    <w:p w:rsidR="00A83094" w:rsidRPr="004F3DEA" w:rsidRDefault="00A83094" w:rsidP="00A83094">
      <w:pPr>
        <w:keepNext/>
        <w:keepLines/>
        <w:jc w:val="center"/>
        <w:rPr>
          <w:rFonts w:ascii="Arial" w:eastAsia="Times New Roman" w:hAnsi="Arial" w:cs="Arial"/>
          <w:b/>
          <w:bCs/>
          <w:color w:val="000000" w:themeColor="text1"/>
          <w:sz w:val="20"/>
          <w:szCs w:val="20"/>
          <w:lang w:val="nl-NL" w:eastAsia="ja-JP"/>
        </w:rPr>
      </w:pPr>
      <w:r w:rsidRPr="004F3DEA">
        <w:rPr>
          <w:rFonts w:ascii="Arial" w:eastAsia="Times New Roman" w:hAnsi="Arial" w:cs="Arial"/>
          <w:b/>
          <w:bCs/>
          <w:color w:val="000000" w:themeColor="text1"/>
          <w:sz w:val="20"/>
          <w:szCs w:val="20"/>
          <w:lang w:val="nl-NL" w:eastAsia="ja-JP"/>
        </w:rPr>
        <w:br w:type="page"/>
      </w:r>
      <w:bookmarkStart w:id="0" w:name="_Toc38896638"/>
      <w:r w:rsidRPr="004F3DEA">
        <w:rPr>
          <w:rFonts w:ascii="Arial" w:eastAsia="Times New Roman" w:hAnsi="Arial" w:cs="Arial"/>
          <w:b/>
          <w:bCs/>
          <w:color w:val="000000" w:themeColor="text1"/>
          <w:sz w:val="20"/>
          <w:szCs w:val="20"/>
          <w:lang w:val="nl-NL" w:eastAsia="ja-JP"/>
        </w:rPr>
        <w:lastRenderedPageBreak/>
        <w:t>MÔ TẢ TÓM TẮT</w:t>
      </w:r>
      <w:bookmarkEnd w:id="0"/>
    </w:p>
    <w:p w:rsidR="00A83094" w:rsidRPr="004F3DEA" w:rsidRDefault="00A83094" w:rsidP="00A83094">
      <w:pPr>
        <w:jc w:val="center"/>
        <w:rPr>
          <w:rFonts w:ascii="Arial" w:eastAsia="Times New Roman" w:hAnsi="Arial" w:cs="Arial"/>
          <w:color w:val="000000" w:themeColor="text1"/>
          <w:sz w:val="20"/>
          <w:szCs w:val="20"/>
          <w:lang w:val="nl-NL" w:eastAsia="ja-JP"/>
        </w:rPr>
      </w:pPr>
    </w:p>
    <w:p w:rsidR="00A83094" w:rsidRPr="004F3DEA" w:rsidRDefault="00A83094" w:rsidP="00A83094">
      <w:pPr>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de-DE" w:eastAsia="en-US"/>
        </w:rPr>
        <w:t>PHẦN</w:t>
      </w:r>
      <w:r w:rsidRPr="004F3DEA">
        <w:rPr>
          <w:rFonts w:ascii="Arial" w:eastAsia="Times New Roman" w:hAnsi="Arial" w:cs="Arial"/>
          <w:b/>
          <w:color w:val="000000" w:themeColor="text1"/>
          <w:sz w:val="20"/>
          <w:szCs w:val="20"/>
          <w:lang w:val="nl-NL" w:eastAsia="en-US"/>
        </w:rPr>
        <w:t xml:space="preserve"> 1. THỦ TỤC LỰA CHỌN NHÀ ĐẦU TƯ </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t>Chương I. Chỉ dẫn nhà đầu tư</w:t>
      </w:r>
    </w:p>
    <w:p w:rsidR="00A83094" w:rsidRPr="004F3DEA" w:rsidRDefault="00A83094" w:rsidP="00A83094">
      <w:pPr>
        <w:suppressAutoHyphens/>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Chương II. Bảng dữ liệu </w:t>
      </w:r>
    </w:p>
    <w:p w:rsidR="00A83094" w:rsidRPr="004F3DEA" w:rsidRDefault="00A83094" w:rsidP="00A83094">
      <w:pPr>
        <w:suppressAutoHyphens/>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cụ thể các nội dung của Chương I khi áp dụng đối với từng dự án cụ thể.</w:t>
      </w:r>
    </w:p>
    <w:p w:rsidR="00A83094" w:rsidRPr="004F3DEA" w:rsidRDefault="00A83094" w:rsidP="00A83094">
      <w:pPr>
        <w:suppressAutoHyphens/>
        <w:spacing w:after="120"/>
        <w:ind w:firstLine="720"/>
        <w:jc w:val="both"/>
        <w:rPr>
          <w:rFonts w:ascii="Arial" w:eastAsia="Times New Roman" w:hAnsi="Arial" w:cs="Arial"/>
          <w:color w:val="000000" w:themeColor="text1"/>
          <w:sz w:val="20"/>
          <w:szCs w:val="20"/>
          <w:lang w:val="vi-VN" w:eastAsia="ar-SA"/>
        </w:rPr>
      </w:pPr>
      <w:r w:rsidRPr="004F3DEA">
        <w:rPr>
          <w:rFonts w:ascii="Arial" w:eastAsia="Times New Roman" w:hAnsi="Arial" w:cs="Arial"/>
          <w:b/>
          <w:color w:val="000000" w:themeColor="text1"/>
          <w:sz w:val="20"/>
          <w:szCs w:val="20"/>
          <w:lang w:val="vi-VN" w:eastAsia="ar-SA"/>
        </w:rPr>
        <w:t>Chương III. Đánh giá hồ sơ dự thầu</w:t>
      </w:r>
    </w:p>
    <w:p w:rsidR="00A83094" w:rsidRPr="004F3DEA" w:rsidRDefault="00A83094" w:rsidP="00A83094">
      <w:pPr>
        <w:suppressAutoHyphens/>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phương pháp, tiêu chuẩn để đánh giá hồ sơ dự thầu.</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Chương IV. Biểu mẫu dự thầu</w:t>
      </w:r>
    </w:p>
    <w:p w:rsidR="00A83094" w:rsidRPr="004F3DEA" w:rsidRDefault="00A83094" w:rsidP="00A83094">
      <w:pPr>
        <w:suppressAutoHyphens/>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Chương này gồm các biểu mẫu mà nhà đầu tư sẽ phải hoàn chỉnh để thành một phần nội dung của hồ sơ dự thầu.</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PHẦN 2. </w:t>
      </w:r>
      <w:r w:rsidRPr="004F3DEA">
        <w:rPr>
          <w:rFonts w:ascii="Arial" w:eastAsia="Times New Roman" w:hAnsi="Arial" w:cs="Arial"/>
          <w:b/>
          <w:color w:val="000000" w:themeColor="text1"/>
          <w:sz w:val="20"/>
          <w:szCs w:val="20"/>
          <w:lang w:val="nl-NL" w:eastAsia="en-US"/>
        </w:rPr>
        <w:t>YÊU CẦU THỰC HIỆN DỰ ÁN</w:t>
      </w:r>
      <w:r w:rsidRPr="004F3DEA">
        <w:rPr>
          <w:rFonts w:ascii="Arial" w:eastAsia="Times New Roman" w:hAnsi="Arial" w:cs="Arial"/>
          <w:b/>
          <w:color w:val="000000" w:themeColor="text1"/>
          <w:sz w:val="20"/>
          <w:szCs w:val="20"/>
          <w:lang w:val="vi-VN" w:eastAsia="en-US"/>
        </w:rPr>
        <w:t xml:space="preserve"> </w:t>
      </w:r>
    </w:p>
    <w:p w:rsidR="00A83094" w:rsidRPr="004F3DEA" w:rsidRDefault="00A83094" w:rsidP="00A83094">
      <w:pPr>
        <w:keepNext/>
        <w:keepLines/>
        <w:spacing w:after="120"/>
        <w:ind w:firstLine="720"/>
        <w:jc w:val="both"/>
        <w:rPr>
          <w:rFonts w:ascii="Arial" w:eastAsia="Calibri" w:hAnsi="Arial" w:cs="Arial"/>
          <w:color w:val="000000" w:themeColor="text1"/>
          <w:spacing w:val="2"/>
          <w:kern w:val="24"/>
          <w:sz w:val="20"/>
          <w:szCs w:val="20"/>
          <w:lang w:val="vi-VN" w:eastAsia="vi-VN"/>
        </w:rPr>
      </w:pPr>
      <w:r w:rsidRPr="004F3DEA">
        <w:rPr>
          <w:rFonts w:ascii="Arial" w:eastAsia="Times New Roman" w:hAnsi="Arial" w:cs="Arial"/>
          <w:color w:val="000000" w:themeColor="text1"/>
          <w:spacing w:val="2"/>
          <w:sz w:val="20"/>
          <w:szCs w:val="20"/>
          <w:lang w:val="nl-NL" w:eastAsia="en-US"/>
        </w:rPr>
        <w:t>Bên mời thầu, Tổ chuyên gia căn cứ nội dung quyết định chấp thuận chủ trương đầu tư đối với dự án thuộc diện chấp thuận chủ trương đầu tư hoặc văn bản phê duyệt thông tin dự án đầu tư có sử dụng đất đối với dự án không thuộc diện chấp thuận chủ trương đầu tư để xác định yêu cầu thực hiện dự án.</w:t>
      </w:r>
    </w:p>
    <w:p w:rsidR="00A83094" w:rsidRPr="004F3DEA" w:rsidRDefault="00A83094" w:rsidP="00A83094">
      <w:pPr>
        <w:keepNext/>
        <w:keepLines/>
        <w:spacing w:after="120"/>
        <w:ind w:firstLine="720"/>
        <w:jc w:val="both"/>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PHẦN 3. DỰ THẢO HỢP ĐỒNG VÀ BIỂU MẪU HỢP ĐỒNG </w:t>
      </w:r>
    </w:p>
    <w:p w:rsidR="00A83094" w:rsidRPr="004F3DEA" w:rsidRDefault="00A83094" w:rsidP="00A83094">
      <w:pPr>
        <w:keepNext/>
        <w:keepLine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Phần này gồm các nội dung của dự thảo hợp đồng và biểu mẫu mà sau khi được hoàn chỉnh sẽ trở thành một bộ phận cấu thành của hợp đồng. </w:t>
      </w:r>
    </w:p>
    <w:p w:rsidR="00A83094" w:rsidRPr="004F3DEA" w:rsidRDefault="00A83094" w:rsidP="00A83094">
      <w:pPr>
        <w:keepNext/>
        <w:jc w:val="center"/>
        <w:outlineLvl w:val="0"/>
        <w:rPr>
          <w:rFonts w:ascii="Arial" w:eastAsia="Calibri" w:hAnsi="Arial" w:cs="Arial"/>
          <w:b/>
          <w:bCs/>
          <w:color w:val="000000" w:themeColor="text1"/>
          <w:kern w:val="24"/>
          <w:sz w:val="20"/>
          <w:szCs w:val="20"/>
          <w:lang w:val="de-DE" w:eastAsia="vi-VN"/>
        </w:rPr>
      </w:pPr>
      <w:r w:rsidRPr="004F3DEA">
        <w:rPr>
          <w:rFonts w:ascii="Arial" w:eastAsia="Times New Roman" w:hAnsi="Arial" w:cs="Arial"/>
          <w:b/>
          <w:bCs/>
          <w:color w:val="000000" w:themeColor="text1"/>
          <w:kern w:val="32"/>
          <w:sz w:val="20"/>
          <w:szCs w:val="20"/>
          <w:lang w:val="vi-VN" w:eastAsia="x-none"/>
        </w:rPr>
        <w:br w:type="page"/>
      </w:r>
      <w:bookmarkStart w:id="1" w:name="_Toc38896639"/>
      <w:r w:rsidRPr="004F3DEA">
        <w:rPr>
          <w:rFonts w:ascii="Arial" w:eastAsia="Calibri" w:hAnsi="Arial" w:cs="Arial"/>
          <w:b/>
          <w:bCs/>
          <w:color w:val="000000" w:themeColor="text1"/>
          <w:kern w:val="24"/>
          <w:sz w:val="20"/>
          <w:szCs w:val="20"/>
          <w:lang w:val="de-DE" w:eastAsia="vi-VN"/>
        </w:rPr>
        <w:lastRenderedPageBreak/>
        <w:t>TỪ NGỮ VIẾT TẮT</w:t>
      </w:r>
      <w:bookmarkEnd w:id="1"/>
    </w:p>
    <w:p w:rsidR="00A83094" w:rsidRPr="004F3DEA" w:rsidRDefault="00A83094" w:rsidP="00A83094">
      <w:pPr>
        <w:rPr>
          <w:rFonts w:ascii="Arial" w:eastAsia="Times New Roman" w:hAnsi="Arial" w:cs="Arial"/>
          <w:color w:val="000000" w:themeColor="text1"/>
          <w:sz w:val="20"/>
          <w:szCs w:val="20"/>
          <w:lang w:val="de-DE" w:eastAsia="vi-VN"/>
        </w:rPr>
      </w:pPr>
    </w:p>
    <w:tbl>
      <w:tblPr>
        <w:tblW w:w="5000" w:type="pct"/>
        <w:jc w:val="center"/>
        <w:tblLook w:val="01E0" w:firstRow="1" w:lastRow="1" w:firstColumn="1" w:lastColumn="1" w:noHBand="0" w:noVBand="0"/>
      </w:tblPr>
      <w:tblGrid>
        <w:gridCol w:w="3089"/>
        <w:gridCol w:w="5938"/>
      </w:tblGrid>
      <w:tr w:rsidR="00A83094" w:rsidRPr="004F3DEA" w:rsidTr="00A272F8">
        <w:trPr>
          <w:trHeight w:val="187"/>
          <w:jc w:val="center"/>
        </w:trPr>
        <w:tc>
          <w:tcPr>
            <w:tcW w:w="1711"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BDL</w:t>
            </w:r>
          </w:p>
        </w:tc>
        <w:tc>
          <w:tcPr>
            <w:tcW w:w="3289"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Bảng dữ liệu</w:t>
            </w:r>
          </w:p>
        </w:tc>
      </w:tr>
      <w:tr w:rsidR="00A83094" w:rsidRPr="004F3DEA" w:rsidTr="00A272F8">
        <w:trPr>
          <w:trHeight w:val="187"/>
          <w:jc w:val="center"/>
        </w:trPr>
        <w:tc>
          <w:tcPr>
            <w:tcW w:w="1711"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CDNĐT</w:t>
            </w:r>
          </w:p>
        </w:tc>
        <w:tc>
          <w:tcPr>
            <w:tcW w:w="3289"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Chỉ dẫn nhà đầu tư</w:t>
            </w:r>
          </w:p>
        </w:tc>
      </w:tr>
      <w:tr w:rsidR="00A83094" w:rsidRPr="004F3DEA" w:rsidTr="00A272F8">
        <w:trPr>
          <w:trHeight w:val="187"/>
          <w:jc w:val="center"/>
        </w:trPr>
        <w:tc>
          <w:tcPr>
            <w:tcW w:w="1711"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Hệ thống</w:t>
            </w:r>
          </w:p>
        </w:tc>
        <w:tc>
          <w:tcPr>
            <w:tcW w:w="3289"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Hệ thống mạng đấu thầu quốc gia</w:t>
            </w:r>
          </w:p>
        </w:tc>
      </w:tr>
      <w:tr w:rsidR="00A83094" w:rsidRPr="004F3DEA" w:rsidTr="00A272F8">
        <w:trPr>
          <w:trHeight w:val="200"/>
          <w:jc w:val="center"/>
        </w:trPr>
        <w:tc>
          <w:tcPr>
            <w:tcW w:w="1711"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HSDT</w:t>
            </w:r>
          </w:p>
        </w:tc>
        <w:tc>
          <w:tcPr>
            <w:tcW w:w="3289"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Hồ sơ dự thầu</w:t>
            </w:r>
          </w:p>
        </w:tc>
      </w:tr>
      <w:tr w:rsidR="00A83094" w:rsidRPr="004F3DEA" w:rsidTr="00A272F8">
        <w:trPr>
          <w:trHeight w:val="200"/>
          <w:jc w:val="center"/>
        </w:trPr>
        <w:tc>
          <w:tcPr>
            <w:tcW w:w="1711"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HSMT</w:t>
            </w:r>
          </w:p>
        </w:tc>
        <w:tc>
          <w:tcPr>
            <w:tcW w:w="3289"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Hồ sơ mời thầu</w:t>
            </w:r>
          </w:p>
        </w:tc>
      </w:tr>
      <w:tr w:rsidR="00A83094" w:rsidRPr="004F3DEA" w:rsidTr="00A272F8">
        <w:trPr>
          <w:trHeight w:val="278"/>
          <w:jc w:val="center"/>
        </w:trPr>
        <w:tc>
          <w:tcPr>
            <w:tcW w:w="1711"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bCs/>
                <w:color w:val="000000" w:themeColor="text1"/>
                <w:sz w:val="20"/>
                <w:szCs w:val="20"/>
                <w:lang w:val="nl-NL" w:eastAsia="en-US"/>
              </w:rPr>
              <w:t>Luật Đấu thầu</w:t>
            </w:r>
          </w:p>
        </w:tc>
        <w:tc>
          <w:tcPr>
            <w:tcW w:w="3289" w:type="pct"/>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val="vi-VN" w:eastAsia="en-US"/>
              </w:rPr>
              <w:t>Luật Đ</w:t>
            </w:r>
            <w:r w:rsidRPr="004F3DEA">
              <w:rPr>
                <w:rFonts w:ascii="Arial" w:eastAsia="Times New Roman" w:hAnsi="Arial" w:cs="Arial"/>
                <w:color w:val="000000" w:themeColor="text1"/>
                <w:sz w:val="20"/>
                <w:szCs w:val="20"/>
                <w:lang w:eastAsia="en-US"/>
              </w:rPr>
              <w:t>ấu thầu số 22/2023/QH15</w:t>
            </w:r>
            <w:r w:rsidRPr="004F3DEA">
              <w:rPr>
                <w:rFonts w:ascii="Arial" w:eastAsia="Times New Roman" w:hAnsi="Arial" w:cs="Arial"/>
                <w:i/>
                <w:iCs/>
                <w:color w:val="000000" w:themeColor="text1"/>
                <w:sz w:val="20"/>
                <w:szCs w:val="20"/>
                <w:lang w:eastAsia="en-US"/>
              </w:rPr>
              <w:t xml:space="preserve"> </w:t>
            </w:r>
            <w:r w:rsidRPr="004F3DEA">
              <w:rPr>
                <w:rFonts w:ascii="Arial" w:eastAsia="Times New Roman" w:hAnsi="Arial" w:cs="Arial"/>
                <w:color w:val="000000" w:themeColor="text1"/>
                <w:sz w:val="20"/>
                <w:szCs w:val="20"/>
                <w:lang w:eastAsia="en-US"/>
              </w:rPr>
              <w:t>ngày 23 tháng 6 năm 2023</w:t>
            </w:r>
          </w:p>
        </w:tc>
      </w:tr>
      <w:tr w:rsidR="00A83094" w:rsidRPr="004F3DEA" w:rsidTr="00A272F8">
        <w:trPr>
          <w:trHeight w:val="278"/>
          <w:jc w:val="center"/>
        </w:trPr>
        <w:tc>
          <w:tcPr>
            <w:tcW w:w="1711" w:type="pct"/>
          </w:tcPr>
          <w:p w:rsidR="00A83094" w:rsidRPr="004F3DEA" w:rsidRDefault="00A83094" w:rsidP="00A272F8">
            <w:pPr>
              <w:widowControl w:val="0"/>
              <w:tabs>
                <w:tab w:val="left" w:pos="1260"/>
              </w:tabs>
              <w:suppressAutoHyphens/>
              <w:autoSpaceDE w:val="0"/>
              <w:rPr>
                <w:rFonts w:ascii="Arial" w:eastAsia="Times New Roman" w:hAnsi="Arial" w:cs="Arial"/>
                <w:bCs/>
                <w:color w:val="000000" w:themeColor="text1"/>
                <w:spacing w:val="-6"/>
                <w:sz w:val="20"/>
                <w:szCs w:val="20"/>
                <w:lang w:val="pl-PL" w:eastAsia="en-US"/>
              </w:rPr>
            </w:pPr>
            <w:r w:rsidRPr="004F3DEA">
              <w:rPr>
                <w:rFonts w:ascii="Arial" w:eastAsia="Times New Roman" w:hAnsi="Arial" w:cs="Arial"/>
                <w:bCs/>
                <w:color w:val="000000" w:themeColor="text1"/>
                <w:spacing w:val="-6"/>
                <w:sz w:val="20"/>
                <w:szCs w:val="20"/>
                <w:lang w:val="pl-PL" w:eastAsia="en-US"/>
              </w:rPr>
              <w:t>Nghị định số 115/2024/NĐ-CP</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p>
        </w:tc>
        <w:tc>
          <w:tcPr>
            <w:tcW w:w="3289" w:type="pct"/>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bCs/>
                <w:color w:val="000000" w:themeColor="text1"/>
                <w:sz w:val="20"/>
                <w:szCs w:val="20"/>
                <w:lang w:val="pl-PL" w:eastAsia="en-US"/>
              </w:rPr>
              <w:t>Nghị định số 115/2024/NĐ-CP ngày 16 tháng 9 năm 2024 của Chính phủ quy định chi tiết một số điều và biện pháp thi hành Luật Đấu thầu về lựa chọn nhà đầu tư thực hiện dự án đầu tư có sử dụng đất.</w:t>
            </w:r>
          </w:p>
        </w:tc>
      </w:tr>
    </w:tbl>
    <w:p w:rsidR="00A83094" w:rsidRPr="004F3DEA" w:rsidRDefault="00A83094" w:rsidP="00A83094">
      <w:pPr>
        <w:keepNext/>
        <w:outlineLvl w:val="0"/>
        <w:rPr>
          <w:rFonts w:ascii="Arial" w:eastAsia="Times New Roman" w:hAnsi="Arial" w:cs="Arial"/>
          <w:b/>
          <w:bCs/>
          <w:color w:val="000000" w:themeColor="text1"/>
          <w:kern w:val="32"/>
          <w:sz w:val="20"/>
          <w:szCs w:val="20"/>
          <w:lang w:val="pl-PL" w:eastAsia="x-none"/>
        </w:rPr>
        <w:sectPr w:rsidR="00A83094" w:rsidRPr="004F3DEA" w:rsidSect="0018454E">
          <w:pgSz w:w="11907" w:h="16840" w:code="9"/>
          <w:pgMar w:top="1440" w:right="1440" w:bottom="1440" w:left="1440" w:header="0" w:footer="0" w:gutter="0"/>
          <w:cols w:space="720"/>
          <w:titlePg/>
          <w:docGrid w:linePitch="360"/>
        </w:sectPr>
      </w:pPr>
      <w:bookmarkStart w:id="2" w:name="_Toc38896640"/>
    </w:p>
    <w:p w:rsidR="00A83094" w:rsidRPr="004F3DEA" w:rsidRDefault="00A83094" w:rsidP="00A83094">
      <w:pPr>
        <w:keepNext/>
        <w:jc w:val="center"/>
        <w:outlineLvl w:val="0"/>
        <w:rPr>
          <w:rFonts w:ascii="Arial" w:eastAsia="Times New Roman" w:hAnsi="Arial" w:cs="Arial"/>
          <w:b/>
          <w:bCs/>
          <w:color w:val="000000" w:themeColor="text1"/>
          <w:kern w:val="32"/>
          <w:sz w:val="20"/>
          <w:szCs w:val="20"/>
          <w:lang w:val="pl-PL" w:eastAsia="x-none"/>
        </w:rPr>
      </w:pPr>
      <w:r w:rsidRPr="004F3DEA">
        <w:rPr>
          <w:rFonts w:ascii="Arial" w:eastAsia="Times New Roman" w:hAnsi="Arial" w:cs="Arial"/>
          <w:b/>
          <w:bCs/>
          <w:color w:val="000000" w:themeColor="text1"/>
          <w:kern w:val="32"/>
          <w:sz w:val="20"/>
          <w:szCs w:val="20"/>
          <w:lang w:val="pl-PL" w:eastAsia="x-none"/>
        </w:rPr>
        <w:lastRenderedPageBreak/>
        <w:t>PHẦN 1. THỦ TỤC LỰA CHỌN NHÀ ĐẦU TƯ</w:t>
      </w:r>
      <w:bookmarkStart w:id="3" w:name="_Toc38896641"/>
      <w:bookmarkEnd w:id="2"/>
    </w:p>
    <w:p w:rsidR="00A83094" w:rsidRPr="004F3DEA" w:rsidRDefault="00A83094" w:rsidP="00A83094">
      <w:pPr>
        <w:keepNext/>
        <w:jc w:val="center"/>
        <w:outlineLvl w:val="0"/>
        <w:rPr>
          <w:rFonts w:ascii="Arial" w:eastAsia="Times New Roman" w:hAnsi="Arial" w:cs="Arial"/>
          <w:b/>
          <w:bCs/>
          <w:color w:val="000000" w:themeColor="text1"/>
          <w:kern w:val="32"/>
          <w:sz w:val="20"/>
          <w:szCs w:val="20"/>
          <w:lang w:val="pl-PL" w:eastAsia="x-none"/>
        </w:rPr>
      </w:pPr>
      <w:r w:rsidRPr="004F3DEA">
        <w:rPr>
          <w:rFonts w:ascii="Arial" w:eastAsia="Times New Roman" w:hAnsi="Arial" w:cs="Arial"/>
          <w:b/>
          <w:bCs/>
          <w:color w:val="000000" w:themeColor="text1"/>
          <w:kern w:val="32"/>
          <w:sz w:val="20"/>
          <w:szCs w:val="20"/>
          <w:lang w:val="pl-PL" w:eastAsia="x-none"/>
        </w:rPr>
        <w:t>CHƯƠNG I. CHỈ DẪN NHÀ ĐẦU TƯ</w:t>
      </w:r>
      <w:bookmarkEnd w:id="3"/>
    </w:p>
    <w:p w:rsidR="00A83094" w:rsidRPr="004F3DEA" w:rsidRDefault="00A83094" w:rsidP="00A83094">
      <w:pPr>
        <w:rPr>
          <w:rFonts w:ascii="Arial" w:eastAsia="Times New Roman" w:hAnsi="Arial" w:cs="Arial"/>
          <w:color w:val="000000" w:themeColor="text1"/>
          <w:sz w:val="20"/>
          <w:szCs w:val="20"/>
          <w:lang w:val="pl-PL"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6627"/>
      </w:tblGrid>
      <w:tr w:rsidR="00A83094" w:rsidRPr="004F3DEA" w:rsidTr="00A272F8">
        <w:trPr>
          <w:trHeight w:val="20"/>
        </w:trPr>
        <w:tc>
          <w:tcPr>
            <w:tcW w:w="1325" w:type="pct"/>
            <w:vAlign w:val="center"/>
          </w:tcPr>
          <w:p w:rsidR="00A83094" w:rsidRPr="004F3DEA" w:rsidRDefault="00A83094" w:rsidP="00A272F8">
            <w:pPr>
              <w:widowControl w:val="0"/>
              <w:tabs>
                <w:tab w:val="num" w:pos="360"/>
              </w:tabs>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 Nội dung lựa chọn nhà đầu tư</w:t>
            </w:r>
          </w:p>
        </w:tc>
        <w:tc>
          <w:tcPr>
            <w:tcW w:w="3675" w:type="pct"/>
            <w:vAlign w:val="center"/>
          </w:tcPr>
          <w:p w:rsidR="00A83094" w:rsidRPr="004F3DEA" w:rsidRDefault="00A83094" w:rsidP="00A272F8">
            <w:pPr>
              <w:suppressAutoHyphen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1.1. Bên mời thầu với tên và địa chỉ quy định tại </w:t>
            </w:r>
            <w:r w:rsidRPr="004F3DEA">
              <w:rPr>
                <w:rFonts w:ascii="Arial" w:eastAsia="Times New Roman" w:hAnsi="Arial" w:cs="Arial"/>
                <w:b/>
                <w:color w:val="000000" w:themeColor="text1"/>
                <w:sz w:val="20"/>
                <w:szCs w:val="20"/>
                <w:lang w:val="pl-PL" w:eastAsia="en-US"/>
              </w:rPr>
              <w:t xml:space="preserve">BDL </w:t>
            </w:r>
            <w:r w:rsidRPr="004F3DEA">
              <w:rPr>
                <w:rFonts w:ascii="Arial" w:eastAsia="Times New Roman" w:hAnsi="Arial" w:cs="Arial"/>
                <w:color w:val="000000" w:themeColor="text1"/>
                <w:sz w:val="20"/>
                <w:szCs w:val="20"/>
                <w:lang w:val="pl-PL" w:eastAsia="en-US"/>
              </w:rPr>
              <w:t>mời nhà đầu tư quan tâm nộp HSDT đối với dự án được mô tả trong Phần 2 – Yêu cầu thực hiện dự án.</w:t>
            </w:r>
          </w:p>
          <w:p w:rsidR="00A83094" w:rsidRPr="004F3DEA" w:rsidRDefault="00A83094" w:rsidP="00A272F8">
            <w:pPr>
              <w:suppressAutoHyphen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1.2. Tổng vốn đầu tư dự án được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w:t>
            </w:r>
          </w:p>
          <w:p w:rsidR="00A83094" w:rsidRPr="004F3DEA" w:rsidRDefault="00A83094" w:rsidP="00A272F8">
            <w:pPr>
              <w:suppressAutoHyphen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1.3. Yêu cầu về vốn chủ sở hữu và vốn vay của nhà đầu tư được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w:t>
            </w:r>
          </w:p>
          <w:p w:rsidR="00A83094" w:rsidRPr="004F3DEA" w:rsidRDefault="00A83094" w:rsidP="00A272F8">
            <w:pPr>
              <w:suppressAutoHyphens/>
              <w:rPr>
                <w:rFonts w:ascii="Arial" w:eastAsia="Times New Roman" w:hAnsi="Arial" w:cs="Arial"/>
                <w:b/>
                <w:color w:val="000000" w:themeColor="text1"/>
                <w:sz w:val="20"/>
                <w:szCs w:val="20"/>
                <w:lang w:val="de-DE" w:eastAsia="en-US"/>
              </w:rPr>
            </w:pPr>
            <w:r w:rsidRPr="004F3DEA">
              <w:rPr>
                <w:rFonts w:ascii="Arial" w:eastAsia="Times New Roman" w:hAnsi="Arial" w:cs="Arial"/>
                <w:color w:val="000000" w:themeColor="text1"/>
                <w:sz w:val="20"/>
                <w:szCs w:val="20"/>
                <w:lang w:val="pl-PL" w:eastAsia="en-US"/>
              </w:rPr>
              <w:t xml:space="preserve">1.4. Các thông tin cơ bản về dự án được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 xml:space="preserve">2. </w:t>
            </w:r>
            <w:r w:rsidRPr="004F3DEA">
              <w:rPr>
                <w:rFonts w:ascii="Arial" w:eastAsia="Times New Roman" w:hAnsi="Arial" w:cs="Arial"/>
                <w:b/>
                <w:color w:val="000000" w:themeColor="text1"/>
                <w:spacing w:val="-6"/>
                <w:sz w:val="20"/>
                <w:szCs w:val="20"/>
                <w:lang w:val="pl-PL" w:eastAsia="en-US"/>
              </w:rPr>
              <w:t>Hành vi bị cấm trong đấu thầu</w:t>
            </w:r>
          </w:p>
        </w:tc>
        <w:tc>
          <w:tcPr>
            <w:tcW w:w="3675" w:type="pct"/>
            <w:vAlign w:val="center"/>
          </w:tcPr>
          <w:p w:rsidR="00A83094" w:rsidRPr="004F3DEA" w:rsidRDefault="00A83094" w:rsidP="00A272F8">
            <w:pPr>
              <w:suppressAutoHyphen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Hành vi bị cấm trong đấu thầu gồm các hành vi theo quy định tại Điều 16 Luật Đấu thầu.</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de-DE" w:eastAsia="en-US"/>
              </w:rPr>
              <w:t>3</w:t>
            </w: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b/>
                <w:color w:val="000000" w:themeColor="text1"/>
                <w:sz w:val="20"/>
                <w:szCs w:val="20"/>
                <w:lang w:val="vi-VN" w:eastAsia="en-US"/>
              </w:rPr>
              <w:tab/>
            </w:r>
            <w:r w:rsidRPr="004F3DEA">
              <w:rPr>
                <w:rFonts w:ascii="Arial" w:eastAsia="Times New Roman" w:hAnsi="Arial" w:cs="Arial"/>
                <w:b/>
                <w:color w:val="000000" w:themeColor="text1"/>
                <w:spacing w:val="-2"/>
                <w:sz w:val="20"/>
                <w:szCs w:val="20"/>
                <w:lang w:val="pl-PL" w:eastAsia="en-US"/>
              </w:rPr>
              <w:t>Tư cách hợp lệ của nhà đầu tư</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độc lập hoặc từng thành viên liên danh có tư cách hợp lệ khi đáp ứng đủ các điều kiện sau đây:</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3.2. Hạch toán tài chính độc lập;</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3.4. Có tên trên Hệ thống trước khi phê duyệt kết quả lựa chọn nhà đầu tư;</w:t>
            </w:r>
          </w:p>
          <w:p w:rsidR="00A83094" w:rsidRPr="004F3DEA" w:rsidRDefault="00A83094" w:rsidP="00A272F8">
            <w:pPr>
              <w:widowControl w:val="0"/>
              <w:tabs>
                <w:tab w:val="left" w:pos="851"/>
                <w:tab w:val="left" w:pos="900"/>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3.5. Bảo đảm cạnh tranh trong </w:t>
            </w:r>
            <w:r w:rsidRPr="004F3DEA">
              <w:rPr>
                <w:rFonts w:ascii="Arial" w:eastAsia="Times New Roman" w:hAnsi="Arial" w:cs="Arial"/>
                <w:color w:val="000000" w:themeColor="text1"/>
                <w:sz w:val="20"/>
                <w:szCs w:val="20"/>
                <w:lang w:val="de-DE" w:eastAsia="en-US"/>
              </w:rPr>
              <w:t xml:space="preserve">lựa chọn nhà đầu tư </w:t>
            </w:r>
            <w:r w:rsidRPr="004F3DEA">
              <w:rPr>
                <w:rFonts w:ascii="Arial" w:eastAsia="Times New Roman" w:hAnsi="Arial" w:cs="Arial"/>
                <w:color w:val="000000" w:themeColor="text1"/>
                <w:sz w:val="20"/>
                <w:szCs w:val="20"/>
                <w:lang w:val="vi-VN" w:eastAsia="en-US"/>
              </w:rPr>
              <w:t xml:space="preserve">theo quy định tại khoản 5 Điều 6 của Luật Đấu thầu và Điều 5 Nghị định số 115/2024/NĐ-CP, thông tin về các nhà thầu tư vấn theo </w:t>
            </w:r>
            <w:r w:rsidRPr="004F3DEA">
              <w:rPr>
                <w:rFonts w:ascii="Arial" w:eastAsia="Times New Roman" w:hAnsi="Arial" w:cs="Arial"/>
                <w:b/>
                <w:bCs/>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p w:rsidR="00A83094" w:rsidRPr="004F3DEA" w:rsidRDefault="00A83094" w:rsidP="00A272F8">
            <w:pPr>
              <w:widowControl w:val="0"/>
              <w:tabs>
                <w:tab w:val="left" w:pos="851"/>
                <w:tab w:val="left" w:pos="900"/>
              </w:tabs>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3.6. Không đang trong thời gian bị cấm tham dự thầu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3.7. Không đang bị truy cứu trách nhiệm hình sự;</w:t>
            </w:r>
          </w:p>
          <w:p w:rsidR="00A83094" w:rsidRPr="004F3DEA" w:rsidRDefault="00A83094" w:rsidP="00A272F8">
            <w:pPr>
              <w:widowControl w:val="0"/>
              <w:rPr>
                <w:rFonts w:ascii="Arial" w:eastAsia="Times New Roman" w:hAnsi="Arial" w:cs="Arial"/>
                <w:color w:val="000000" w:themeColor="text1"/>
                <w:spacing w:val="-2"/>
                <w:sz w:val="20"/>
                <w:szCs w:val="20"/>
                <w:lang w:val="de-DE" w:eastAsia="en-US"/>
              </w:rPr>
            </w:pPr>
            <w:r w:rsidRPr="004F3DEA">
              <w:rPr>
                <w:rFonts w:ascii="Arial" w:eastAsia="Times New Roman" w:hAnsi="Arial" w:cs="Arial"/>
                <w:color w:val="000000" w:themeColor="text1"/>
                <w:sz w:val="20"/>
                <w:szCs w:val="20"/>
                <w:lang w:val="de-DE" w:eastAsia="en-US"/>
              </w:rPr>
              <w:t>3.8.</w:t>
            </w:r>
            <w:r w:rsidRPr="004F3DEA">
              <w:rPr>
                <w:rFonts w:ascii="Arial" w:eastAsia="Times New Roman" w:hAnsi="Arial" w:cs="Arial"/>
                <w:color w:val="000000" w:themeColor="text1"/>
                <w:spacing w:val="-2"/>
                <w:sz w:val="20"/>
                <w:szCs w:val="20"/>
                <w:lang w:val="de-DE" w:eastAsia="en-US"/>
              </w:rPr>
              <w:t xml:space="preserve"> Thuộc đối tượng được Nhà nước giao đất, cho thuê đất và đáp ứng các điều kiện giao đất, cho thuê đất theo quy định của pháp luật về đất đai.</w:t>
            </w:r>
          </w:p>
          <w:p w:rsidR="00A83094" w:rsidRPr="004F3DEA" w:rsidRDefault="00A83094" w:rsidP="00A272F8">
            <w:pPr>
              <w:widowControl w:val="0"/>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pacing w:val="-2"/>
                <w:sz w:val="20"/>
                <w:szCs w:val="20"/>
                <w:lang w:val="de-DE" w:eastAsia="en-US"/>
              </w:rPr>
              <w:t xml:space="preserve">3.9. </w:t>
            </w:r>
            <w:bookmarkStart w:id="4" w:name="dieu_5"/>
            <w:r w:rsidRPr="004F3DEA">
              <w:rPr>
                <w:rFonts w:ascii="Arial" w:eastAsia="Times New Roman" w:hAnsi="Arial" w:cs="Arial"/>
                <w:color w:val="000000" w:themeColor="text1"/>
                <w:spacing w:val="-2"/>
                <w:sz w:val="20"/>
                <w:szCs w:val="20"/>
                <w:lang w:val="de-DE" w:eastAsia="en-US"/>
              </w:rPr>
              <w:t>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bookmarkEnd w:id="4"/>
          </w:p>
          <w:p w:rsidR="00A83094" w:rsidRPr="004F3DEA" w:rsidRDefault="00A83094" w:rsidP="00A272F8">
            <w:pPr>
              <w:rPr>
                <w:rFonts w:ascii="Arial" w:eastAsia="Times New Roman" w:hAnsi="Arial" w:cs="Arial"/>
                <w:b/>
                <w:color w:val="000000" w:themeColor="text1"/>
                <w:sz w:val="20"/>
                <w:szCs w:val="20"/>
                <w:lang w:val="vi-VN" w:eastAsia="en-US"/>
              </w:rPr>
            </w:pPr>
            <w:r w:rsidRPr="004F3DEA">
              <w:rPr>
                <w:rFonts w:ascii="Arial" w:eastAsia="Times New Roman" w:hAnsi="Arial" w:cs="Arial"/>
                <w:color w:val="000000" w:themeColor="text1"/>
                <w:sz w:val="20"/>
                <w:szCs w:val="20"/>
                <w:lang w:val="pl-PL" w:eastAsia="en-US"/>
              </w:rPr>
              <w:t xml:space="preserve">3.10. </w:t>
            </w:r>
            <w:r w:rsidRPr="004F3DEA">
              <w:rPr>
                <w:rFonts w:ascii="Arial" w:eastAsia="Times New Roman" w:hAnsi="Arial" w:cs="Arial"/>
                <w:color w:val="000000" w:themeColor="text1"/>
                <w:sz w:val="20"/>
                <w:szCs w:val="20"/>
                <w:lang w:val="vi-VN" w:eastAsia="en-US"/>
              </w:rPr>
              <w:t xml:space="preserve">Có tên trong danh sách ngắn đối với </w:t>
            </w:r>
            <w:r w:rsidRPr="004F3DEA">
              <w:rPr>
                <w:rFonts w:ascii="Arial" w:eastAsia="Times New Roman" w:hAnsi="Arial" w:cs="Arial"/>
                <w:color w:val="000000" w:themeColor="text1"/>
                <w:sz w:val="20"/>
                <w:szCs w:val="20"/>
                <w:lang w:val="de-DE" w:eastAsia="en-US"/>
              </w:rPr>
              <w:t>trường hợp dự án áp dụng hình thức đấu thầu hạn chế</w:t>
            </w:r>
            <w:r w:rsidRPr="004F3DEA">
              <w:rPr>
                <w:rFonts w:ascii="Arial" w:eastAsia="Times New Roman" w:hAnsi="Arial" w:cs="Arial"/>
                <w:color w:val="000000" w:themeColor="text1"/>
                <w:sz w:val="20"/>
                <w:szCs w:val="20"/>
                <w:lang w:val="vi-VN" w:eastAsia="en-US"/>
              </w:rPr>
              <w: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4.</w:t>
            </w:r>
            <w:r w:rsidRPr="004F3DEA">
              <w:rPr>
                <w:rFonts w:ascii="Arial" w:eastAsia="Times New Roman" w:hAnsi="Arial" w:cs="Arial"/>
                <w:b/>
                <w:color w:val="000000" w:themeColor="text1"/>
                <w:sz w:val="20"/>
                <w:szCs w:val="20"/>
                <w:lang w:eastAsia="en-US"/>
              </w:rPr>
              <w:tab/>
              <w:t>Nội dung HSMT</w:t>
            </w:r>
          </w:p>
          <w:p w:rsidR="00A83094" w:rsidRPr="004F3DEA" w:rsidRDefault="00A83094" w:rsidP="00A272F8">
            <w:pPr>
              <w:widowControl w:val="0"/>
              <w:outlineLvl w:val="3"/>
              <w:rPr>
                <w:rFonts w:ascii="Arial" w:eastAsia="Times New Roman" w:hAnsi="Arial" w:cs="Arial"/>
                <w:color w:val="000000" w:themeColor="text1"/>
                <w:sz w:val="20"/>
                <w:szCs w:val="20"/>
                <w:lang w:val="x-none" w:eastAsia="en-US"/>
              </w:rPr>
            </w:pP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4.1. HSMT gồm có Phần 1, Phần 2, Phần 3 và các tài liệu sửa đổi, làm rõ HSMT theo quy định tại Mục 7 CDNĐT (nếu có), trong đó gồm các nội dung sau đây:</w:t>
            </w:r>
          </w:p>
          <w:p w:rsidR="00A83094" w:rsidRPr="004F3DEA" w:rsidRDefault="00A83094" w:rsidP="00A272F8">
            <w:pPr>
              <w:widowControl w:val="0"/>
              <w:tabs>
                <w:tab w:val="left" w:pos="1152"/>
                <w:tab w:val="left" w:pos="2502"/>
              </w:tabs>
              <w:outlineLvl w:val="3"/>
              <w:rPr>
                <w:rFonts w:ascii="Arial" w:eastAsia="Times New Roman" w:hAnsi="Arial" w:cs="Arial"/>
                <w:b/>
                <w:color w:val="000000" w:themeColor="text1"/>
                <w:sz w:val="20"/>
                <w:szCs w:val="20"/>
                <w:lang w:eastAsia="en-US"/>
              </w:rPr>
            </w:pPr>
            <w:r w:rsidRPr="004F3DEA">
              <w:rPr>
                <w:rFonts w:ascii="Arial" w:eastAsia="Times New Roman" w:hAnsi="Arial" w:cs="Arial"/>
                <w:bCs/>
                <w:color w:val="000000" w:themeColor="text1"/>
                <w:sz w:val="20"/>
                <w:szCs w:val="20"/>
                <w:lang w:eastAsia="en-US"/>
              </w:rPr>
              <w:t>a)</w:t>
            </w:r>
            <w:r w:rsidRPr="004F3DEA">
              <w:rPr>
                <w:rFonts w:ascii="Arial" w:eastAsia="Times New Roman" w:hAnsi="Arial" w:cs="Arial"/>
                <w:b/>
                <w:color w:val="000000" w:themeColor="text1"/>
                <w:sz w:val="20"/>
                <w:szCs w:val="20"/>
                <w:lang w:eastAsia="en-US"/>
              </w:rPr>
              <w:t xml:space="preserve"> </w:t>
            </w:r>
            <w:r w:rsidRPr="004F3DEA">
              <w:rPr>
                <w:rFonts w:ascii="Arial" w:eastAsia="Times New Roman" w:hAnsi="Arial" w:cs="Arial"/>
                <w:bCs/>
                <w:color w:val="000000" w:themeColor="text1"/>
                <w:sz w:val="20"/>
                <w:szCs w:val="20"/>
                <w:lang w:eastAsia="en-US"/>
              </w:rPr>
              <w:t>Phần 1. Thủ tục lựa chọn nhà đầu tư</w:t>
            </w:r>
          </w:p>
          <w:p w:rsidR="00A83094" w:rsidRPr="004F3DEA" w:rsidRDefault="00A83094" w:rsidP="00A272F8">
            <w:pPr>
              <w:widowControl w:val="0"/>
              <w:tabs>
                <w:tab w:val="left" w:pos="1154"/>
                <w:tab w:val="left" w:pos="2502"/>
              </w:tabs>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 Chương I. Chỉ dẫn nhà đầu tư</w:t>
            </w:r>
          </w:p>
          <w:p w:rsidR="00A83094" w:rsidRPr="004F3DEA" w:rsidRDefault="00A83094" w:rsidP="00A272F8">
            <w:pPr>
              <w:widowControl w:val="0"/>
              <w:tabs>
                <w:tab w:val="left" w:pos="1154"/>
                <w:tab w:val="left" w:pos="2502"/>
              </w:tabs>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 Chương II. Bảng dữ liệu </w:t>
            </w:r>
          </w:p>
          <w:p w:rsidR="00A83094" w:rsidRPr="004F3DEA" w:rsidRDefault="00A83094" w:rsidP="00A272F8">
            <w:pPr>
              <w:widowControl w:val="0"/>
              <w:tabs>
                <w:tab w:val="left" w:pos="1154"/>
                <w:tab w:val="left" w:pos="1692"/>
                <w:tab w:val="left" w:pos="2502"/>
              </w:tabs>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Chương III. Đánh giá HSDT</w:t>
            </w:r>
          </w:p>
          <w:p w:rsidR="00A83094" w:rsidRPr="004F3DEA" w:rsidRDefault="00A83094" w:rsidP="00A272F8">
            <w:pPr>
              <w:widowControl w:val="0"/>
              <w:tabs>
                <w:tab w:val="left" w:pos="1154"/>
                <w:tab w:val="left" w:pos="1692"/>
                <w:tab w:val="left" w:pos="2502"/>
              </w:tabs>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Chương IV. Biểu mẫu dự thầu</w:t>
            </w:r>
          </w:p>
          <w:p w:rsidR="00A83094" w:rsidRPr="004F3DEA" w:rsidRDefault="00A83094" w:rsidP="00A272F8">
            <w:pPr>
              <w:widowControl w:val="0"/>
              <w:tabs>
                <w:tab w:val="left" w:pos="1154"/>
                <w:tab w:val="left" w:pos="1692"/>
                <w:tab w:val="left" w:pos="2502"/>
              </w:tabs>
              <w:outlineLvl w:val="3"/>
              <w:rPr>
                <w:rFonts w:ascii="Arial" w:eastAsia="Times New Roman" w:hAnsi="Arial" w:cs="Arial"/>
                <w:bCs/>
                <w:color w:val="000000" w:themeColor="text1"/>
                <w:sz w:val="20"/>
                <w:szCs w:val="20"/>
                <w:lang w:eastAsia="en-US"/>
              </w:rPr>
            </w:pPr>
            <w:r w:rsidRPr="004F3DEA">
              <w:rPr>
                <w:rFonts w:ascii="Arial" w:eastAsia="Times New Roman" w:hAnsi="Arial" w:cs="Arial"/>
                <w:bCs/>
                <w:color w:val="000000" w:themeColor="text1"/>
                <w:sz w:val="20"/>
                <w:szCs w:val="20"/>
                <w:lang w:eastAsia="en-US"/>
              </w:rPr>
              <w:t>b) Phần 2. Yêu cầu thực hiện dự án</w:t>
            </w:r>
          </w:p>
          <w:p w:rsidR="00A83094" w:rsidRPr="004F3DEA" w:rsidRDefault="00A83094" w:rsidP="00A272F8">
            <w:pPr>
              <w:widowControl w:val="0"/>
              <w:tabs>
                <w:tab w:val="left" w:pos="1154"/>
              </w:tabs>
              <w:suppressAutoHyphens/>
              <w:autoSpaceDE w:val="0"/>
              <w:rPr>
                <w:rFonts w:ascii="Arial" w:eastAsia="Times New Roman" w:hAnsi="Arial" w:cs="Arial"/>
                <w:bCs/>
                <w:color w:val="000000" w:themeColor="text1"/>
                <w:sz w:val="20"/>
                <w:szCs w:val="20"/>
                <w:lang w:eastAsia="en-US"/>
              </w:rPr>
            </w:pPr>
            <w:r w:rsidRPr="004F3DEA">
              <w:rPr>
                <w:rFonts w:ascii="Arial" w:eastAsia="Times New Roman" w:hAnsi="Arial" w:cs="Arial"/>
                <w:bCs/>
                <w:color w:val="000000" w:themeColor="text1"/>
                <w:sz w:val="20"/>
                <w:szCs w:val="20"/>
                <w:lang w:eastAsia="en-US"/>
              </w:rPr>
              <w:t>c) Phần 3. Dự thảo hợp đồng và biểu mẫu hợp đồng</w:t>
            </w:r>
          </w:p>
          <w:p w:rsidR="00A83094" w:rsidRPr="004F3DEA" w:rsidRDefault="00A83094" w:rsidP="00A272F8">
            <w:pPr>
              <w:widowControl w:val="0"/>
              <w:tabs>
                <w:tab w:val="left" w:pos="1602"/>
              </w:tab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4.2. Th</w:t>
            </w:r>
            <w:r w:rsidRPr="004F3DEA">
              <w:rPr>
                <w:rFonts w:ascii="Arial" w:eastAsia="Times New Roman" w:hAnsi="Arial" w:cs="Arial"/>
                <w:color w:val="000000" w:themeColor="text1"/>
                <w:sz w:val="20"/>
                <w:szCs w:val="20"/>
                <w:lang w:eastAsia="en-US"/>
              </w:rPr>
              <w:t>ông báo</w:t>
            </w:r>
            <w:r w:rsidRPr="004F3DEA">
              <w:rPr>
                <w:rFonts w:ascii="Arial" w:eastAsia="Times New Roman" w:hAnsi="Arial" w:cs="Arial"/>
                <w:color w:val="000000" w:themeColor="text1"/>
                <w:sz w:val="20"/>
                <w:szCs w:val="20"/>
                <w:lang w:val="vi-VN" w:eastAsia="en-US"/>
              </w:rPr>
              <w:t xml:space="preserve"> mời thầu</w:t>
            </w:r>
            <w:r w:rsidRPr="004F3DEA">
              <w:rPr>
                <w:rFonts w:ascii="Arial" w:eastAsia="Times New Roman" w:hAnsi="Arial" w:cs="Arial"/>
                <w:color w:val="000000" w:themeColor="text1"/>
                <w:sz w:val="20"/>
                <w:szCs w:val="20"/>
                <w:lang w:val="pl-PL" w:eastAsia="en-US"/>
              </w:rPr>
              <w:t xml:space="preserve"> do bên mời thầu đăng tải chỉ có tính chất thông báo, không phải là một phần của HSMT.</w:t>
            </w:r>
          </w:p>
          <w:p w:rsidR="00A83094" w:rsidRPr="004F3DEA" w:rsidRDefault="00A83094" w:rsidP="00A272F8">
            <w:pPr>
              <w:widowControl w:val="0"/>
              <w:tabs>
                <w:tab w:val="left" w:pos="1602"/>
              </w:tab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4.3. 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A83094" w:rsidRPr="004F3DEA" w:rsidRDefault="00A83094" w:rsidP="00A272F8">
            <w:pPr>
              <w:widowControl w:val="0"/>
              <w:tabs>
                <w:tab w:val="left" w:pos="1602"/>
              </w:tab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4.4. Nhà đầu tư phải nghiên cứu tất cả thông tin chỉ dẫn, BDL, biểu mẫu, yêu cầu về thực hiện dự án và các yêu cầu khác trong HSMT để chuẩn bị HSDT.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5.</w:t>
            </w:r>
            <w:r w:rsidRPr="004F3DEA">
              <w:rPr>
                <w:rFonts w:ascii="Arial" w:eastAsia="Times New Roman" w:hAnsi="Arial" w:cs="Arial"/>
                <w:b/>
                <w:color w:val="000000" w:themeColor="text1"/>
                <w:sz w:val="20"/>
                <w:szCs w:val="20"/>
                <w:lang w:val="pl-PL" w:eastAsia="en-US"/>
              </w:rPr>
              <w:tab/>
              <w:t>Làm rõ HSMT, hội nghị tiền đấu thầu</w:t>
            </w:r>
          </w:p>
        </w:tc>
        <w:tc>
          <w:tcPr>
            <w:tcW w:w="3675" w:type="pct"/>
            <w:vAlign w:val="center"/>
          </w:tcPr>
          <w:p w:rsidR="00A83094" w:rsidRPr="004F3DEA" w:rsidRDefault="00A83094" w:rsidP="00A272F8">
            <w:pPr>
              <w:rPr>
                <w:rFonts w:ascii="Arial" w:eastAsia="Times New Roman" w:hAnsi="Arial" w:cs="Arial"/>
                <w:color w:val="000000" w:themeColor="text1"/>
                <w:spacing w:val="-2"/>
                <w:sz w:val="20"/>
                <w:szCs w:val="20"/>
                <w:lang w:val="pl-PL" w:eastAsia="en-US"/>
              </w:rPr>
            </w:pPr>
            <w:r w:rsidRPr="004F3DEA">
              <w:rPr>
                <w:rFonts w:ascii="Arial" w:eastAsia="Times New Roman" w:hAnsi="Arial" w:cs="Arial"/>
                <w:color w:val="000000" w:themeColor="text1"/>
                <w:sz w:val="20"/>
                <w:szCs w:val="20"/>
                <w:lang w:val="pl-PL" w:eastAsia="en-US"/>
              </w:rPr>
              <w:t xml:space="preserve">5.1. Trường hợp cần làm rõ HSMT thì nhà đầu tư gửi văn bản đề nghị làm rõ đến bên mời thầu trên Hệ thống (đối với </w:t>
            </w:r>
            <w:r w:rsidRPr="004F3DEA">
              <w:rPr>
                <w:rFonts w:ascii="Arial" w:eastAsia="Times New Roman" w:hAnsi="Arial" w:cs="Arial"/>
                <w:color w:val="000000" w:themeColor="text1"/>
                <w:spacing w:val="-2"/>
                <w:sz w:val="20"/>
                <w:szCs w:val="20"/>
                <w:lang w:val="vi-VN" w:eastAsia="en-US"/>
              </w:rPr>
              <w:t>đấu thầu trong nước</w:t>
            </w:r>
            <w:r w:rsidRPr="004F3DEA">
              <w:rPr>
                <w:rFonts w:ascii="Arial" w:eastAsia="Times New Roman" w:hAnsi="Arial" w:cs="Arial"/>
                <w:color w:val="000000" w:themeColor="text1"/>
                <w:spacing w:val="-2"/>
                <w:sz w:val="20"/>
                <w:szCs w:val="20"/>
                <w:lang w:val="pl-PL" w:eastAsia="en-US"/>
              </w:rPr>
              <w:t xml:space="preserve">), gửi văn bản đề nghị làm rõ trực tiếp đến bên mời thầu (đối với </w:t>
            </w:r>
            <w:r w:rsidRPr="004F3DEA">
              <w:rPr>
                <w:rFonts w:ascii="Arial" w:eastAsia="Times New Roman" w:hAnsi="Arial" w:cs="Arial"/>
                <w:color w:val="000000" w:themeColor="text1"/>
                <w:spacing w:val="-2"/>
                <w:sz w:val="20"/>
                <w:szCs w:val="20"/>
                <w:lang w:val="vi-VN" w:eastAsia="en-US"/>
              </w:rPr>
              <w:t>đấu thầu quốc tế</w:t>
            </w:r>
            <w:r w:rsidRPr="004F3DEA">
              <w:rPr>
                <w:rFonts w:ascii="Arial" w:eastAsia="Times New Roman" w:hAnsi="Arial" w:cs="Arial"/>
                <w:color w:val="000000" w:themeColor="text1"/>
                <w:spacing w:val="-2"/>
                <w:sz w:val="20"/>
                <w:szCs w:val="20"/>
                <w:lang w:val="pl-PL" w:eastAsia="en-US"/>
              </w:rPr>
              <w:t>) để xem xét, xử lý.</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5.2. Thời hạn tối thiểu để nhà đầu tư gửi văn bản đề nghị làm rõ theo quy định tại Mục 5.1 CDNĐT quy định tại </w:t>
            </w:r>
            <w:r w:rsidRPr="004F3DEA">
              <w:rPr>
                <w:rFonts w:ascii="Arial" w:eastAsia="Times New Roman" w:hAnsi="Arial" w:cs="Arial"/>
                <w:b/>
                <w:bCs/>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xml:space="preserve">. </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5.3. Việc làm rõ HSMT được bên mời thầu thực hiện theo một trong các hình thức sau đây:</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a) Đăng tải nội dung làm rõ trên Hệ thống;</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b) Trường hợp cần thiết, tổ chức hội nghị tiền đấu thầu theo quy định tại </w:t>
            </w:r>
            <w:r w:rsidRPr="004F3DEA">
              <w:rPr>
                <w:rFonts w:ascii="Arial" w:eastAsia="Times New Roman" w:hAnsi="Arial" w:cs="Arial"/>
                <w:b/>
                <w:bCs/>
                <w:color w:val="000000" w:themeColor="text1"/>
                <w:sz w:val="20"/>
                <w:szCs w:val="20"/>
                <w:lang w:val="pl-PL" w:eastAsia="en-US"/>
              </w:rPr>
              <w:t xml:space="preserve">BDL </w:t>
            </w:r>
            <w:r w:rsidRPr="004F3DEA">
              <w:rPr>
                <w:rFonts w:ascii="Arial" w:eastAsia="Times New Roman" w:hAnsi="Arial" w:cs="Arial"/>
                <w:color w:val="000000" w:themeColor="text1"/>
                <w:sz w:val="20"/>
                <w:szCs w:val="20"/>
                <w:lang w:val="pl-PL" w:eastAsia="en-US"/>
              </w:rPr>
              <w:t>để trao đổi về những nội dung trong HSMT mà nhà đầu tư chưa rõ. Nội dung trao đổi phải được bên mời thầu lập  thành biên bản làm rõ HSMT và phải được đăng tải trên Hệ thống.</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Để tạo điều kiện thuận lợi cho bên mời thầu trả lời yêu cầu làm rõ HSMT, nhà đầu tư nên gửi yêu cầu làm rõ đến bên mời thầu trước ngày tổ chức hội nghị tiền đấu thầu. Biên bản hội nghị tiền đấu thầu cần nêu rõ nội dung các câu hỏi của nhà đầu tư và nội dung câu trả lời của bên mời thầu nhưng không nêu tên nhà đầu tư có câu hỏi. Biên bản hội nghị tiền đấu thầu không phải là văn bản sửa đổi HSMT. Việc không tham gia hội nghị tiền đấu thầu không phải là lý do để loại nhà đầu tư.</w:t>
            </w:r>
          </w:p>
          <w:p w:rsidR="00A83094" w:rsidRPr="004F3DEA" w:rsidRDefault="00A83094" w:rsidP="00A272F8">
            <w:pPr>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5.4. </w:t>
            </w:r>
            <w:r w:rsidRPr="004F3DEA">
              <w:rPr>
                <w:rFonts w:ascii="Arial" w:eastAsia="Times New Roman" w:hAnsi="Arial" w:cs="Arial"/>
                <w:color w:val="000000" w:themeColor="text1"/>
                <w:sz w:val="20"/>
                <w:szCs w:val="20"/>
                <w:lang w:val="pl-PL" w:eastAsia="en-US"/>
              </w:rPr>
              <w:t xml:space="preserve">Bên mời thầu làm rõ HSMT khi nhận được văn bản đề nghị làm rõ trong thời hạn nêu trên. Nội dung làm rõ HSMT phải được đăng tải trên Hệ thống trong thời hạn tối thiểu quy định tại </w:t>
            </w:r>
            <w:r w:rsidRPr="004F3DEA">
              <w:rPr>
                <w:rFonts w:ascii="Arial" w:eastAsia="Times New Roman" w:hAnsi="Arial" w:cs="Arial"/>
                <w:b/>
                <w:bCs/>
                <w:color w:val="000000" w:themeColor="text1"/>
                <w:sz w:val="20"/>
                <w:szCs w:val="20"/>
                <w:lang w:val="pl-PL" w:eastAsia="en-US"/>
              </w:rPr>
              <w:t>BDL</w:t>
            </w:r>
            <w:r w:rsidRPr="004F3DEA">
              <w:rPr>
                <w:rFonts w:ascii="Arial" w:eastAsia="Times New Roman" w:hAnsi="Arial" w:cs="Arial"/>
                <w:color w:val="000000" w:themeColor="text1"/>
                <w:sz w:val="20"/>
                <w:szCs w:val="20"/>
                <w:lang w:val="vi-VN" w:eastAsia="en-US"/>
              </w:rPr>
              <w:t xml:space="preserve"> trước ngày có thời điểm đóng thầu</w:t>
            </w:r>
            <w:r w:rsidRPr="004F3DEA">
              <w:rPr>
                <w:rFonts w:ascii="Arial" w:eastAsia="Times New Roman" w:hAnsi="Arial" w:cs="Arial"/>
                <w:color w:val="000000" w:themeColor="text1"/>
                <w:sz w:val="20"/>
                <w:szCs w:val="20"/>
                <w:lang w:val="pl-PL" w:eastAsia="en-US"/>
              </w:rPr>
              <w:t xml:space="preserve">. </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5.5. </w:t>
            </w:r>
            <w:r w:rsidRPr="004F3DEA">
              <w:rPr>
                <w:rFonts w:ascii="Arial" w:eastAsia="Times New Roman" w:hAnsi="Arial" w:cs="Arial"/>
                <w:color w:val="000000" w:themeColor="text1"/>
                <w:sz w:val="20"/>
                <w:szCs w:val="20"/>
                <w:lang w:val="nl-NL" w:eastAsia="en-US"/>
              </w:rPr>
              <w:t xml:space="preserve">Nội dung làm rõ HSMT không được trái với nội dung của HSMT đã được đăng tải trên Hệ thống. Trường hợp sau khi làm rõ HSMT dẫn đến phải sửa đổi HSMT </w:t>
            </w:r>
            <w:r w:rsidRPr="004F3DEA">
              <w:rPr>
                <w:rFonts w:ascii="Arial" w:eastAsia="Times New Roman" w:hAnsi="Arial" w:cs="Arial"/>
                <w:color w:val="000000" w:themeColor="text1"/>
                <w:sz w:val="20"/>
                <w:szCs w:val="20"/>
                <w:lang w:val="pl-PL" w:eastAsia="en-US"/>
              </w:rPr>
              <w:t xml:space="preserve">thì bên mời thầu tiến hành sửa đổi HSMT theo thủ tục quy định tại Mục 7 CDNĐT. </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pacing w:val="-4"/>
                <w:sz w:val="20"/>
                <w:szCs w:val="20"/>
                <w:lang w:val="pl-PL" w:eastAsia="en-US"/>
              </w:rPr>
              <w:t>5.6. Văn bản làm rõ HSMT là một phần của HSMT.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6. Khảo sát hiện trường</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eastAsia="Times New Roman" w:hAnsi="Arial" w:cs="Arial"/>
                <w:b/>
                <w:color w:val="000000" w:themeColor="text1"/>
                <w:sz w:val="20"/>
                <w:szCs w:val="20"/>
                <w:lang w:val="nl-NL" w:eastAsia="en-US"/>
              </w:rPr>
              <w:t>BDL</w:t>
            </w:r>
            <w:r w:rsidRPr="004F3DEA">
              <w:rPr>
                <w:rFonts w:ascii="Arial" w:eastAsia="Times New Roman" w:hAnsi="Arial" w:cs="Arial"/>
                <w:color w:val="000000" w:themeColor="text1"/>
                <w:sz w:val="20"/>
                <w:szCs w:val="20"/>
                <w:lang w:val="nl-NL" w:eastAsia="en-US"/>
              </w:rPr>
              <w:t xml:space="preserve">. </w:t>
            </w:r>
          </w:p>
          <w:p w:rsidR="00A83094" w:rsidRPr="004F3DEA" w:rsidRDefault="00A83094" w:rsidP="00A272F8">
            <w:pPr>
              <w:widowControl w:val="0"/>
              <w:outlineLvl w:val="3"/>
              <w:rPr>
                <w:rFonts w:ascii="Arial" w:eastAsia="Times New Roman" w:hAnsi="Arial" w:cs="Arial"/>
                <w:b/>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6.2. Nhà đầu tư cần thông báo trước cho bên mời thầu về việc đề xuất tổ chức khảo sát hiện trường dự án.</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nl-NL" w:eastAsia="en-US"/>
              </w:rPr>
              <w:t>7.</w:t>
            </w:r>
            <w:r w:rsidRPr="004F3DEA">
              <w:rPr>
                <w:rFonts w:ascii="Arial" w:eastAsia="Times New Roman" w:hAnsi="Arial" w:cs="Arial"/>
                <w:b/>
                <w:color w:val="000000" w:themeColor="text1"/>
                <w:sz w:val="20"/>
                <w:szCs w:val="20"/>
                <w:lang w:val="nl-NL" w:eastAsia="en-US"/>
              </w:rPr>
              <w:tab/>
              <w:t>Sửa đổi HSMT</w:t>
            </w:r>
          </w:p>
        </w:tc>
        <w:tc>
          <w:tcPr>
            <w:tcW w:w="3675" w:type="pct"/>
            <w:vAlign w:val="center"/>
          </w:tcPr>
          <w:p w:rsidR="00A83094" w:rsidRPr="004F3DEA" w:rsidRDefault="00A83094" w:rsidP="00A272F8">
            <w:pPr>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7.1. </w:t>
            </w:r>
            <w:r w:rsidRPr="004F3DEA">
              <w:rPr>
                <w:rFonts w:ascii="Arial" w:eastAsia="Times New Roman" w:hAnsi="Arial" w:cs="Arial"/>
                <w:color w:val="000000" w:themeColor="text1"/>
                <w:sz w:val="20"/>
                <w:szCs w:val="20"/>
                <w:lang w:val="vi-VN" w:eastAsia="en-US"/>
              </w:rPr>
              <w:t>Trường hợp sửa đổi HSMT sau khi phát hành, bên mời thầu phải đăng tải trên Hệ thống quyết định sửa đổi kèm theo những nội dung sửa đổi HSMT, HSMT</w:t>
            </w:r>
            <w:r w:rsidRPr="004F3DEA" w:rsidDel="00621DE3">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vi-VN" w:eastAsia="en-US"/>
              </w:rPr>
              <w:t xml:space="preserve">đã được sửa đổi. </w:t>
            </w:r>
            <w:r w:rsidRPr="004F3DEA">
              <w:rPr>
                <w:rFonts w:ascii="Arial" w:eastAsia="Times New Roman" w:hAnsi="Arial" w:cs="Arial"/>
                <w:color w:val="000000" w:themeColor="text1"/>
                <w:sz w:val="20"/>
                <w:szCs w:val="20"/>
                <w:lang w:val="nl-NL" w:eastAsia="en-US"/>
              </w:rPr>
              <w:t>Việc sửa đổi HSMT được thực hiện trước thời điểm đóng thầu.</w:t>
            </w:r>
          </w:p>
          <w:p w:rsidR="00A83094" w:rsidRPr="004F3DEA" w:rsidRDefault="00A83094" w:rsidP="00A272F8">
            <w:pPr>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lastRenderedPageBreak/>
              <w:t>Quyết định sửa đổi HSMT là một phần của HSMT. Nhà đầu tư có trách nhiệm thường xuyên truy cập vào Hệ thống để cập nhật các thông tin về HSMT.</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pacing w:val="-4"/>
                <w:sz w:val="20"/>
                <w:szCs w:val="20"/>
                <w:lang w:val="nl-NL" w:eastAsia="en-US"/>
              </w:rPr>
              <w:t xml:space="preserve">7.2. Thời gian đăng tải quyết định sửa đổi HSMT theo quy định tại </w:t>
            </w:r>
            <w:r w:rsidRPr="004F3DEA">
              <w:rPr>
                <w:rFonts w:ascii="Arial" w:eastAsia="Times New Roman" w:hAnsi="Arial" w:cs="Arial"/>
                <w:b/>
                <w:color w:val="000000" w:themeColor="text1"/>
                <w:spacing w:val="-4"/>
                <w:sz w:val="20"/>
                <w:szCs w:val="20"/>
                <w:lang w:val="nl-NL" w:eastAsia="en-US"/>
              </w:rPr>
              <w:t>BDL</w:t>
            </w:r>
            <w:r w:rsidRPr="004F3DEA">
              <w:rPr>
                <w:rFonts w:ascii="Arial" w:eastAsia="Times New Roman" w:hAnsi="Arial" w:cs="Arial"/>
                <w:color w:val="000000" w:themeColor="text1"/>
                <w:spacing w:val="-4"/>
                <w:sz w:val="20"/>
                <w:szCs w:val="20"/>
                <w:lang w:val="nl-NL" w:eastAsia="en-US"/>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val="vi-VN" w:eastAsia="en-US"/>
              </w:rPr>
              <w:lastRenderedPageBreak/>
              <w:t>8</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b/>
                <w:color w:val="000000" w:themeColor="text1"/>
                <w:sz w:val="20"/>
                <w:szCs w:val="20"/>
                <w:lang w:val="vi-VN" w:eastAsia="en-US"/>
              </w:rPr>
              <w:t xml:space="preserve">Chi phí dự </w:t>
            </w:r>
            <w:r w:rsidRPr="004F3DEA">
              <w:rPr>
                <w:rFonts w:ascii="Arial" w:eastAsia="Times New Roman" w:hAnsi="Arial" w:cs="Arial"/>
                <w:b/>
                <w:color w:val="000000" w:themeColor="text1"/>
                <w:sz w:val="20"/>
                <w:szCs w:val="20"/>
                <w:lang w:eastAsia="en-US"/>
              </w:rPr>
              <w:t>thầu</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9. Ngôn ngữ của HSDT</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HSDT cũng như tất cả thư từ và tài liệu liên quan đến HSDT trao đổi giữa nhà đầu tư với bên mời thầu được viết bằng ngôn ngữ quy định tại </w:t>
            </w:r>
            <w:r w:rsidRPr="004F3DEA">
              <w:rPr>
                <w:rFonts w:ascii="Arial" w:eastAsia="Times New Roman" w:hAnsi="Arial" w:cs="Arial"/>
                <w:b/>
                <w:color w:val="000000" w:themeColor="text1"/>
                <w:sz w:val="20"/>
                <w:szCs w:val="20"/>
                <w:lang w:eastAsia="en-US"/>
              </w:rPr>
              <w:t>BDL</w:t>
            </w:r>
            <w:r w:rsidRPr="004F3DEA">
              <w:rPr>
                <w:rFonts w:ascii="Arial" w:eastAsia="Times New Roman" w:hAnsi="Arial" w:cs="Arial"/>
                <w:color w:val="000000" w:themeColor="text1"/>
                <w:sz w:val="20"/>
                <w:szCs w:val="20"/>
                <w:lang w:eastAsia="en-US"/>
              </w:rPr>
              <w: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10. Thành phần của HSDT</w:t>
            </w:r>
          </w:p>
        </w:tc>
        <w:tc>
          <w:tcPr>
            <w:tcW w:w="367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pl-PL" w:eastAsia="en-US"/>
              </w:rPr>
            </w:pPr>
            <w:r w:rsidRPr="004F3DEA">
              <w:rPr>
                <w:rFonts w:ascii="Arial" w:eastAsia="Times New Roman" w:hAnsi="Arial" w:cs="Arial"/>
                <w:color w:val="000000" w:themeColor="text1"/>
                <w:sz w:val="20"/>
                <w:szCs w:val="20"/>
                <w:lang w:eastAsia="en-US"/>
              </w:rPr>
              <w:t xml:space="preserve">10.1. HSDT gồm </w:t>
            </w:r>
            <w:r w:rsidRPr="004F3DEA">
              <w:rPr>
                <w:rFonts w:ascii="Arial" w:eastAsia="Times New Roman" w:hAnsi="Arial" w:cs="Arial"/>
                <w:color w:val="000000" w:themeColor="text1"/>
                <w:sz w:val="20"/>
                <w:szCs w:val="20"/>
                <w:lang w:val="pl-PL" w:eastAsia="en-US"/>
              </w:rPr>
              <w:t>:</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Đơn dự thầu theo quy định tại Mục 11 CDNĐT;</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Tài liệu chứng minh tư cách hợp lệ của người ký đơn dự thầu theo quy định tại Mục 11 CDNĐT;   </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Giấy ủy quyền ký đơn dự thầu theo quy định tại Mẫu số 02 Chương IV – Biểu mẫu dự thầu;</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Thỏa thuận liên danh theo quy định tại Mẫu số 03 Chương IV– Biểu mẫu dự thầu; </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Bảo đảm dự thầu theo quy định tại Mục 17 CDNĐT;</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Tài liệu chứng minh tư cách hợp lệ, năng lực và kinh nghiệm của nhà đầu tư theo quy định tại Mục 12 CDNĐT;</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Đề xuất về kỹ thuật theo quy định tại Mục 13 CDNĐT;</w:t>
            </w:r>
          </w:p>
          <w:p w:rsidR="00A83094" w:rsidRPr="004F3DEA" w:rsidRDefault="00A83094" w:rsidP="00A272F8">
            <w:pPr>
              <w:keepNext/>
              <w:widowControl w:val="0"/>
              <w:tabs>
                <w:tab w:val="left" w:pos="851"/>
              </w:tabs>
              <w:outlineLvl w:val="2"/>
              <w:rPr>
                <w:rFonts w:ascii="Arial" w:eastAsia="Arial" w:hAnsi="Arial" w:cs="Arial"/>
                <w:bCs/>
                <w:noProof/>
                <w:color w:val="000000" w:themeColor="text1"/>
                <w:sz w:val="20"/>
                <w:szCs w:val="20"/>
                <w:lang w:val="pl-PL" w:eastAsia="en-US"/>
              </w:rPr>
            </w:pPr>
            <w:bookmarkStart w:id="5" w:name="_Toc38896643"/>
            <w:r w:rsidRPr="004F3DEA">
              <w:rPr>
                <w:rFonts w:ascii="Arial" w:eastAsia="Arial" w:hAnsi="Arial" w:cs="Arial"/>
                <w:bCs/>
                <w:noProof/>
                <w:color w:val="000000" w:themeColor="text1"/>
                <w:sz w:val="20"/>
                <w:szCs w:val="20"/>
                <w:lang w:val="pl-PL" w:eastAsia="en-US"/>
              </w:rPr>
              <w:t>- Đề xuất về tài chính và các bảng biểu được ghi đầy đủ thông tin theo quy định tại Mục 15 CDNĐT.</w:t>
            </w:r>
            <w:bookmarkEnd w:id="5"/>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10.</w:t>
            </w:r>
            <w:r w:rsidRPr="004F3DEA">
              <w:rPr>
                <w:rFonts w:ascii="Arial" w:eastAsia="Arial" w:hAnsi="Arial" w:cs="Arial"/>
                <w:color w:val="000000" w:themeColor="text1"/>
                <w:sz w:val="20"/>
                <w:szCs w:val="20"/>
                <w:lang w:val="pl-PL" w:eastAsia="en-US"/>
              </w:rPr>
              <w:t>2. Đề xuất thay thế phương án đầu tư kinh doanh trong HSDT theo quy định tại Mục 14 CDNĐT.</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10.3. Các nội dung khác nêu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es-ES_tradnl" w:eastAsia="en-US"/>
              </w:rPr>
              <w:t>11.</w:t>
            </w:r>
            <w:r w:rsidRPr="004F3DEA">
              <w:rPr>
                <w:rFonts w:ascii="Arial" w:eastAsia="Times New Roman" w:hAnsi="Arial" w:cs="Arial"/>
                <w:b/>
                <w:color w:val="000000" w:themeColor="text1"/>
                <w:sz w:val="20"/>
                <w:szCs w:val="20"/>
                <w:lang w:val="es-ES_tradnl" w:eastAsia="en-US"/>
              </w:rPr>
              <w:tab/>
              <w:t xml:space="preserve"> Đơn dự thầu</w:t>
            </w:r>
          </w:p>
        </w:tc>
        <w:tc>
          <w:tcPr>
            <w:tcW w:w="3675" w:type="pct"/>
            <w:vAlign w:val="center"/>
          </w:tcPr>
          <w:p w:rsidR="00A83094" w:rsidRPr="004F3DEA" w:rsidRDefault="00A83094" w:rsidP="00A272F8">
            <w:pPr>
              <w:widowControl w:val="0"/>
              <w:outlineLvl w:val="3"/>
              <w:rPr>
                <w:rFonts w:ascii="Arial" w:eastAsia="Times New Roman" w:hAnsi="Arial" w:cs="Arial"/>
                <w:color w:val="000000" w:themeColor="text1"/>
                <w:spacing w:val="-6"/>
                <w:sz w:val="20"/>
                <w:szCs w:val="20"/>
                <w:lang w:val="pl-PL" w:eastAsia="en-US"/>
              </w:rPr>
            </w:pPr>
            <w:r w:rsidRPr="004F3DEA">
              <w:rPr>
                <w:rFonts w:ascii="Arial" w:eastAsia="Times New Roman" w:hAnsi="Arial" w:cs="Arial"/>
                <w:color w:val="000000" w:themeColor="text1"/>
                <w:spacing w:val="-6"/>
                <w:sz w:val="20"/>
                <w:szCs w:val="20"/>
                <w:lang w:val="pl-PL" w:eastAsia="en-US"/>
              </w:rPr>
              <w:t>11.1. Đối với nhà đầu tư độc lập, đơn dự thầu phải được ký tên và đóng dấu (nếu có) bởi đại diện hợp pháp của nhà đầu tư.</w:t>
            </w:r>
          </w:p>
          <w:p w:rsidR="00A83094" w:rsidRPr="004F3DEA" w:rsidRDefault="00A83094" w:rsidP="00A272F8">
            <w:pPr>
              <w:widowControl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Đại diện hợp pháp của nhà đầu tư là người đại diện theo pháp luật của nhà đầu tư hoặc người được người đại diện theo pháp luật của nhà đầu tư ủy quyền. </w:t>
            </w:r>
          </w:p>
          <w:p w:rsidR="00A83094" w:rsidRPr="004F3DEA" w:rsidRDefault="00A83094" w:rsidP="00A272F8">
            <w:pPr>
              <w:widowControl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w:t>
            </w:r>
            <w:r w:rsidRPr="004F3DEA">
              <w:rPr>
                <w:rFonts w:ascii="Arial" w:eastAsia="Times New Roman" w:hAnsi="Arial" w:cs="Arial"/>
                <w:color w:val="000000" w:themeColor="text1"/>
                <w:spacing w:val="-4"/>
                <w:sz w:val="20"/>
                <w:szCs w:val="20"/>
                <w:lang w:val="pl-PL" w:eastAsia="en-US"/>
              </w:rPr>
              <w:t>– Biểu mẫu dự thầu</w:t>
            </w:r>
            <w:r w:rsidRPr="004F3DEA">
              <w:rPr>
                <w:rFonts w:ascii="Arial" w:eastAsia="Times New Roman" w:hAnsi="Arial" w:cs="Arial"/>
                <w:color w:val="000000" w:themeColor="text1"/>
                <w:sz w:val="20"/>
                <w:szCs w:val="20"/>
                <w:lang w:val="pl-PL" w:eastAsia="en-US"/>
              </w:rPr>
              <w:t>). Bản gốc giấy ủy quyền (lập theo Mẫu số 02 Chương IV</w:t>
            </w:r>
            <w:r w:rsidRPr="004F3DEA">
              <w:rPr>
                <w:rFonts w:ascii="Arial" w:eastAsia="Times New Roman" w:hAnsi="Arial" w:cs="Arial"/>
                <w:color w:val="000000" w:themeColor="text1"/>
                <w:spacing w:val="-4"/>
                <w:sz w:val="20"/>
                <w:szCs w:val="20"/>
                <w:lang w:val="pl-PL" w:eastAsia="en-US"/>
              </w:rPr>
              <w:t>– Biểu mẫu dự thầu</w:t>
            </w:r>
            <w:r w:rsidRPr="004F3DEA">
              <w:rPr>
                <w:rFonts w:ascii="Arial" w:eastAsia="Times New Roman" w:hAnsi="Arial" w:cs="Arial"/>
                <w:color w:val="000000" w:themeColor="text1"/>
                <w:sz w:val="20"/>
                <w:szCs w:val="20"/>
                <w:lang w:val="pl-PL" w:eastAsia="en-US"/>
              </w:rPr>
              <w:t>) phải được gửi cho bên mời thầu cùng với đơn dự thầu.</w:t>
            </w:r>
          </w:p>
          <w:p w:rsidR="00A83094" w:rsidRPr="004F3DEA" w:rsidRDefault="00A83094" w:rsidP="00A272F8">
            <w:pPr>
              <w:widowControl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11.2. 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11.1 CDNĐT.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12. Tài liệu chứng minh tư cách hợp lệ, năng lực và kinh nghiệm của nhà đầu tư</w:t>
            </w:r>
          </w:p>
        </w:tc>
        <w:tc>
          <w:tcPr>
            <w:tcW w:w="367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pl-PL" w:eastAsia="en-US"/>
              </w:rPr>
              <w:t xml:space="preserve">12.1. </w:t>
            </w:r>
            <w:r w:rsidRPr="004F3DEA">
              <w:rPr>
                <w:rFonts w:ascii="Arial" w:eastAsia="Times New Roman" w:hAnsi="Arial" w:cs="Arial"/>
                <w:color w:val="000000" w:themeColor="text1"/>
                <w:sz w:val="20"/>
                <w:szCs w:val="20"/>
                <w:lang w:val="vi-VN" w:eastAsia="en-US"/>
              </w:rPr>
              <w:t xml:space="preserve">Tài liệu chứng minh tư cách hợp lệ của nhà đầu tư theo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12.2. Tài liệu chứng minh năng lực và kinh nghiệm của nhà đầu tư gồm: </w:t>
            </w:r>
          </w:p>
          <w:p w:rsidR="00A83094" w:rsidRPr="004F3DEA" w:rsidRDefault="00A83094" w:rsidP="00A272F8">
            <w:pPr>
              <w:widowControl w:val="0"/>
              <w:suppressAutoHyphens/>
              <w:autoSpaceDE w:val="0"/>
              <w:rPr>
                <w:rFonts w:ascii="Arial" w:eastAsia="Times New Roman" w:hAnsi="Arial" w:cs="Arial"/>
                <w:color w:val="000000" w:themeColor="text1"/>
                <w:spacing w:val="-2"/>
                <w:sz w:val="20"/>
                <w:szCs w:val="20"/>
                <w:lang w:val="de-DE" w:eastAsia="en-US"/>
              </w:rPr>
            </w:pPr>
            <w:r w:rsidRPr="004F3DEA">
              <w:rPr>
                <w:rFonts w:ascii="Arial" w:eastAsia="Times New Roman" w:hAnsi="Arial" w:cs="Arial"/>
                <w:color w:val="000000" w:themeColor="text1"/>
                <w:sz w:val="20"/>
                <w:szCs w:val="20"/>
                <w:lang w:val="de-DE" w:eastAsia="en-US"/>
              </w:rPr>
              <w:t>a) Năng lực và kinh nghiệm của nhà đầu tư được kê khai theo các Mẫu số 06, 07 và 08 Chương IV – Biểu mẫu dự thầu.</w:t>
            </w:r>
            <w:r w:rsidRPr="004F3DEA">
              <w:rPr>
                <w:rFonts w:ascii="Arial" w:eastAsia="Times New Roman" w:hAnsi="Arial" w:cs="Arial"/>
                <w:color w:val="000000" w:themeColor="text1"/>
                <w:spacing w:val="-2"/>
                <w:sz w:val="20"/>
                <w:szCs w:val="20"/>
                <w:lang w:val="de-DE" w:eastAsia="en-US"/>
              </w:rPr>
              <w:t xml:space="preserve"> Trường hợp đồng tiền nêu trong các tài liệu chứng minh năng lực, kinh nghiệm không phải đồng tiền theo quy định tại </w:t>
            </w:r>
            <w:r w:rsidRPr="004F3DEA">
              <w:rPr>
                <w:rFonts w:ascii="Arial" w:eastAsia="Times New Roman" w:hAnsi="Arial" w:cs="Arial"/>
                <w:b/>
                <w:color w:val="000000" w:themeColor="text1"/>
                <w:spacing w:val="-2"/>
                <w:sz w:val="20"/>
                <w:szCs w:val="20"/>
                <w:lang w:val="de-DE" w:eastAsia="en-US"/>
              </w:rPr>
              <w:t xml:space="preserve">BDL </w:t>
            </w:r>
            <w:r w:rsidRPr="004F3DEA">
              <w:rPr>
                <w:rFonts w:ascii="Arial" w:eastAsia="Times New Roman" w:hAnsi="Arial" w:cs="Arial"/>
                <w:color w:val="000000" w:themeColor="text1"/>
                <w:spacing w:val="-2"/>
                <w:sz w:val="20"/>
                <w:szCs w:val="20"/>
                <w:lang w:val="de-DE" w:eastAsia="en-US"/>
              </w:rPr>
              <w:t xml:space="preserve">thì khi lập HSDT, nhà đầu tư phải quy đổi về đồng tiền tương ứng theo quy định tại Mục này để làm cơ sở đánh giá </w:t>
            </w:r>
            <w:r w:rsidRPr="004F3DEA">
              <w:rPr>
                <w:rFonts w:ascii="Arial" w:eastAsia="Times New Roman" w:hAnsi="Arial" w:cs="Arial"/>
                <w:color w:val="000000" w:themeColor="text1"/>
                <w:spacing w:val="-2"/>
                <w:sz w:val="20"/>
                <w:szCs w:val="20"/>
                <w:lang w:val="de-DE" w:eastAsia="en-US"/>
              </w:rPr>
              <w:lastRenderedPageBreak/>
              <w:t xml:space="preserve">HSDT; trường hợp </w:t>
            </w:r>
            <w:r w:rsidRPr="004F3DEA">
              <w:rPr>
                <w:rFonts w:ascii="Arial" w:eastAsia="Times New Roman" w:hAnsi="Arial" w:cs="Arial"/>
                <w:color w:val="000000" w:themeColor="text1"/>
                <w:sz w:val="20"/>
                <w:szCs w:val="20"/>
                <w:lang w:val="vi-VN" w:eastAsia="en-US"/>
              </w:rPr>
              <w:t xml:space="preserve">không có tỷ giá trực tiếp giữa các loại đồng tiền </w:t>
            </w:r>
            <w:r w:rsidRPr="004F3DEA">
              <w:rPr>
                <w:rFonts w:ascii="Arial" w:eastAsia="Times New Roman" w:hAnsi="Arial" w:cs="Arial"/>
                <w:color w:val="000000" w:themeColor="text1"/>
                <w:sz w:val="20"/>
                <w:szCs w:val="20"/>
                <w:lang w:val="de-DE" w:eastAsia="en-US"/>
              </w:rPr>
              <w:t xml:space="preserve">này thì nhà đầu tư sử dụng đồng tiền trung gian theo quy định tại </w:t>
            </w:r>
            <w:r w:rsidRPr="004F3DEA">
              <w:rPr>
                <w:rFonts w:ascii="Arial" w:eastAsia="Times New Roman" w:hAnsi="Arial" w:cs="Arial"/>
                <w:b/>
                <w:color w:val="000000" w:themeColor="text1"/>
                <w:sz w:val="20"/>
                <w:szCs w:val="20"/>
                <w:lang w:val="de-DE" w:eastAsia="en-US"/>
              </w:rPr>
              <w:t>BDL</w:t>
            </w:r>
            <w:r w:rsidRPr="004F3DEA">
              <w:rPr>
                <w:rFonts w:ascii="Arial" w:eastAsia="Times New Roman" w:hAnsi="Arial" w:cs="Arial"/>
                <w:color w:val="000000" w:themeColor="text1"/>
                <w:sz w:val="20"/>
                <w:szCs w:val="20"/>
                <w:lang w:val="de-DE" w:eastAsia="en-US"/>
              </w:rPr>
              <w:t xml:space="preserve"> để làm cơ sở quy đổi và kê khai trong HSDT;</w:t>
            </w:r>
          </w:p>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b) Các tài liệu khác theo quy định tại </w:t>
            </w:r>
            <w:r w:rsidRPr="004F3DEA">
              <w:rPr>
                <w:rFonts w:ascii="Arial" w:eastAsia="Times New Roman" w:hAnsi="Arial" w:cs="Arial"/>
                <w:b/>
                <w:color w:val="000000" w:themeColor="text1"/>
                <w:sz w:val="20"/>
                <w:szCs w:val="20"/>
                <w:lang w:val="de-DE" w:eastAsia="en-US"/>
              </w:rPr>
              <w:t>BDL</w:t>
            </w:r>
            <w:r w:rsidRPr="004F3DEA">
              <w:rPr>
                <w:rFonts w:ascii="Arial" w:eastAsia="Times New Roman" w:hAnsi="Arial" w:cs="Arial"/>
                <w:iCs/>
                <w:color w:val="000000" w:themeColor="text1"/>
                <w:sz w:val="20"/>
                <w:szCs w:val="20"/>
                <w:lang w:val="it-IT" w:eastAsia="en-US"/>
              </w:rPr>
              <w: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lastRenderedPageBreak/>
              <w:t>13. Thành phần đề xuất về kỹ thuật</w:t>
            </w:r>
          </w:p>
        </w:tc>
        <w:tc>
          <w:tcPr>
            <w:tcW w:w="367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Trong HSDT, nhà đầu tư phải nộp một đề xuất về phương án đầu tư kinh doanh gồm các nội dung theo quy định tại </w:t>
            </w:r>
            <w:r w:rsidRPr="004F3DEA">
              <w:rPr>
                <w:rFonts w:ascii="Arial" w:eastAsia="Times New Roman" w:hAnsi="Arial" w:cs="Arial"/>
                <w:b/>
                <w:color w:val="000000" w:themeColor="text1"/>
                <w:sz w:val="20"/>
                <w:szCs w:val="20"/>
                <w:lang w:val="de-DE" w:eastAsia="en-US"/>
              </w:rPr>
              <w:t xml:space="preserve">BDL </w:t>
            </w:r>
            <w:r w:rsidRPr="004F3DEA">
              <w:rPr>
                <w:rFonts w:ascii="Arial" w:eastAsia="Times New Roman" w:hAnsi="Arial" w:cs="Arial"/>
                <w:color w:val="000000" w:themeColor="text1"/>
                <w:sz w:val="20"/>
                <w:szCs w:val="20"/>
                <w:lang w:val="de-DE" w:eastAsia="en-US"/>
              </w:rPr>
              <w:t>và bất kỳ thông tin nào khác theo quy định tại Chương IV – Biểu mẫu dự thầu.</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14.</w:t>
            </w:r>
            <w:r w:rsidRPr="004F3DEA">
              <w:rPr>
                <w:rFonts w:ascii="Arial" w:eastAsia="Times New Roman" w:hAnsi="Arial" w:cs="Arial"/>
                <w:b/>
                <w:color w:val="000000" w:themeColor="text1"/>
                <w:sz w:val="20"/>
                <w:szCs w:val="20"/>
                <w:lang w:val="de-DE" w:eastAsia="en-US"/>
              </w:rPr>
              <w:tab/>
              <w:t xml:space="preserve"> Đề xuất thay thế phương án đầu tư kinh doanh</w:t>
            </w:r>
          </w:p>
        </w:tc>
        <w:tc>
          <w:tcPr>
            <w:tcW w:w="3675" w:type="pct"/>
            <w:vAlign w:val="center"/>
          </w:tcPr>
          <w:p w:rsidR="00A83094" w:rsidRPr="004F3DEA" w:rsidRDefault="00A83094" w:rsidP="00A272F8">
            <w:pPr>
              <w:widowControl w:val="0"/>
              <w:autoSpaceDE w:val="0"/>
              <w:outlineLvl w:val="3"/>
              <w:rPr>
                <w:rFonts w:ascii="Arial" w:eastAsia="Times New Roman" w:hAnsi="Arial" w:cs="Arial"/>
                <w:color w:val="000000" w:themeColor="text1"/>
                <w:spacing w:val="-4"/>
                <w:sz w:val="20"/>
                <w:szCs w:val="20"/>
                <w:lang w:val="de-DE" w:eastAsia="en-US"/>
              </w:rPr>
            </w:pPr>
            <w:r w:rsidRPr="004F3DEA">
              <w:rPr>
                <w:rFonts w:ascii="Arial" w:eastAsia="Times New Roman" w:hAnsi="Arial" w:cs="Arial"/>
                <w:color w:val="000000" w:themeColor="text1"/>
                <w:spacing w:val="-4"/>
                <w:sz w:val="20"/>
                <w:szCs w:val="20"/>
                <w:lang w:val="de-DE" w:eastAsia="en-US"/>
              </w:rPr>
              <w:t xml:space="preserve">14.1. Nhà đầu tư được đề xuất thay thế phương án đầu tư kinh doanh. </w:t>
            </w:r>
          </w:p>
          <w:p w:rsidR="00A83094" w:rsidRPr="004F3DEA" w:rsidRDefault="00A83094" w:rsidP="00A272F8">
            <w:pPr>
              <w:widowControl w:val="0"/>
              <w:autoSpaceDE w:val="0"/>
              <w:outlineLvl w:val="3"/>
              <w:rPr>
                <w:rFonts w:ascii="Arial" w:eastAsia="Times New Roman" w:hAnsi="Arial" w:cs="Arial"/>
                <w:color w:val="000000" w:themeColor="text1"/>
                <w:spacing w:val="-6"/>
                <w:sz w:val="20"/>
                <w:szCs w:val="20"/>
                <w:lang w:val="de-DE" w:eastAsia="en-US"/>
              </w:rPr>
            </w:pPr>
            <w:r w:rsidRPr="004F3DEA">
              <w:rPr>
                <w:rFonts w:ascii="Arial" w:eastAsia="Times New Roman" w:hAnsi="Arial" w:cs="Arial"/>
                <w:color w:val="000000" w:themeColor="text1"/>
                <w:spacing w:val="-6"/>
                <w:sz w:val="20"/>
                <w:szCs w:val="20"/>
                <w:lang w:val="de-DE" w:eastAsia="en-US"/>
              </w:rPr>
              <w:t>14.2. Nhà đầu tư phải cung cấp tất cả các thông tin cần thiết để bên mời thầu, tổ chuyên gia có thể đánh giá phương án đầu tư kinh doanh.</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15. Thành phần đề xuất về tài chính</w:t>
            </w:r>
          </w:p>
        </w:tc>
        <w:tc>
          <w:tcPr>
            <w:tcW w:w="3675" w:type="pct"/>
            <w:vAlign w:val="center"/>
          </w:tcPr>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15.1. Trong HSDT, nhà đầu tư phải nộp một đề xuất về hiệu quả sử dụng đất, hiệu quả đầu tư phát triển ngành, lĩnh vực, địa phương gồm các nội dung theo quy định tại </w:t>
            </w:r>
            <w:r w:rsidRPr="004F3DEA">
              <w:rPr>
                <w:rFonts w:ascii="Arial" w:eastAsia="Times New Roman" w:hAnsi="Arial" w:cs="Arial"/>
                <w:b/>
                <w:color w:val="000000" w:themeColor="text1"/>
                <w:sz w:val="20"/>
                <w:szCs w:val="20"/>
                <w:lang w:val="de-DE" w:eastAsia="en-US"/>
              </w:rPr>
              <w:t>BDL</w:t>
            </w:r>
            <w:r w:rsidRPr="004F3DEA">
              <w:rPr>
                <w:rFonts w:ascii="Arial" w:eastAsia="Times New Roman" w:hAnsi="Arial" w:cs="Arial"/>
                <w:color w:val="000000" w:themeColor="text1"/>
                <w:sz w:val="20"/>
                <w:szCs w:val="20"/>
                <w:lang w:val="de-DE" w:eastAsia="en-US"/>
              </w:rPr>
              <w:t xml:space="preserve"> và bất kỳ thông tin nào khác theo quy định tại Chương IV – Biểu mẫu dự thầu.</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15.2. Nhà đầu tư phải có trách nhiệm hoàn thành các công việc theo đúng yêu cầu nêu trong HSMT trên cơ sở phương án đầu tư kinh doanh và giá trị do nhà đầu tư đề xuất về hiệu quả sử dụng đất, hiệu quả đầu tư phát triển ngành, lĩnh vực, địa phương trong đơn dự thầu gồm:</w:t>
            </w:r>
          </w:p>
          <w:p w:rsidR="00A83094" w:rsidRPr="004F3DEA" w:rsidRDefault="00A83094" w:rsidP="00A272F8">
            <w:pPr>
              <w:widowControl w:val="0"/>
              <w:outlineLvl w:val="3"/>
              <w:rPr>
                <w:rFonts w:ascii="Arial" w:eastAsia="Times New Roman" w:hAnsi="Arial" w:cs="Arial"/>
                <w:color w:val="000000" w:themeColor="text1"/>
                <w:spacing w:val="-4"/>
                <w:sz w:val="20"/>
                <w:szCs w:val="20"/>
                <w:lang w:val="de-DE" w:eastAsia="en-US"/>
              </w:rPr>
            </w:pPr>
            <w:r w:rsidRPr="004F3DEA">
              <w:rPr>
                <w:rFonts w:ascii="Arial" w:eastAsia="Times New Roman" w:hAnsi="Arial" w:cs="Arial"/>
                <w:color w:val="000000" w:themeColor="text1"/>
                <w:spacing w:val="-4"/>
                <w:sz w:val="20"/>
                <w:szCs w:val="20"/>
                <w:lang w:val="de-DE" w:eastAsia="en-US"/>
              </w:rPr>
              <w:t>a)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pacing w:val="-4"/>
                <w:sz w:val="20"/>
                <w:szCs w:val="20"/>
                <w:lang w:val="de-DE" w:eastAsia="en-US"/>
              </w:rPr>
              <w:t xml:space="preserve">b) </w:t>
            </w:r>
            <w:r w:rsidRPr="004F3DEA">
              <w:rPr>
                <w:rFonts w:ascii="Arial" w:eastAsia="Times New Roman" w:hAnsi="Arial" w:cs="Arial"/>
                <w:color w:val="000000" w:themeColor="text1"/>
                <w:sz w:val="20"/>
                <w:szCs w:val="20"/>
                <w:lang w:val="de-DE" w:eastAsia="en-US"/>
              </w:rPr>
              <w:t xml:space="preserve">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eastAsia="Times New Roman" w:hAnsi="Arial" w:cs="Arial"/>
                <w:color w:val="000000" w:themeColor="text1"/>
                <w:sz w:val="20"/>
                <w:szCs w:val="20"/>
                <w:lang w:val="it-IT" w:eastAsia="en-US"/>
              </w:rPr>
              <w:t>loại, mức độ độc hại và tổng lượng chất ô nhiễm thải vào môi trường; diện tích sử dụng đất, hệ số sử dụng đất;</w:t>
            </w:r>
            <w:r w:rsidRPr="004F3DEA">
              <w:rPr>
                <w:rFonts w:ascii="Arial" w:eastAsia="Times New Roman" w:hAnsi="Arial" w:cs="Arial"/>
                <w:color w:val="000000" w:themeColor="text1"/>
                <w:sz w:val="20"/>
                <w:szCs w:val="20"/>
                <w:lang w:val="de-DE" w:eastAsia="en-US"/>
              </w:rPr>
              <w:t xml:space="preserve"> mức nộp ngân sách nhà nước và tỷ lệ tăng thêm nhà đầu tư đề xuất thực hiện dự án công trình dịch vụ hàng không;</w:t>
            </w:r>
            <w:r w:rsidRPr="004F3DEA">
              <w:rPr>
                <w:rFonts w:ascii="Arial" w:eastAsia="Times New Roman" w:hAnsi="Arial" w:cs="Arial"/>
                <w:color w:val="000000" w:themeColor="text1"/>
                <w:sz w:val="20"/>
                <w:szCs w:val="20"/>
                <w:lang w:val="it-IT" w:eastAsia="en-US"/>
              </w:rPr>
              <w:t xml:space="preserve"> giá điện đối với dự án đầu tư</w:t>
            </w:r>
            <w:r w:rsidRPr="004F3DEA">
              <w:rPr>
                <w:rFonts w:ascii="Arial" w:eastAsia="Times New Roman" w:hAnsi="Arial" w:cs="Arial"/>
                <w:color w:val="000000" w:themeColor="text1"/>
                <w:sz w:val="20"/>
                <w:szCs w:val="20"/>
                <w:lang w:val="vi-VN" w:eastAsia="en-US"/>
              </w:rPr>
              <w:t xml:space="preserve"> xây dựng công trình năng lượng</w:t>
            </w:r>
            <w:r w:rsidRPr="004F3DEA">
              <w:rPr>
                <w:rFonts w:ascii="Arial" w:eastAsia="Times New Roman" w:hAnsi="Arial" w:cs="Arial"/>
                <w:color w:val="000000" w:themeColor="text1"/>
                <w:sz w:val="20"/>
                <w:szCs w:val="20"/>
                <w:lang w:val="de-DE" w:eastAsia="en-US"/>
              </w:rPr>
              <w:t>;</w:t>
            </w:r>
            <w:r w:rsidRPr="004F3DEA">
              <w:rPr>
                <w:rFonts w:ascii="Arial" w:eastAsia="Times New Roman" w:hAnsi="Arial" w:cs="Arial"/>
                <w:color w:val="000000" w:themeColor="text1"/>
                <w:sz w:val="20"/>
                <w:szCs w:val="20"/>
                <w:lang w:val="it-IT" w:eastAsia="en-US"/>
              </w:rPr>
              <w:t xml:space="preserve"> thời gian bàn giao nhà ở phục vụ tái định cư đối với dự án đầu tư cải tạo, xây dựng lại nhà chung cư</w:t>
            </w:r>
            <w:r w:rsidRPr="004F3DEA" w:rsidDel="00914516">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4"/>
                <w:sz w:val="20"/>
                <w:szCs w:val="20"/>
                <w:lang w:val="de-DE" w:eastAsia="en-US"/>
              </w:rPr>
              <w:t xml:space="preserve">(đối với trường hợp áp dụng tiêu chuẩn đánh giá về </w:t>
            </w:r>
            <w:r w:rsidRPr="004F3DEA">
              <w:rPr>
                <w:rFonts w:ascii="Arial" w:eastAsia="Times New Roman" w:hAnsi="Arial" w:cs="Arial"/>
                <w:color w:val="000000" w:themeColor="text1"/>
                <w:sz w:val="20"/>
                <w:szCs w:val="20"/>
                <w:lang w:val="de-DE" w:eastAsia="en-US"/>
              </w:rPr>
              <w:t>hiệu quả đầu tư phát triển ngành, lĩnh vực, địa phương</w:t>
            </w:r>
            <w:r w:rsidRPr="004F3DEA">
              <w:rPr>
                <w:rFonts w:ascii="Arial" w:eastAsia="Times New Roman" w:hAnsi="Arial" w:cs="Arial"/>
                <w:color w:val="000000" w:themeColor="text1"/>
                <w:spacing w:val="-4"/>
                <w:sz w:val="20"/>
                <w:szCs w:val="20"/>
                <w:lang w:val="de-DE" w:eastAsia="en-US"/>
              </w:rPr>
              <w:t>).</w:t>
            </w:r>
            <w:r w:rsidRPr="004F3DEA">
              <w:rPr>
                <w:rFonts w:ascii="Arial" w:eastAsia="Times New Roman" w:hAnsi="Arial" w:cs="Arial"/>
                <w:color w:val="000000" w:themeColor="text1"/>
                <w:sz w:val="20"/>
                <w:szCs w:val="20"/>
                <w:lang w:val="de-DE" w:eastAsia="en-US"/>
              </w:rPr>
              <w:t xml:space="preserve"> </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16.</w:t>
            </w:r>
            <w:r w:rsidRPr="004F3DEA">
              <w:rPr>
                <w:rFonts w:ascii="Arial" w:eastAsia="Times New Roman" w:hAnsi="Arial" w:cs="Arial"/>
                <w:b/>
                <w:color w:val="000000" w:themeColor="text1"/>
                <w:sz w:val="20"/>
                <w:szCs w:val="20"/>
                <w:lang w:val="es-ES_tradnl" w:eastAsia="en-US"/>
              </w:rPr>
              <w:tab/>
              <w:t xml:space="preserve"> Đồng tiền dự thầu </w:t>
            </w:r>
          </w:p>
        </w:tc>
        <w:tc>
          <w:tcPr>
            <w:tcW w:w="3675" w:type="pct"/>
            <w:vAlign w:val="center"/>
          </w:tcPr>
          <w:p w:rsidR="00A83094" w:rsidRPr="004F3DEA" w:rsidRDefault="00A83094" w:rsidP="00A272F8">
            <w:pPr>
              <w:widowControl w:val="0"/>
              <w:suppressAutoHyphens/>
              <w:autoSpaceDE w:val="0"/>
              <w:rPr>
                <w:rFonts w:ascii="Arial" w:eastAsia="Times New Roman" w:hAnsi="Arial" w:cs="Arial"/>
                <w:b/>
                <w:bCs/>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16.1. Đồng tiền dự thầu theo quy định tại </w:t>
            </w:r>
            <w:r w:rsidRPr="004F3DEA">
              <w:rPr>
                <w:rFonts w:ascii="Arial" w:eastAsia="Times New Roman" w:hAnsi="Arial" w:cs="Arial"/>
                <w:b/>
                <w:bCs/>
                <w:color w:val="000000" w:themeColor="text1"/>
                <w:sz w:val="20"/>
                <w:szCs w:val="20"/>
                <w:lang w:val="de-DE" w:eastAsia="en-US"/>
              </w:rPr>
              <w:t xml:space="preserve">BDL. </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16.2. Đối với chi phí trong nước liên quan đến việc thực hiện dự án đầu tư có sử dụng đất, nhà đầu tư phải chào thầu bằng Đồng Việt Nam. </w:t>
            </w:r>
          </w:p>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16.3. Đối với chi phí ở nước ngoài liên quan đến việc đầu tư kinh doanh, nhà đầu tư được chào thầu bằng đồng tiền nước ngoài, Đồng Việt Nam.</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17. Bảo đảm dự thầu</w:t>
            </w:r>
          </w:p>
        </w:tc>
        <w:tc>
          <w:tcPr>
            <w:tcW w:w="3675" w:type="pct"/>
            <w:vAlign w:val="center"/>
          </w:tcPr>
          <w:p w:rsidR="00A83094" w:rsidRPr="004F3DEA" w:rsidRDefault="00A83094" w:rsidP="00A272F8">
            <w:pPr>
              <w:widowControl w:val="0"/>
              <w:tabs>
                <w:tab w:val="left" w:pos="441"/>
                <w:tab w:val="left" w:pos="709"/>
              </w:tabs>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17.1. Khi tham dự thầu, nhà đầu tư phải thực hiện biện pháp bảo đảm dự thầu trước thời điểm đóng thầu theo quy định tại </w:t>
            </w:r>
            <w:r w:rsidRPr="004F3DEA">
              <w:rPr>
                <w:rFonts w:ascii="Arial" w:eastAsia="Times New Roman" w:hAnsi="Arial" w:cs="Arial"/>
                <w:b/>
                <w:bCs/>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w:t>
            </w:r>
          </w:p>
          <w:p w:rsidR="00A83094" w:rsidRPr="004F3DEA" w:rsidRDefault="00A83094" w:rsidP="00A272F8">
            <w:pPr>
              <w:widowControl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17.2. Trường hợp liên danh thì phải thực hiện biện pháp bảo đảm dự thầu theo một trong hai cách sau:</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lastRenderedPageBreak/>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A83094" w:rsidRPr="004F3DEA" w:rsidRDefault="00A83094" w:rsidP="00A272F8">
            <w:pPr>
              <w:widowControl w:val="0"/>
              <w:outlineLvl w:val="3"/>
              <w:rPr>
                <w:rFonts w:ascii="Arial" w:eastAsia="Times New Roman" w:hAnsi="Arial" w:cs="Arial"/>
                <w:color w:val="000000" w:themeColor="text1"/>
                <w:spacing w:val="-4"/>
                <w:sz w:val="20"/>
                <w:szCs w:val="20"/>
                <w:lang w:val="es-ES" w:eastAsia="en-US"/>
              </w:rPr>
            </w:pPr>
            <w:r w:rsidRPr="004F3DEA">
              <w:rPr>
                <w:rFonts w:ascii="Arial" w:eastAsia="Times New Roman" w:hAnsi="Arial" w:cs="Arial"/>
                <w:color w:val="000000" w:themeColor="text1"/>
                <w:spacing w:val="-4"/>
                <w:sz w:val="20"/>
                <w:szCs w:val="20"/>
                <w:lang w:val="es-ES" w:eastAsia="en-US"/>
              </w:rPr>
              <w:t>17.3. Bảo đảm dự thầu được coi là hợp lệ theo quy định tại điểm đ khoản 1.2 Mục 1 Chương III – Đánh giá hồ sơ dự thầu.</w:t>
            </w:r>
          </w:p>
          <w:p w:rsidR="00A83094" w:rsidRPr="004F3DEA" w:rsidRDefault="00A83094" w:rsidP="00A272F8">
            <w:pPr>
              <w:widowControl w:val="0"/>
              <w:outlineLvl w:val="3"/>
              <w:rPr>
                <w:rFonts w:ascii="Arial" w:eastAsia="Times New Roman" w:hAnsi="Arial" w:cs="Arial"/>
                <w:color w:val="000000" w:themeColor="text1"/>
                <w:spacing w:val="-2"/>
                <w:sz w:val="20"/>
                <w:szCs w:val="20"/>
                <w:lang w:val="es-ES" w:eastAsia="en-US"/>
              </w:rPr>
            </w:pPr>
            <w:r w:rsidRPr="004F3DEA">
              <w:rPr>
                <w:rFonts w:ascii="Arial" w:eastAsia="Times New Roman" w:hAnsi="Arial" w:cs="Arial"/>
                <w:color w:val="000000" w:themeColor="text1"/>
                <w:spacing w:val="-2"/>
                <w:sz w:val="20"/>
                <w:szCs w:val="20"/>
                <w:lang w:val="es-ES" w:eastAsia="en-US"/>
              </w:rPr>
              <w:t xml:space="preserve">17.4. Trường hợp nhà đầu tư được lựa chọn, bảo đảm dự thầu được hoàn trả hoặc giải tỏa khi hợp đồng có hiệu lực. Nhà đầu tư không được lựa chọn sẽ được hoàn trả hoặc giải tỏa bảo đảm dự thầu trong thời hạn tối đa theo quy định tại </w:t>
            </w:r>
            <w:r w:rsidRPr="004F3DEA">
              <w:rPr>
                <w:rFonts w:ascii="Arial" w:eastAsia="Times New Roman" w:hAnsi="Arial" w:cs="Arial"/>
                <w:b/>
                <w:color w:val="000000" w:themeColor="text1"/>
                <w:spacing w:val="-2"/>
                <w:sz w:val="20"/>
                <w:szCs w:val="20"/>
                <w:lang w:val="es-ES" w:eastAsia="en-US"/>
              </w:rPr>
              <w:t>BDL</w:t>
            </w:r>
            <w:r w:rsidRPr="004F3DEA">
              <w:rPr>
                <w:rFonts w:ascii="Arial" w:eastAsia="Times New Roman" w:hAnsi="Arial" w:cs="Arial"/>
                <w:color w:val="000000" w:themeColor="text1"/>
                <w:spacing w:val="-2"/>
                <w:sz w:val="20"/>
                <w:szCs w:val="20"/>
                <w:lang w:val="es-ES" w:eastAsia="en-US"/>
              </w:rPr>
              <w:t xml:space="preserve">. </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17.5. Bảo đảm dự thầu không được hoàn trả trong các trường hợp sau đây:</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Sau thời điểm đóng thầu và trong thời gian có hiệu lực của HSDT, nhà đầu tư rút HSDT hoặc có văn bản từ chối thực hiện một hoặc các công việc đã đề xuất trong HSDT theo yêu cầu của HSMT;</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Nhà đầu tư có hành vi vi phạm tại Điều 16 của Luật Đấu thầu hoặc vi phạm pháp luật về đấu thầu dẫn đến phải hủy thầu theo quy định tại điểm d và đ Mục 33.1 CDNĐT;</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 Nhà đầu tư không thực hiện biện pháp bảo đảm thực hiện hợp đồng theo quy định tại Mục 37.1 CDNĐT;</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14:ligatures w14:val="standardContextual"/>
              </w:rPr>
            </w:pPr>
            <w:r w:rsidRPr="004F3DEA">
              <w:rPr>
                <w:rFonts w:ascii="Arial" w:eastAsia="Times New Roman" w:hAnsi="Arial" w:cs="Arial"/>
                <w:color w:val="000000" w:themeColor="text1"/>
                <w:sz w:val="20"/>
                <w:szCs w:val="20"/>
                <w:lang w:val="es-ES" w:eastAsia="en-US"/>
                <w14:ligatures w14:val="standardContextual"/>
              </w:rPr>
              <w:t>d)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A83094" w:rsidRPr="004F3DEA" w:rsidRDefault="00A83094" w:rsidP="00A272F8">
            <w:pPr>
              <w:widowControl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14:ligatures w14:val="standardContextual"/>
              </w:rPr>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lastRenderedPageBreak/>
              <w:t>18. Thời gian có hiệu lực của HSDT</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18.1. HSDT phải có hiệu lực không ngắn hơn thời hạn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 HSDT có thời hạn hiệu lực ngắn hơn quy định sẽ không được tiếp tục xem xét, đánh giá.</w:t>
            </w:r>
          </w:p>
          <w:p w:rsidR="00A83094" w:rsidRPr="004F3DEA" w:rsidRDefault="00A83094" w:rsidP="00A272F8">
            <w:pPr>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18.2. Trong trường hợp cần thiết, trước khi hết thời hạn hiệu lực của HSDT, bên mời thầu có thể đề nghị các nhà đầu tư gia hạn hiệu lực của HSDT, đồng thời yêu cầu nhà đầu tư gia hạn tương ứng thời gian có hiệu lực của bảo đảm dự thầu (bằng thời gian có hiệu lực của HSDT sau khi gia hạn cộng thêm 30 ngày). Việc đề nghị gia hạn và chấp thuận hoặc không chấp thuận gia hạn phải được thể hiện bằng văn bản.</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es-ES" w:eastAsia="en-US"/>
              </w:rPr>
              <w:t>Nhà đầu tư chấp nhận đề nghị gia hạn không được phép thay đổi bất kỳ nội dung nào của HSDT.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19. Quy cách HSDT và chữ ký trong HSDT</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nl-NL" w:eastAsia="en-US"/>
              </w:rPr>
              <w:t xml:space="preserve">19.1. Nhà đầu tư phải chuẩn bị HSDT gồm: 01 bản gốc </w:t>
            </w:r>
            <w:r w:rsidRPr="004F3DEA">
              <w:rPr>
                <w:rFonts w:ascii="Arial" w:eastAsia="Times New Roman" w:hAnsi="Arial" w:cs="Arial"/>
                <w:color w:val="000000" w:themeColor="text1"/>
                <w:sz w:val="20"/>
                <w:szCs w:val="20"/>
                <w:lang w:val="es-ES_tradnl" w:eastAsia="en-US"/>
              </w:rPr>
              <w:t xml:space="preserve">HSDT và một số bản chụp HSDT theo số lượng quy định tại </w:t>
            </w:r>
            <w:r w:rsidRPr="004F3DEA">
              <w:rPr>
                <w:rFonts w:ascii="Arial" w:eastAsia="Times New Roman" w:hAnsi="Arial" w:cs="Arial"/>
                <w:b/>
                <w:bCs/>
                <w:noProof/>
                <w:color w:val="000000" w:themeColor="text1"/>
                <w:sz w:val="20"/>
                <w:szCs w:val="20"/>
                <w:lang w:val="es-ES_tradnl" w:eastAsia="x-none"/>
              </w:rPr>
              <w:t>BDL</w:t>
            </w:r>
            <w:r w:rsidRPr="004F3DEA">
              <w:rPr>
                <w:rFonts w:ascii="Arial" w:eastAsia="Times New Roman" w:hAnsi="Arial" w:cs="Arial"/>
                <w:color w:val="000000" w:themeColor="text1"/>
                <w:sz w:val="20"/>
                <w:szCs w:val="20"/>
                <w:lang w:val="sv-SE" w:eastAsia="en-US"/>
              </w:rPr>
              <w:t xml:space="preserve">. </w:t>
            </w:r>
          </w:p>
          <w:p w:rsidR="00A83094" w:rsidRPr="004F3DEA" w:rsidRDefault="00A83094" w:rsidP="00A272F8">
            <w:pPr>
              <w:widowControl w:val="0"/>
              <w:outlineLvl w:val="3"/>
              <w:rPr>
                <w:rFonts w:ascii="Arial" w:eastAsia="Times New Roman" w:hAnsi="Arial" w:cs="Arial"/>
                <w:color w:val="000000" w:themeColor="text1"/>
                <w:sz w:val="20"/>
                <w:szCs w:val="20"/>
                <w:lang w:val="sv-SE" w:eastAsia="x-none"/>
              </w:rPr>
            </w:pPr>
            <w:r w:rsidRPr="004F3DEA">
              <w:rPr>
                <w:rFonts w:ascii="Arial" w:eastAsia="Times New Roman" w:hAnsi="Arial" w:cs="Arial"/>
                <w:color w:val="000000" w:themeColor="text1"/>
                <w:sz w:val="20"/>
                <w:szCs w:val="20"/>
                <w:lang w:val="sv-SE" w:eastAsia="x-none"/>
              </w:rPr>
              <w:t>Trường hợp có sửa đổi, thay thế HSDT thì nhà đầu tư phải chuẩn bị 01 bản gốc và các bản chụp với số lượng bằng số lượng bản chụp HSDT</w:t>
            </w:r>
            <w:r w:rsidRPr="004F3DEA">
              <w:rPr>
                <w:rFonts w:ascii="Arial" w:eastAsia="Times New Roman" w:hAnsi="Arial" w:cs="Arial"/>
                <w:bCs/>
                <w:noProof/>
                <w:color w:val="000000" w:themeColor="text1"/>
                <w:sz w:val="20"/>
                <w:szCs w:val="20"/>
                <w:lang w:val="sv-SE" w:eastAsia="x-none"/>
              </w:rPr>
              <w:t>.</w:t>
            </w:r>
            <w:r w:rsidRPr="004F3DEA">
              <w:rPr>
                <w:rFonts w:ascii="Arial" w:eastAsia="Times New Roman" w:hAnsi="Arial" w:cs="Arial"/>
                <w:color w:val="000000" w:themeColor="text1"/>
                <w:sz w:val="20"/>
                <w:szCs w:val="20"/>
                <w:lang w:val="sv-SE" w:eastAsia="x-none"/>
              </w:rPr>
              <w:t xml:space="preserve"> </w:t>
            </w:r>
          </w:p>
          <w:p w:rsidR="00A83094" w:rsidRPr="004F3DEA" w:rsidRDefault="00A83094" w:rsidP="00A272F8">
            <w:pPr>
              <w:widowControl w:val="0"/>
              <w:outlineLvl w:val="3"/>
              <w:rPr>
                <w:rFonts w:ascii="Arial" w:eastAsia="Times New Roman" w:hAnsi="Arial" w:cs="Arial"/>
                <w:color w:val="000000" w:themeColor="text1"/>
                <w:sz w:val="20"/>
                <w:szCs w:val="20"/>
                <w:lang w:val="sv-SE" w:eastAsia="x-none"/>
              </w:rPr>
            </w:pPr>
            <w:r w:rsidRPr="004F3DEA">
              <w:rPr>
                <w:rFonts w:ascii="Arial" w:eastAsia="Times New Roman" w:hAnsi="Arial" w:cs="Arial"/>
                <w:color w:val="000000" w:themeColor="text1"/>
                <w:sz w:val="20"/>
                <w:szCs w:val="20"/>
                <w:lang w:val="sv-SE" w:eastAsia="x-none"/>
              </w:rPr>
              <w:t xml:space="preserve">Trường hợp có phương án đầu tư kinh doanh thay thế theo quy định tại Mục 14 CDNĐT thì nhà đầu tư phải chuẩn bị 01 bản gốc và một số bản chụp hồ sơ theo số lượng quy định tại </w:t>
            </w:r>
            <w:r w:rsidRPr="004F3DEA">
              <w:rPr>
                <w:rFonts w:ascii="Arial" w:eastAsia="Times New Roman" w:hAnsi="Arial" w:cs="Arial"/>
                <w:b/>
                <w:bCs/>
                <w:noProof/>
                <w:color w:val="000000" w:themeColor="text1"/>
                <w:sz w:val="20"/>
                <w:szCs w:val="20"/>
                <w:lang w:val="sv-SE" w:eastAsia="x-none"/>
              </w:rPr>
              <w:t>BDL</w:t>
            </w:r>
            <w:r w:rsidRPr="004F3DEA">
              <w:rPr>
                <w:rFonts w:ascii="Arial" w:eastAsia="Times New Roman" w:hAnsi="Arial" w:cs="Arial"/>
                <w:bCs/>
                <w:noProof/>
                <w:color w:val="000000" w:themeColor="text1"/>
                <w:sz w:val="20"/>
                <w:szCs w:val="20"/>
                <w:lang w:val="sv-SE" w:eastAsia="x-none"/>
              </w:rPr>
              <w:t xml:space="preserve">. </w:t>
            </w:r>
          </w:p>
          <w:p w:rsidR="00A83094" w:rsidRPr="004F3DEA" w:rsidRDefault="00A83094" w:rsidP="00A272F8">
            <w:pPr>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19.2.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19.3. Bản gốc của HSDT phải được đánh máy, đánh số trang theo thứ tự liên tục. Đơn dự thầu, các văn bản bổ sung, làm rõ HSDT (nếu có) và </w:t>
            </w:r>
            <w:r w:rsidRPr="004F3DEA">
              <w:rPr>
                <w:rFonts w:ascii="Arial" w:eastAsia="Times New Roman" w:hAnsi="Arial" w:cs="Arial"/>
                <w:color w:val="000000" w:themeColor="text1"/>
                <w:sz w:val="20"/>
                <w:szCs w:val="20"/>
                <w:lang w:val="nl-NL" w:eastAsia="en-US"/>
              </w:rPr>
              <w:lastRenderedPageBreak/>
              <w:t xml:space="preserve">các biểu mẫu khác được lập theo quy định tại Chương IV – Biểu mẫu dự thầu phải được đại diện hợp pháp của nhà đầu tư ký tên và đóng dấu (nếu có). </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19.4. 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pacing w:val="-4"/>
                <w:sz w:val="20"/>
                <w:szCs w:val="20"/>
                <w:lang w:val="nl-NL" w:eastAsia="en-US"/>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lastRenderedPageBreak/>
              <w:t>20.</w:t>
            </w:r>
            <w:r w:rsidRPr="004F3DEA">
              <w:rPr>
                <w:rFonts w:ascii="Arial" w:eastAsia="Times New Roman" w:hAnsi="Arial" w:cs="Arial"/>
                <w:b/>
                <w:color w:val="000000" w:themeColor="text1"/>
                <w:sz w:val="20"/>
                <w:szCs w:val="20"/>
                <w:lang w:val="nl-NL" w:eastAsia="en-US"/>
              </w:rPr>
              <w:tab/>
              <w:t xml:space="preserve"> Niêm phong và ghi bên ngoài HSDT</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20.1. Bên ngoài túi đựng và t</w:t>
            </w:r>
            <w:r w:rsidRPr="004F3DEA">
              <w:rPr>
                <w:rFonts w:ascii="Arial" w:eastAsia="Times New Roman" w:hAnsi="Arial" w:cs="Arial"/>
                <w:color w:val="000000" w:themeColor="text1"/>
                <w:spacing w:val="4"/>
                <w:sz w:val="20"/>
                <w:szCs w:val="20"/>
                <w:lang w:val="pl-PL" w:eastAsia="en-US"/>
              </w:rPr>
              <w:t xml:space="preserve">rên trang bìa của các hồ sơ tương ứng phải ghi rõ </w:t>
            </w:r>
            <w:r w:rsidRPr="004F3DEA">
              <w:rPr>
                <w:rFonts w:ascii="Arial" w:eastAsia="Times New Roman" w:hAnsi="Arial" w:cs="Arial"/>
                <w:color w:val="000000" w:themeColor="text1"/>
                <w:sz w:val="20"/>
                <w:szCs w:val="20"/>
                <w:lang w:val="nl-NL" w:eastAsia="en-US"/>
              </w:rPr>
              <w:t>“BẢN GỐC HỒ SƠ DỰ THẦU”.</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Trường hợp nhà đầu tư có sửa đổi, thay thế HSDT thì hồ sơ sửa đổi, thay thế phải được đựng trong các túi riêng biệt; bên ngoài túi đựng và trên trang bìa của các hồ sơ tương ứng phải ghi rõ “HỒ SƠ DỰ THẦU SỬA ĐỔI”, “HỒ SƠ DỰ THẦU THAY THẾ”; đồng thời đánh dấu rõ các bản gốc, bản chụp tương ứng.</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Các túi đựng: HSDT, HSDT sửa đổi, HSDT thay thế, phải được niêm phong. Cách niêm phong theo quy định riêng của nhà đầu tư.</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20.2. Trên các túi đựng hồ sơ phải ghi đầy đủ các thông tin:</w:t>
            </w:r>
          </w:p>
          <w:p w:rsidR="00A83094" w:rsidRPr="004F3DEA" w:rsidRDefault="00A83094" w:rsidP="00A272F8">
            <w:pPr>
              <w:widowControl w:val="0"/>
              <w:outlineLvl w:val="3"/>
              <w:rPr>
                <w:rFonts w:ascii="Arial" w:eastAsia="Times New Roman" w:hAnsi="Arial" w:cs="Arial"/>
                <w:b/>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a) Tên và địa chỉ của nhà đầu tư;</w:t>
            </w:r>
          </w:p>
          <w:p w:rsidR="00A83094" w:rsidRPr="004F3DEA" w:rsidRDefault="00A83094" w:rsidP="00A272F8">
            <w:pPr>
              <w:widowControl w:val="0"/>
              <w:outlineLvl w:val="3"/>
              <w:rPr>
                <w:rFonts w:ascii="Arial" w:eastAsia="Times New Roman" w:hAnsi="Arial" w:cs="Arial"/>
                <w:b/>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b) Tên người nhận là tên bên mời thầu theo quy định tại Mục 1.1 CDNĐT;</w:t>
            </w:r>
          </w:p>
          <w:p w:rsidR="00A83094" w:rsidRPr="004F3DEA" w:rsidRDefault="00A83094" w:rsidP="00A272F8">
            <w:pPr>
              <w:widowControl w:val="0"/>
              <w:outlineLvl w:val="3"/>
              <w:rPr>
                <w:rFonts w:ascii="Arial" w:eastAsia="Times New Roman" w:hAnsi="Arial" w:cs="Arial"/>
                <w:b/>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c) Tên dự án theo quy định tại Mục 1.4 CDNĐT;</w:t>
            </w:r>
          </w:p>
          <w:p w:rsidR="00A83094" w:rsidRPr="004F3DEA" w:rsidRDefault="00A83094" w:rsidP="00A272F8">
            <w:pPr>
              <w:widowControl w:val="0"/>
              <w:outlineLvl w:val="3"/>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d) Ghi dòng chữ cảnh báo: “không được mở trước thời điểm mở HSDT” đối với túi đựng HSDT và túi đựng HSDT sửa đổi, HSDT thay thế (nếu có).</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pl-PL" w:eastAsia="en-US"/>
              </w:rPr>
              <w:t xml:space="preserve">20.3. </w:t>
            </w:r>
            <w:r w:rsidRPr="004F3DEA">
              <w:rPr>
                <w:rFonts w:ascii="Arial" w:eastAsia="Times New Roman" w:hAnsi="Arial" w:cs="Arial"/>
                <w:color w:val="000000" w:themeColor="text1"/>
                <w:sz w:val="20"/>
                <w:szCs w:val="20"/>
                <w:lang w:val="de-DE" w:eastAsia="en-US"/>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A83094" w:rsidRPr="004F3DEA" w:rsidRDefault="00A83094" w:rsidP="00A272F8">
            <w:pPr>
              <w:widowControl w:val="0"/>
              <w:tabs>
                <w:tab w:val="num" w:pos="1080"/>
              </w:tabs>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20.4. Nhà đầu tư phải chịu trách nhiệm về hậu quả hoặc sự bất lợi nếu không tuân theo quy định của HSMT này như không niêm phong hoặc làm mất niêm phong HSDT trong quá trình chuyển </w:t>
            </w:r>
            <w:r w:rsidRPr="004F3DEA">
              <w:rPr>
                <w:rFonts w:ascii="Arial" w:eastAsia="Calibri" w:hAnsi="Arial" w:cs="Arial"/>
                <w:color w:val="000000" w:themeColor="text1"/>
                <w:kern w:val="24"/>
                <w:sz w:val="20"/>
                <w:szCs w:val="20"/>
                <w:lang w:val="de-DE" w:eastAsia="vi-VN"/>
              </w:rPr>
              <w:t>đến</w:t>
            </w:r>
            <w:r w:rsidRPr="004F3DEA">
              <w:rPr>
                <w:rFonts w:ascii="Arial" w:eastAsia="Times New Roman" w:hAnsi="Arial" w:cs="Arial"/>
                <w:color w:val="000000" w:themeColor="text1"/>
                <w:sz w:val="20"/>
                <w:szCs w:val="20"/>
                <w:lang w:val="pl-PL" w:eastAsia="en-US"/>
              </w:rPr>
              <w:t xml:space="preserve"> bên mời thầu, không ghi đúng các thông tin trên túi đựng HSDT theo hướng dẫn quy định tại Mục 20.1 và Mục 20.2 CDNĐT. Bên mời thầu sẽ không chịu trách nhiệm về tính bảo mật thông tin của HSDT nếu nhà đầu tư không thực hiện đúng quy định nêu trên.</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eastAsia="en-US"/>
              </w:rPr>
              <w:t>21. Thời điểm đóng thầu</w:t>
            </w:r>
          </w:p>
        </w:tc>
        <w:tc>
          <w:tcPr>
            <w:tcW w:w="3675" w:type="pct"/>
            <w:vAlign w:val="center"/>
          </w:tcPr>
          <w:p w:rsidR="00A83094" w:rsidRPr="004F3DEA" w:rsidRDefault="00A83094" w:rsidP="00A272F8">
            <w:pPr>
              <w:widowControl w:val="0"/>
              <w:suppressAutoHyphens/>
              <w:autoSpaceDE w:val="0"/>
              <w:rPr>
                <w:rFonts w:ascii="Arial" w:eastAsia="Arial" w:hAnsi="Arial" w:cs="Arial"/>
                <w:i/>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21.1. Nhà đầu tư nộp trực tiếp hoặc gửi HSDT đến địa chỉ của bên mời thầu theo quy định tại Mục 1.1 CDNĐT nhưng phải bảo đảm bên mời thầu nhận được trước thời điểm đóng thầu quy định tại </w:t>
            </w:r>
            <w:r w:rsidRPr="004F3DEA">
              <w:rPr>
                <w:rFonts w:ascii="Arial" w:eastAsia="Times New Roman" w:hAnsi="Arial" w:cs="Arial"/>
                <w:b/>
                <w:color w:val="000000" w:themeColor="text1"/>
                <w:sz w:val="20"/>
                <w:szCs w:val="20"/>
                <w:lang w:val="de-DE" w:eastAsia="en-US"/>
              </w:rPr>
              <w:t>BDL</w:t>
            </w:r>
            <w:r w:rsidRPr="004F3DEA">
              <w:rPr>
                <w:rFonts w:ascii="Arial" w:eastAsia="Times New Roman" w:hAnsi="Arial" w:cs="Arial"/>
                <w:color w:val="000000" w:themeColor="text1"/>
                <w:sz w:val="20"/>
                <w:szCs w:val="20"/>
                <w:lang w:val="de-DE" w:eastAsia="en-US"/>
              </w:rPr>
              <w:t xml:space="preserve">.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bên mời thầu khoản tiền bằng giá bán HSMT nêu tại </w:t>
            </w:r>
            <w:r w:rsidRPr="004F3DEA">
              <w:rPr>
                <w:rFonts w:ascii="Arial" w:eastAsia="Times New Roman" w:hAnsi="Arial" w:cs="Arial"/>
                <w:b/>
                <w:color w:val="000000" w:themeColor="text1"/>
                <w:sz w:val="20"/>
                <w:szCs w:val="20"/>
                <w:lang w:val="de-DE" w:eastAsia="en-US"/>
              </w:rPr>
              <w:t>BDL</w:t>
            </w:r>
            <w:r w:rsidRPr="004F3DEA">
              <w:rPr>
                <w:rFonts w:ascii="Arial" w:eastAsia="Times New Roman" w:hAnsi="Arial" w:cs="Arial"/>
                <w:color w:val="000000" w:themeColor="text1"/>
                <w:sz w:val="20"/>
                <w:szCs w:val="20"/>
                <w:lang w:val="de-DE" w:eastAsia="en-US"/>
              </w:rPr>
              <w:t xml:space="preserve"> trước khi HSDT được tiếp nhận.</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 </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21.3. Khi gia hạn thời điểm đóng thầu, bên mời thầu đăng tải thông báo gia hạn kèm theo quyết định phê duyệt gia hạn trên Hệ thống. Thông báo gia hạn nêu rõ lý do gia hạn, thời điểm đóng thầu mới.</w:t>
            </w:r>
          </w:p>
          <w:p w:rsidR="00A83094" w:rsidRPr="004F3DEA" w:rsidRDefault="00A83094" w:rsidP="00A272F8">
            <w:pPr>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Trong thời gian gia hạn thời điểm đóng thầu, nhà đầu tư đã nộp HSDT có thể nhận lại để sửa đổi, bổ sung. Trường hợp nhà đầu tư chưa nhận </w:t>
            </w:r>
            <w:r w:rsidRPr="004F3DEA">
              <w:rPr>
                <w:rFonts w:ascii="Arial" w:eastAsia="Times New Roman" w:hAnsi="Arial" w:cs="Arial"/>
                <w:color w:val="000000" w:themeColor="text1"/>
                <w:sz w:val="20"/>
                <w:szCs w:val="20"/>
                <w:lang w:val="de-DE" w:eastAsia="en-US"/>
              </w:rPr>
              <w:lastRenderedPageBreak/>
              <w:t>lại hoặc không nhận lại HSDT thì bên mời thầu quản lý HSDT đó theo chế độ quản lý hồ sơ “mật”.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22. HSDT nộp muộn</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de-DE" w:eastAsia="en-US"/>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nhằm chứng minh tư cách hợp lệ, năng lực, kinh nghiệm của nhà đầu tư. HSDT hoặc các tài liệu được được nhà đầu tư gửi bên mời thầu sau thời điểm đóng thầu được trả lại nguyên trạng cho nhà đầu tư.</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eastAsia="en-US"/>
              </w:rPr>
              <w:t>23</w:t>
            </w: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b/>
                <w:color w:val="000000" w:themeColor="text1"/>
                <w:sz w:val="20"/>
                <w:szCs w:val="20"/>
                <w:lang w:val="vi-VN" w:eastAsia="en-US"/>
              </w:rPr>
              <w:tab/>
              <w:t xml:space="preserve"> Sửa đổi</w:t>
            </w:r>
            <w:r w:rsidRPr="004F3DEA">
              <w:rPr>
                <w:rFonts w:ascii="Arial" w:eastAsia="Times New Roman" w:hAnsi="Arial" w:cs="Arial"/>
                <w:b/>
                <w:color w:val="000000" w:themeColor="text1"/>
                <w:sz w:val="20"/>
                <w:szCs w:val="20"/>
                <w:lang w:eastAsia="en-US"/>
              </w:rPr>
              <w:t>, thay thế,</w:t>
            </w:r>
            <w:r w:rsidRPr="004F3DEA">
              <w:rPr>
                <w:rFonts w:ascii="Arial" w:eastAsia="Times New Roman" w:hAnsi="Arial" w:cs="Arial"/>
                <w:b/>
                <w:color w:val="000000" w:themeColor="text1"/>
                <w:sz w:val="20"/>
                <w:szCs w:val="20"/>
                <w:lang w:val="vi-VN" w:eastAsia="en-US"/>
              </w:rPr>
              <w:t xml:space="preserve"> rút HSDT</w:t>
            </w:r>
          </w:p>
        </w:tc>
        <w:tc>
          <w:tcPr>
            <w:tcW w:w="3675" w:type="pct"/>
            <w:vAlign w:val="center"/>
          </w:tcPr>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bCs/>
                <w:color w:val="000000" w:themeColor="text1"/>
                <w:sz w:val="20"/>
                <w:szCs w:val="20"/>
                <w:lang w:val="vi-VN" w:eastAsia="en-US"/>
              </w:rPr>
              <w:t xml:space="preserve">23.1. </w:t>
            </w:r>
            <w:r w:rsidRPr="004F3DEA">
              <w:rPr>
                <w:rFonts w:ascii="Arial" w:eastAsia="Times New Roman" w:hAnsi="Arial" w:cs="Arial"/>
                <w:color w:val="000000" w:themeColor="text1"/>
                <w:sz w:val="20"/>
                <w:szCs w:val="20"/>
                <w:lang w:val="vi-VN" w:eastAsia="en-US"/>
              </w:rPr>
              <w:t>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23.2. Hồ sơ sửa đổi hoặc thay thế HSDT phải được gửi kèm với văn bản đề nghị sửa đổi, thay thế và phải bảo đảm các điều kiện sau</w:t>
            </w:r>
            <w:r w:rsidRPr="004F3DEA">
              <w:rPr>
                <w:rFonts w:ascii="Arial" w:eastAsia="Times New Roman" w:hAnsi="Arial" w:cs="Arial"/>
                <w:bCs/>
                <w:color w:val="000000" w:themeColor="text1"/>
                <w:sz w:val="20"/>
                <w:szCs w:val="20"/>
                <w:lang w:val="vi-VN" w:eastAsia="en-US"/>
              </w:rPr>
              <w:t>:</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Được nhà đầu tư chuẩn bị và nộp cho bên mời thầu theo quy định tại Mục 19 và Mục 20 CDNĐT;</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Được bên mời thầu tiếp nhận trước thời điểm đóng thầu theo quy định tại Mục 21 CDNĐT.</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23.3. 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outlineLvl w:val="2"/>
              <w:rPr>
                <w:rFonts w:ascii="Arial" w:eastAsia="Times New Roman" w:hAnsi="Arial" w:cs="Arial"/>
                <w:b/>
                <w:color w:val="000000" w:themeColor="text1"/>
                <w:sz w:val="20"/>
                <w:szCs w:val="20"/>
                <w:lang w:eastAsia="en-US"/>
              </w:rPr>
            </w:pPr>
            <w:bookmarkStart w:id="6" w:name="_Toc38896644"/>
            <w:r w:rsidRPr="004F3DEA">
              <w:rPr>
                <w:rFonts w:ascii="Arial" w:eastAsia="Times New Roman" w:hAnsi="Arial" w:cs="Arial"/>
                <w:b/>
                <w:color w:val="000000" w:themeColor="text1"/>
                <w:sz w:val="20"/>
                <w:szCs w:val="20"/>
                <w:lang w:eastAsia="en-US"/>
              </w:rPr>
              <w:t>24. Bảo mật</w:t>
            </w:r>
            <w:bookmarkEnd w:id="6"/>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kern w:val="24"/>
                <w:sz w:val="20"/>
                <w:szCs w:val="20"/>
                <w:lang w:eastAsia="vi-VN"/>
              </w:rPr>
              <w:t>đến</w:t>
            </w:r>
            <w:r w:rsidRPr="004F3DEA">
              <w:rPr>
                <w:rFonts w:ascii="Arial" w:eastAsia="Times New Roman" w:hAnsi="Arial" w:cs="Arial"/>
                <w:color w:val="000000" w:themeColor="text1"/>
                <w:sz w:val="20"/>
                <w:szCs w:val="20"/>
                <w:lang w:eastAsia="en-US"/>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A83094" w:rsidRPr="004F3DEA" w:rsidRDefault="00A83094" w:rsidP="00A272F8">
            <w:pPr>
              <w:widowControl w:val="0"/>
              <w:suppressAutoHyphens/>
              <w:autoSpaceDE w:val="0"/>
              <w:outlineLvl w:val="3"/>
              <w:rPr>
                <w:rFonts w:ascii="Arial" w:eastAsia="Times New Roman" w:hAnsi="Arial" w:cs="Arial"/>
                <w:color w:val="000000" w:themeColor="text1"/>
                <w:spacing w:val="-4"/>
                <w:sz w:val="20"/>
                <w:szCs w:val="20"/>
                <w:lang w:eastAsia="en-US"/>
              </w:rPr>
            </w:pPr>
            <w:bookmarkStart w:id="7" w:name="_Toc38896645"/>
            <w:r w:rsidRPr="004F3DEA">
              <w:rPr>
                <w:rFonts w:ascii="Arial" w:eastAsia="Times New Roman" w:hAnsi="Arial" w:cs="Arial"/>
                <w:color w:val="000000" w:themeColor="text1"/>
                <w:sz w:val="20"/>
                <w:szCs w:val="20"/>
                <w:lang w:eastAsia="en-US"/>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bookmarkEnd w:id="7"/>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25. Làm rõ HSDT</w:t>
            </w:r>
          </w:p>
          <w:p w:rsidR="00A83094" w:rsidRPr="004F3DEA" w:rsidRDefault="00A83094" w:rsidP="00A272F8">
            <w:pPr>
              <w:widowControl w:val="0"/>
              <w:tabs>
                <w:tab w:val="num" w:pos="360"/>
              </w:tabs>
              <w:outlineLvl w:val="2"/>
              <w:rPr>
                <w:rFonts w:ascii="Arial" w:eastAsia="Times New Roman" w:hAnsi="Arial" w:cs="Arial"/>
                <w:b/>
                <w:color w:val="000000" w:themeColor="text1"/>
                <w:sz w:val="20"/>
                <w:szCs w:val="20"/>
                <w:lang w:eastAsia="en-US"/>
              </w:rPr>
            </w:pPr>
          </w:p>
        </w:tc>
        <w:tc>
          <w:tcPr>
            <w:tcW w:w="367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25.1. Sau khi mở thầu, trường hợp HSDT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trách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A83094" w:rsidRPr="004F3DEA" w:rsidRDefault="00A83094" w:rsidP="00A272F8">
            <w:pPr>
              <w:widowControl w:val="0"/>
              <w:tabs>
                <w:tab w:val="left" w:pos="851"/>
              </w:tabs>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chính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A83094" w:rsidRPr="004F3DEA" w:rsidRDefault="00A83094" w:rsidP="00A272F8">
            <w:pPr>
              <w:widowControl w:val="0"/>
              <w:tabs>
                <w:tab w:val="left" w:pos="851"/>
              </w:tabs>
              <w:suppressAutoHyphens/>
              <w:autoSpaceDE w:val="0"/>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Trong thời hạn theo quy định tại </w:t>
            </w:r>
            <w:r w:rsidRPr="004F3DEA">
              <w:rPr>
                <w:rFonts w:ascii="Arial" w:eastAsia="Times New Roman" w:hAnsi="Arial" w:cs="Arial"/>
                <w:b/>
                <w:color w:val="000000" w:themeColor="text1"/>
                <w:sz w:val="20"/>
                <w:szCs w:val="20"/>
                <w:lang w:val="vi-VN" w:eastAsia="vi-VN"/>
              </w:rPr>
              <w:t>BDL</w:t>
            </w:r>
            <w:r w:rsidRPr="004F3DEA">
              <w:rPr>
                <w:rFonts w:ascii="Arial" w:eastAsia="Times New Roman" w:hAnsi="Arial" w:cs="Arial"/>
                <w:color w:val="000000" w:themeColor="text1"/>
                <w:sz w:val="20"/>
                <w:szCs w:val="20"/>
                <w:lang w:val="vi-VN" w:eastAsia="vi-VN"/>
              </w:rPr>
              <w:t xml:space="preserve">, bên mời thầu có trách nhiệm tiếp nhận những tài liệu làm rõ, bổ sung của nhà đầu tư để 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 </w:t>
            </w:r>
          </w:p>
          <w:p w:rsidR="00A83094" w:rsidRPr="004F3DEA" w:rsidRDefault="00A83094" w:rsidP="00A272F8">
            <w:pPr>
              <w:widowControl w:val="0"/>
              <w:tabs>
                <w:tab w:val="left" w:pos="851"/>
              </w:tabs>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25.2. Sau khi đóng thầu, trường hợp nhà đầu tư phát hiện HSDT thiếu thông tin, tài liệu về tư cách hợp lệ, năng lực, kinh nghiệm đã có của </w:t>
            </w:r>
            <w:r w:rsidRPr="004F3DEA">
              <w:rPr>
                <w:rFonts w:ascii="Arial" w:eastAsia="Times New Roman" w:hAnsi="Arial" w:cs="Arial"/>
                <w:color w:val="000000" w:themeColor="text1"/>
                <w:sz w:val="20"/>
                <w:szCs w:val="20"/>
                <w:lang w:val="vi-VN" w:eastAsia="vi-VN"/>
              </w:rPr>
              <w:lastRenderedPageBreak/>
              <w:t>mình nhưng chưa được nộp cùng HSDT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HSDT.</w:t>
            </w:r>
          </w:p>
          <w:p w:rsidR="00A83094" w:rsidRPr="004F3DEA" w:rsidRDefault="00A83094" w:rsidP="00A272F8">
            <w:pPr>
              <w:widowControl w:val="0"/>
              <w:tabs>
                <w:tab w:val="left" w:pos="851"/>
              </w:tabs>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25.3. Việc làm rõ các nội dung đề xuất về phương án đầu tư kinh doanh, đề xuất về hiệu quả sử dụng đất, hiệu quả đầu tư phát triển ngành, lĩnh vực, địa phương phải bảo đảm nguyên tắc không làm thay đổi các đề xuất tương ứng trong HSDT đã nộp.</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pacing w:val="-4"/>
                <w:sz w:val="20"/>
                <w:szCs w:val="20"/>
                <w:lang w:val="vi-VN" w:eastAsia="en-US"/>
              </w:rPr>
              <w:t>25.4. Việc làm rõ HSDT chỉ được thực hiện giữa bên mời thầu và nhà đầu tư có HSDT cần phải làm rõ. Nội dung làm rõ HSDT phải thể hiện bằng văn bản và được bên mời thầu bảo quản như một phần của HSDT.</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vi-VN" w:eastAsia="en-US"/>
              </w:rPr>
              <w:lastRenderedPageBreak/>
              <w:t>26. Các sai khác, đặt điều kiện và bỏ sót nội dung</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26.1. Khi đánh giá HSDT, bên mời thầu, tổ chuyên gia phải kiểm tra các nội dung về kỹ thuật, tài chính của HSDT để xác định HSDT không có những sai khác, đặt điều kiện hay bỏ sót các nội dung cơ bản, trong đó:</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a) “Sai khác” là các khác biệt so với yêu cầu quy định tại HSMT; </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“Đặt điều kiện” là việc đặt ra các điều kiện có tính hạn chế hoặc thể hiện sự không chấp nhận hoàn toàn đối với các yêu cầu quy định tại HSMT; </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“Bỏ sót nội dung” là việc nhà đầu tư không cung cấp được một phần hoặc toàn bộ thông tin hay tài liệu theo yêu cầu quy định tại HSMT.</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26.2. Với điều kiện HSDT đáp ứng cơ bản yêu cầu quy định tại HSMT thì bên mời thầu có thể chấp nhận các sai sót mà không phải là những sai khác, đặt điều kiện hay bỏ sót nội dung cơ bản trong HSDT.</w:t>
            </w:r>
          </w:p>
          <w:p w:rsidR="00A83094" w:rsidRPr="004F3DEA" w:rsidRDefault="00A83094" w:rsidP="00A272F8">
            <w:pPr>
              <w:widowControl w:val="0"/>
              <w:suppressAutoHyphens/>
              <w:autoSpaceDE w:val="0"/>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pacing w:val="-4"/>
                <w:sz w:val="20"/>
                <w:szCs w:val="20"/>
                <w:lang w:val="vi-VN" w:eastAsia="en-US"/>
              </w:rPr>
              <w:t>26.3. 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Yêu cầu cung cấp các thông tin và các tài liệu để khắc phục các sai sót này không được làm ảnh hưởng đến đề xuất về hiệu quả sử dụng đất, hiệu quả đầu tư phát triển ngành, lĩnh vực, địa phương của nhà đầu tư. Trường hợp không đáp ứng yêu cầu của bên mời thầu thì HSDT của nhà đầu tư sẽ bị loại.</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vi-VN" w:eastAsia="en-US"/>
              </w:rPr>
              <w:t>27. Xác định tính đáp ứng của HSDT</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27.1. Bên mời thầu, tổ chuyên gia sẽ xác định tính đáp ứng của HSDT dựa trên nội dung của HSDT theo quy định tại Mục 10 CDNĐT.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được chấp thuận hoặc cho nhà đầu tư sửa đổi, bổ sung, thay thế sẽ:</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Gây ảnh hưởng đáng kể đến phạm vi, chất lượng hay hiệu quả thực hiện dự án được quy định trong hợp đồng; gây hạn chế đáng kể và không thống nhất với HSMT về quyền hạn của người có thẩm quyền hoặc nghĩa vụ của nhà đầu tư trong hợp đồng;</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Gây ảnh hưởng không công bằng đến vị thế cạnh tranh của nhà đầu tư khác có HSDT đáp ứng cơ bản yêu cầu nêu trong HSMT.</w:t>
            </w:r>
          </w:p>
          <w:p w:rsidR="00A83094" w:rsidRPr="004F3DEA" w:rsidRDefault="00A83094" w:rsidP="00A272F8">
            <w:pPr>
              <w:widowControl w:val="0"/>
              <w:suppressAutoHyphens/>
              <w:autoSpaceDE w:val="0"/>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27.3.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 xml:space="preserve">28. </w:t>
            </w:r>
            <w:r w:rsidRPr="004F3DEA">
              <w:rPr>
                <w:rFonts w:ascii="Arial" w:eastAsia="Times New Roman" w:hAnsi="Arial" w:cs="Arial"/>
                <w:b/>
                <w:color w:val="000000" w:themeColor="text1"/>
                <w:spacing w:val="-6"/>
                <w:sz w:val="20"/>
                <w:szCs w:val="20"/>
                <w:lang w:eastAsia="en-US"/>
              </w:rPr>
              <w:t>Mở thầu</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28.1. Ngoại trừ các trường hợp HSDT nộp muộn theo quy định tại Mục 22 CDNĐT và HSDT mà nhà đầu tư yêu cầu rút theo quy định tại Mục 23.3 CDNĐT, bên mời thầu phải mở công khai và đọc rõ các thông tin theo Mục 28.2 CDNĐT của tất cả HSDT đã nhận được trước thời điểm đóng thầu. Việc mở HSDT phải được tiến hành công khai theo thời gian và địa điểm </w:t>
            </w:r>
            <w:r w:rsidRPr="004F3DEA">
              <w:rPr>
                <w:rFonts w:ascii="Arial" w:eastAsia="Times New Roman" w:hAnsi="Arial" w:cs="Arial"/>
                <w:bCs/>
                <w:color w:val="000000" w:themeColor="text1"/>
                <w:sz w:val="20"/>
                <w:szCs w:val="20"/>
                <w:lang w:eastAsia="en-US"/>
              </w:rPr>
              <w:t xml:space="preserve">quy định tại </w:t>
            </w:r>
            <w:r w:rsidRPr="004F3DEA">
              <w:rPr>
                <w:rFonts w:ascii="Arial" w:eastAsia="Times New Roman" w:hAnsi="Arial" w:cs="Arial"/>
                <w:b/>
                <w:bCs/>
                <w:color w:val="000000" w:themeColor="text1"/>
                <w:sz w:val="20"/>
                <w:szCs w:val="20"/>
                <w:lang w:eastAsia="en-US"/>
              </w:rPr>
              <w:t xml:space="preserve">BDL </w:t>
            </w:r>
            <w:r w:rsidRPr="004F3DEA">
              <w:rPr>
                <w:rFonts w:ascii="Arial" w:eastAsia="Times New Roman" w:hAnsi="Arial" w:cs="Arial"/>
                <w:color w:val="000000" w:themeColor="text1"/>
                <w:sz w:val="20"/>
                <w:szCs w:val="20"/>
                <w:lang w:eastAsia="en-US"/>
              </w:rPr>
              <w:t>trước sự chứng kiến của đại diện các nhà đầu tư tham dự lễ mở HSDT và đại diện của các cơ quan, tổ chức có liên quan (nếu có). Việc mở HSDT không phụ thuộc vào sự có mặt hay vắng mặt của đại diện nhà đầu tư tham dự thầu.</w:t>
            </w:r>
            <w:r w:rsidRPr="004F3DEA">
              <w:rPr>
                <w:rFonts w:ascii="Arial" w:eastAsia="Times New Roman" w:hAnsi="Arial" w:cs="Arial"/>
                <w:color w:val="000000" w:themeColor="text1"/>
                <w:spacing w:val="-4"/>
                <w:sz w:val="20"/>
                <w:szCs w:val="20"/>
                <w:lang w:eastAsia="en-US"/>
              </w:rPr>
              <w:t xml:space="preserve"> Chỉ có các HSDT được mở và đọc trong lễ mở thầu mới được tiếp tục xem xét và đánh giá.</w:t>
            </w:r>
          </w:p>
          <w:p w:rsidR="00A83094" w:rsidRPr="004F3DEA" w:rsidRDefault="00A83094" w:rsidP="00A272F8">
            <w:pPr>
              <w:widowControl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 xml:space="preserve">28.2. </w:t>
            </w:r>
            <w:r w:rsidRPr="004F3DEA">
              <w:rPr>
                <w:rFonts w:ascii="Arial" w:eastAsia="Times New Roman" w:hAnsi="Arial" w:cs="Arial"/>
                <w:color w:val="000000" w:themeColor="text1"/>
                <w:spacing w:val="-4"/>
                <w:sz w:val="20"/>
                <w:szCs w:val="20"/>
                <w:lang w:eastAsia="en-US"/>
              </w:rPr>
              <w:t>Bên mời thầu kiểm tra niêm phong, mở từng HSDT theo thứ tự chữ cái tên của nhà đầu tư và đọc rõ các thông tin sau:</w:t>
            </w:r>
          </w:p>
          <w:p w:rsidR="00A83094" w:rsidRPr="004F3DEA" w:rsidRDefault="00A83094" w:rsidP="00A272F8">
            <w:pPr>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a) Tên nhà đầu tư; </w:t>
            </w:r>
          </w:p>
          <w:p w:rsidR="00A83094" w:rsidRPr="004F3DEA" w:rsidRDefault="00A83094" w:rsidP="00A272F8">
            <w:pPr>
              <w:widowControl w:val="0"/>
              <w:outlineLvl w:val="3"/>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pacing w:val="-4"/>
                <w:sz w:val="20"/>
                <w:szCs w:val="20"/>
                <w:lang w:val="pt-BR" w:eastAsia="en-US"/>
              </w:rPr>
              <w:t xml:space="preserve">b) Số lượng bản gốc, bản chụp </w:t>
            </w:r>
            <w:r w:rsidRPr="004F3DEA">
              <w:rPr>
                <w:rFonts w:ascii="Arial" w:eastAsia="Times New Roman" w:hAnsi="Arial" w:cs="Arial"/>
                <w:color w:val="000000" w:themeColor="text1"/>
                <w:sz w:val="20"/>
                <w:szCs w:val="20"/>
                <w:lang w:val="pt-BR" w:eastAsia="en-US"/>
              </w:rPr>
              <w:t>HSDT, HSDT sửa đổi (nếu có) hoặc HSDT thay thế (nếu có);</w:t>
            </w:r>
          </w:p>
          <w:p w:rsidR="00A83094" w:rsidRPr="004F3DEA" w:rsidRDefault="00A83094" w:rsidP="00A272F8">
            <w:pPr>
              <w:widowControl w:val="0"/>
              <w:outlineLvl w:val="3"/>
              <w:rPr>
                <w:rFonts w:ascii="Arial" w:eastAsia="Times New Roman" w:hAnsi="Arial" w:cs="Arial"/>
                <w:color w:val="000000" w:themeColor="text1"/>
                <w:spacing w:val="-4"/>
                <w:sz w:val="20"/>
                <w:szCs w:val="20"/>
                <w:lang w:val="pt-BR" w:eastAsia="en-US"/>
              </w:rPr>
            </w:pPr>
            <w:r w:rsidRPr="004F3DEA">
              <w:rPr>
                <w:rFonts w:ascii="Arial" w:eastAsia="Times New Roman" w:hAnsi="Arial" w:cs="Arial"/>
                <w:color w:val="000000" w:themeColor="text1"/>
                <w:spacing w:val="-4"/>
                <w:sz w:val="20"/>
                <w:szCs w:val="20"/>
                <w:lang w:val="de-DE" w:eastAsia="en-US"/>
              </w:rPr>
              <w:t>c)</w:t>
            </w:r>
            <w:r w:rsidRPr="004F3DEA">
              <w:rPr>
                <w:rFonts w:ascii="Arial" w:eastAsia="Times New Roman" w:hAnsi="Arial" w:cs="Arial"/>
                <w:color w:val="000000" w:themeColor="text1"/>
                <w:spacing w:val="-4"/>
                <w:sz w:val="20"/>
                <w:szCs w:val="20"/>
                <w:lang w:val="pt-BR" w:eastAsia="en-US"/>
              </w:rPr>
              <w:t xml:space="preserve">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83094" w:rsidRPr="004F3DEA" w:rsidRDefault="00A83094" w:rsidP="00A272F8">
            <w:pPr>
              <w:rPr>
                <w:rFonts w:ascii="Arial" w:eastAsia="Times New Roman" w:hAnsi="Arial" w:cs="Arial"/>
                <w:color w:val="000000" w:themeColor="text1"/>
                <w:spacing w:val="-4"/>
                <w:sz w:val="20"/>
                <w:szCs w:val="20"/>
                <w:lang w:val="pt-BR" w:eastAsia="en-US"/>
              </w:rPr>
            </w:pPr>
            <w:r w:rsidRPr="004F3DEA">
              <w:rPr>
                <w:rFonts w:ascii="Arial" w:eastAsia="Times New Roman" w:hAnsi="Arial" w:cs="Arial"/>
                <w:color w:val="000000" w:themeColor="text1"/>
                <w:sz w:val="20"/>
                <w:szCs w:val="20"/>
                <w:lang w:val="pt-BR" w:eastAsia="en-US"/>
              </w:rPr>
              <w:t xml:space="preserve">d)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eastAsia="Times New Roman" w:hAnsi="Arial" w:cs="Arial"/>
                <w:color w:val="000000" w:themeColor="text1"/>
                <w:sz w:val="20"/>
                <w:szCs w:val="20"/>
                <w:lang w:val="it-IT" w:eastAsia="en-US"/>
              </w:rPr>
              <w:t>loại, mức độ độc hại và tổng lượng chất ô nhiễm thải vào môi trường; diện tích sử dụng đất, hệ số sử dụng đất;</w:t>
            </w:r>
            <w:r w:rsidRPr="004F3DEA">
              <w:rPr>
                <w:rFonts w:ascii="Arial" w:eastAsia="Times New Roman" w:hAnsi="Arial" w:cs="Arial"/>
                <w:color w:val="000000" w:themeColor="text1"/>
                <w:sz w:val="20"/>
                <w:szCs w:val="20"/>
                <w:lang w:val="pt-BR" w:eastAsia="en-US"/>
              </w:rPr>
              <w:t xml:space="preserve"> mức nộp ngân sách nhà nước và tỷ lệ tăng thêm nhà đầu tư đề xuất thực hiện dự án công trình dịch vụ hàng không;</w:t>
            </w:r>
            <w:r w:rsidRPr="004F3DEA">
              <w:rPr>
                <w:rFonts w:ascii="Arial" w:eastAsia="Times New Roman" w:hAnsi="Arial" w:cs="Arial"/>
                <w:color w:val="000000" w:themeColor="text1"/>
                <w:sz w:val="20"/>
                <w:szCs w:val="20"/>
                <w:lang w:val="it-IT" w:eastAsia="en-US"/>
              </w:rPr>
              <w:t xml:space="preserve"> giá điện đối với dự án đầu tư</w:t>
            </w:r>
            <w:r w:rsidRPr="004F3DEA">
              <w:rPr>
                <w:rFonts w:ascii="Arial" w:eastAsia="Times New Roman" w:hAnsi="Arial" w:cs="Arial"/>
                <w:color w:val="000000" w:themeColor="text1"/>
                <w:sz w:val="20"/>
                <w:szCs w:val="20"/>
                <w:lang w:val="vi-VN" w:eastAsia="en-US"/>
              </w:rPr>
              <w:t xml:space="preserve"> xây dựng công trình năng lượng</w:t>
            </w:r>
            <w:r w:rsidRPr="004F3DEA">
              <w:rPr>
                <w:rFonts w:ascii="Arial" w:eastAsia="Times New Roman" w:hAnsi="Arial" w:cs="Arial"/>
                <w:color w:val="000000" w:themeColor="text1"/>
                <w:sz w:val="20"/>
                <w:szCs w:val="20"/>
                <w:lang w:val="pt-BR" w:eastAsia="en-US"/>
              </w:rPr>
              <w:t>;</w:t>
            </w:r>
            <w:r w:rsidRPr="004F3DEA">
              <w:rPr>
                <w:rFonts w:ascii="Arial" w:eastAsia="Times New Roman" w:hAnsi="Arial" w:cs="Arial"/>
                <w:color w:val="000000" w:themeColor="text1"/>
                <w:sz w:val="20"/>
                <w:szCs w:val="20"/>
                <w:lang w:val="it-IT" w:eastAsia="en-US"/>
              </w:rPr>
              <w:t xml:space="preserve"> thời gian bàn giao nhà ở phục vụ tái định cư đối với dự án đầu tư cải tạo, xây dựng lại nhà chung cư</w:t>
            </w:r>
            <w:r w:rsidRPr="004F3DEA" w:rsidDel="00914516">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4"/>
                <w:sz w:val="20"/>
                <w:szCs w:val="20"/>
                <w:lang w:val="pt-BR" w:eastAsia="en-US"/>
              </w:rPr>
              <w:t xml:space="preserve">(đối với trường hợp áp dụng tiêu chuẩn đánh giá về </w:t>
            </w:r>
            <w:r w:rsidRPr="004F3DEA">
              <w:rPr>
                <w:rFonts w:ascii="Arial" w:eastAsia="Times New Roman" w:hAnsi="Arial" w:cs="Arial"/>
                <w:color w:val="000000" w:themeColor="text1"/>
                <w:sz w:val="20"/>
                <w:szCs w:val="20"/>
                <w:lang w:val="pt-BR" w:eastAsia="en-US"/>
              </w:rPr>
              <w:t>hiệu quả đầu tư phát triển ngành, lĩnh vực, địa phương</w:t>
            </w:r>
            <w:r w:rsidRPr="004F3DEA">
              <w:rPr>
                <w:rFonts w:ascii="Arial" w:eastAsia="Times New Roman" w:hAnsi="Arial" w:cs="Arial"/>
                <w:color w:val="000000" w:themeColor="text1"/>
                <w:spacing w:val="-4"/>
                <w:sz w:val="20"/>
                <w:szCs w:val="20"/>
                <w:lang w:val="pt-BR" w:eastAsia="en-US"/>
              </w:rPr>
              <w:t>).</w:t>
            </w:r>
          </w:p>
          <w:p w:rsidR="00A83094" w:rsidRPr="004F3DEA" w:rsidRDefault="00A83094" w:rsidP="00A272F8">
            <w:pPr>
              <w:widowControl w:val="0"/>
              <w:outlineLvl w:val="3"/>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đ) Đề xuất tăng hoặc giảm của giá trị quy định tại điểm c Mục này (nếu có);</w:t>
            </w:r>
          </w:p>
          <w:p w:rsidR="00A83094" w:rsidRPr="004F3DEA" w:rsidRDefault="00A83094" w:rsidP="00A272F8">
            <w:pPr>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e) Thời gian có hiệu lực của HSDT; </w:t>
            </w:r>
          </w:p>
          <w:p w:rsidR="00A83094" w:rsidRPr="004F3DEA" w:rsidRDefault="00A83094" w:rsidP="00A272F8">
            <w:pPr>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g) Giá trị, hiệu lực của bảo đảm dự thầu; </w:t>
            </w:r>
          </w:p>
          <w:p w:rsidR="00A83094" w:rsidRPr="004F3DEA" w:rsidRDefault="00A83094" w:rsidP="00A272F8">
            <w:pPr>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h) Các thông tin liên quan khác (nếu có).</w:t>
            </w:r>
          </w:p>
          <w:p w:rsidR="00A83094" w:rsidRPr="004F3DEA" w:rsidRDefault="00A83094" w:rsidP="00A272F8">
            <w:pPr>
              <w:widowControl w:val="0"/>
              <w:outlineLvl w:val="3"/>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28.3. </w:t>
            </w:r>
            <w:r w:rsidRPr="004F3DEA">
              <w:rPr>
                <w:rFonts w:ascii="Arial" w:eastAsia="Times New Roman" w:hAnsi="Arial" w:cs="Arial"/>
                <w:color w:val="000000" w:themeColor="text1"/>
                <w:spacing w:val="-4"/>
                <w:sz w:val="20"/>
                <w:szCs w:val="20"/>
                <w:lang w:val="pt-BR" w:eastAsia="en-US"/>
              </w:rPr>
              <w:t xml:space="preserve">Biên bản mở thầu gồm các thông tin quy định tại Mục 28.2 CDNĐT, phải được ký xác nhận bởi đại diện của bên mời thầu và các nhà đầu tư tham dự thầu. </w:t>
            </w:r>
            <w:r w:rsidRPr="004F3DEA">
              <w:rPr>
                <w:rFonts w:ascii="Arial" w:eastAsia="Times New Roman" w:hAnsi="Arial" w:cs="Arial"/>
                <w:color w:val="000000" w:themeColor="text1"/>
                <w:sz w:val="20"/>
                <w:szCs w:val="20"/>
                <w:lang w:val="pt-BR" w:eastAsia="en-US"/>
              </w:rPr>
              <w:t xml:space="preserve">Việc thiếu chữ ký của nhà đầu tư trong biên bản sẽ không làm cho biên bản mất ý nghĩa và mất hiệu lực. </w:t>
            </w:r>
            <w:r w:rsidRPr="004F3DEA">
              <w:rPr>
                <w:rFonts w:ascii="Arial" w:eastAsia="Times New Roman" w:hAnsi="Arial" w:cs="Arial"/>
                <w:color w:val="000000" w:themeColor="text1"/>
                <w:spacing w:val="-4"/>
                <w:sz w:val="20"/>
                <w:szCs w:val="20"/>
                <w:lang w:val="pt-BR" w:eastAsia="en-US"/>
              </w:rPr>
              <w:t>Biên bản mở thầu được gửi cho các nhà đầu tư tham dự thầu.</w:t>
            </w:r>
          </w:p>
          <w:p w:rsidR="00A83094" w:rsidRPr="004F3DEA" w:rsidRDefault="00A83094" w:rsidP="00A272F8">
            <w:pPr>
              <w:widowControl w:val="0"/>
              <w:outlineLvl w:val="3"/>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28.4. Đại diện của bên mời thầu ký xác nhận vào bản gốc đơn dự thầu, giấy ủy quyền của người đại diện theo pháp luật của nhà đầu tư (nếu có); thỏa thuận liên danh (nếu có); bảo đảm dự thầu; các nội dung về phương án đầu tư kinh doanh và đề xuất về hiệu quả sử dụng đất hoặc hiệu quả đầu tư phát triển ngành, lĩnh vực, địa phương của từng HSDT. Bên mời thầu không được loại bỏ bất kỳ HSDT nào khi mở thầu, trừ HSDT nộp muộn theo quy định tại Mục 22 CDNĐT và HSDT mà nhà đầu tư yêu cầu rút theo quy định tại Mục 23.3 CDNĐT.</w:t>
            </w:r>
          </w:p>
          <w:p w:rsidR="00A83094" w:rsidRPr="004F3DEA" w:rsidRDefault="00A83094" w:rsidP="00A272F8">
            <w:pPr>
              <w:widowControl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28.5. Đối với trường hợp rút HSDT</w:t>
            </w:r>
          </w:p>
          <w:p w:rsidR="00A83094" w:rsidRPr="004F3DEA" w:rsidRDefault="00A83094" w:rsidP="00A272F8">
            <w:pPr>
              <w:widowControl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Bên mời thầu sẽ mở và đọc rõ các thông tin trong văn bản đề nghị rút HSDT. HSDT của nhà đầu tư có đề nghị rút HSDT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A83094" w:rsidRPr="004F3DEA" w:rsidRDefault="00A83094" w:rsidP="00A272F8">
            <w:pPr>
              <w:widowControl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28.6. Đối với trường hợp sửa đổi HSDT</w:t>
            </w:r>
          </w:p>
          <w:p w:rsidR="00A83094" w:rsidRPr="004F3DEA" w:rsidRDefault="00A83094" w:rsidP="00A272F8">
            <w:pPr>
              <w:widowControl w:val="0"/>
              <w:autoSpaceDE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 xml:space="preserve">Bên mời thầu sẽ tiến hành mở túi đựng và đọc rõ thông tin tại văn bản đề nghị sửa đổi HSDT, HSDT sửa đổi trước khi mở túi đựng và đọc rõ thông tin trong HSDT ban đầu của nhà đầu tư. Bên mời thầu sẽ không chấp nhận cho nhà đầu tư sửa đổi HSDT nếu văn bản đề nghị sửa đổi HSDT không kèm theo tài liệu chứng minh người ký văn bản đó là đại </w:t>
            </w:r>
            <w:r w:rsidRPr="004F3DEA">
              <w:rPr>
                <w:rFonts w:ascii="Arial" w:eastAsia="Times New Roman" w:hAnsi="Arial" w:cs="Arial"/>
                <w:color w:val="000000" w:themeColor="text1"/>
                <w:sz w:val="20"/>
                <w:szCs w:val="20"/>
                <w:lang w:val="pt-BR" w:eastAsia="en-US"/>
              </w:rPr>
              <w:lastRenderedPageBreak/>
              <w:t>diện hợp pháp của nhà đầu tư</w:t>
            </w:r>
            <w:r w:rsidRPr="004F3DEA">
              <w:rPr>
                <w:rFonts w:ascii="Arial" w:eastAsia="Times New Roman" w:hAnsi="Arial" w:cs="Arial"/>
                <w:bCs/>
                <w:color w:val="000000" w:themeColor="text1"/>
                <w:sz w:val="20"/>
                <w:szCs w:val="20"/>
                <w:lang w:val="pt-BR" w:eastAsia="en-US"/>
              </w:rPr>
              <w:t>.</w:t>
            </w:r>
          </w:p>
          <w:p w:rsidR="00A83094" w:rsidRPr="004F3DEA" w:rsidRDefault="00A83094" w:rsidP="00A272F8">
            <w:pPr>
              <w:widowControl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28.7. Đối với trường hợp thay thế HSDT</w:t>
            </w:r>
          </w:p>
          <w:p w:rsidR="00A83094" w:rsidRPr="004F3DEA" w:rsidRDefault="00A83094" w:rsidP="00A272F8">
            <w:pPr>
              <w:widowControl w:val="0"/>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Bên mời thầu sẽ tiến hành mở túi đựng và đọc rõ thông tin tại văn bản đề nghị thay thế HSDT, HSDT thay thế. HSDT ban đầu sẽ được trả lại cho nhà đầu tư. Bên mời thầu sẽ không chấp nhận cho nhà đầu tư thay thế HSDT nếu văn bản đề nghị thay thế HSDT không kèm theo tài liệu chứng minh người ký văn bản đó là đại diện hợp pháp của nhà đầu tư.</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lastRenderedPageBreak/>
              <w:t>29. Đánh giá HSDT</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29.1. Đánh giá HSDT theo phương pháp và tiêu chuẩn đánh giá quy định tại các </w:t>
            </w:r>
            <w:r w:rsidRPr="004F3DEA">
              <w:rPr>
                <w:rFonts w:ascii="Arial" w:eastAsia="Times New Roman" w:hAnsi="Arial" w:cs="Arial"/>
                <w:bCs/>
                <w:color w:val="000000" w:themeColor="text1"/>
                <w:sz w:val="20"/>
                <w:szCs w:val="20"/>
                <w:lang w:val="es-ES" w:eastAsia="en-US"/>
              </w:rPr>
              <w:t>Mục 29.2, 29.3, 29.4 CDNĐT và</w:t>
            </w:r>
            <w:r w:rsidRPr="004F3DEA">
              <w:rPr>
                <w:rFonts w:ascii="Arial" w:eastAsia="Times New Roman" w:hAnsi="Arial" w:cs="Arial"/>
                <w:color w:val="000000" w:themeColor="text1"/>
                <w:sz w:val="20"/>
                <w:szCs w:val="20"/>
                <w:lang w:val="es-ES" w:eastAsia="en-US"/>
              </w:rPr>
              <w:t xml:space="preserve"> Chương III - Đánh giá hồ sơ dự thầu.</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es-ES" w:eastAsia="en-US"/>
              </w:rPr>
              <w:t>29.2. Đ</w:t>
            </w:r>
            <w:r w:rsidRPr="004F3DEA">
              <w:rPr>
                <w:rFonts w:ascii="Arial" w:eastAsia="Times New Roman" w:hAnsi="Arial" w:cs="Arial"/>
                <w:color w:val="000000" w:themeColor="text1"/>
                <w:sz w:val="20"/>
                <w:szCs w:val="20"/>
                <w:lang w:val="pl-PL" w:eastAsia="en-US"/>
              </w:rPr>
              <w:t>ối với</w:t>
            </w:r>
            <w:r w:rsidRPr="004F3DEA">
              <w:rPr>
                <w:rFonts w:ascii="Arial" w:eastAsia="Times New Roman" w:hAnsi="Arial" w:cs="Arial"/>
                <w:color w:val="000000" w:themeColor="text1"/>
                <w:sz w:val="20"/>
                <w:szCs w:val="20"/>
                <w:lang w:val="it-IT" w:eastAsia="en-US"/>
              </w:rPr>
              <w:t xml:space="preserve"> dự án quy định tại khoản 1 Điều 4 của Nghị định số 115/2024/NĐ-CP</w:t>
            </w:r>
            <w:r w:rsidRPr="004F3DEA">
              <w:rPr>
                <w:rFonts w:ascii="Arial" w:eastAsia="Times New Roman" w:hAnsi="Arial" w:cs="Arial"/>
                <w:color w:val="000000" w:themeColor="text1"/>
                <w:spacing w:val="-4"/>
                <w:sz w:val="20"/>
                <w:szCs w:val="20"/>
                <w:lang w:val="es-ES" w:eastAsia="en-US"/>
              </w:rPr>
              <w:t>,</w:t>
            </w:r>
            <w:r w:rsidRPr="004F3DEA">
              <w:rPr>
                <w:rFonts w:ascii="Arial" w:eastAsia="Times New Roman" w:hAnsi="Arial" w:cs="Arial"/>
                <w:color w:val="000000" w:themeColor="text1"/>
                <w:sz w:val="20"/>
                <w:szCs w:val="20"/>
                <w:lang w:val="pl-PL" w:eastAsia="en-US"/>
              </w:rPr>
              <w:t xml:space="preserve"> HSDT được đánh giá </w:t>
            </w:r>
            <w:r w:rsidRPr="004F3DEA">
              <w:rPr>
                <w:rFonts w:ascii="Arial" w:eastAsia="Times New Roman" w:hAnsi="Arial" w:cs="Arial"/>
                <w:color w:val="000000" w:themeColor="text1"/>
                <w:sz w:val="20"/>
                <w:szCs w:val="20"/>
                <w:lang w:val="it-IT" w:eastAsia="en-US"/>
              </w:rPr>
              <w:t xml:space="preserve">theo </w:t>
            </w:r>
            <w:r w:rsidRPr="004F3DEA">
              <w:rPr>
                <w:rFonts w:ascii="Arial" w:eastAsia="Times New Roman" w:hAnsi="Arial" w:cs="Arial"/>
                <w:color w:val="000000" w:themeColor="text1"/>
                <w:sz w:val="20"/>
                <w:szCs w:val="20"/>
                <w:lang w:val="pl-PL" w:eastAsia="en-US"/>
              </w:rPr>
              <w:t>thang điểm 100 hoặc 1.000, trong đó</w:t>
            </w:r>
            <w:r w:rsidRPr="004F3DEA">
              <w:rPr>
                <w:rFonts w:ascii="Arial" w:eastAsia="Times New Roman" w:hAnsi="Arial" w:cs="Arial"/>
                <w:color w:val="000000" w:themeColor="text1"/>
                <w:sz w:val="20"/>
                <w:szCs w:val="20"/>
                <w:lang w:val="it-IT" w:eastAsia="en-US"/>
              </w:rPr>
              <w:t xml:space="preserve"> đ</w:t>
            </w:r>
            <w:r w:rsidRPr="004F3DEA">
              <w:rPr>
                <w:rFonts w:ascii="Arial" w:eastAsia="Times New Roman" w:hAnsi="Arial" w:cs="Arial"/>
                <w:color w:val="000000" w:themeColor="text1"/>
                <w:sz w:val="20"/>
                <w:szCs w:val="20"/>
                <w:lang w:val="pl-PL" w:eastAsia="en-US"/>
              </w:rPr>
              <w:t>iểm tổng hợp được xây dựng trên cơ sở kết hợp giữa điểm năng lực, kinh nghiệm, điểm phương án đầu tư kinh doanh và điểm hiệu quả sử dụng đất, bảo đảm tổng tỷ trọng là 100%, trong đó:</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es-ES" w:eastAsia="en-US"/>
              </w:rPr>
              <w:t xml:space="preserve">a) </w:t>
            </w: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iểm năng lực, kinh nghiệm</w:t>
            </w:r>
            <w:r w:rsidRPr="004F3DEA">
              <w:rPr>
                <w:rFonts w:ascii="Arial" w:eastAsia="Times New Roman" w:hAnsi="Arial" w:cs="Arial"/>
                <w:color w:val="000000" w:themeColor="text1"/>
                <w:sz w:val="20"/>
                <w:szCs w:val="20"/>
                <w:lang w:val="it-IT" w:eastAsia="en-US"/>
              </w:rPr>
              <w:t xml:space="preserve"> 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pl-PL" w:eastAsia="en-US"/>
              </w:rPr>
              <w:t xml:space="preserve">b) </w:t>
            </w:r>
            <w:r w:rsidRPr="004F3DEA">
              <w:rPr>
                <w:rFonts w:ascii="Arial" w:eastAsia="Times New Roman" w:hAnsi="Arial" w:cs="Arial"/>
                <w:color w:val="000000" w:themeColor="text1"/>
                <w:spacing w:val="-4"/>
                <w:sz w:val="20"/>
                <w:szCs w:val="20"/>
                <w:lang w:val="it-IT" w:eastAsia="en-US"/>
              </w:rPr>
              <w:t xml:space="preserve">Điểm phương án đầu tư kinh doanh theo quy định tại </w:t>
            </w:r>
            <w:r w:rsidRPr="004F3DEA">
              <w:rPr>
                <w:rFonts w:ascii="Arial" w:eastAsia="Times New Roman" w:hAnsi="Arial" w:cs="Arial"/>
                <w:b/>
                <w:bCs/>
                <w:color w:val="000000" w:themeColor="text1"/>
                <w:spacing w:val="-4"/>
                <w:sz w:val="20"/>
                <w:szCs w:val="20"/>
                <w:lang w:val="it-IT" w:eastAsia="en-US"/>
              </w:rPr>
              <w:t>BDL</w:t>
            </w:r>
            <w:r w:rsidRPr="004F3DEA">
              <w:rPr>
                <w:rFonts w:ascii="Arial" w:eastAsia="Times New Roman" w:hAnsi="Arial" w:cs="Arial"/>
                <w:color w:val="000000" w:themeColor="text1"/>
                <w:spacing w:val="-4"/>
                <w:sz w:val="20"/>
                <w:szCs w:val="20"/>
                <w:lang w:val="it-IT"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c) Điểm hiệu quả sử dụng đất 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rPr>
                <w:rFonts w:ascii="Arial" w:eastAsia="Times New Roman" w:hAnsi="Arial" w:cs="Arial"/>
                <w:noProof/>
                <w:color w:val="000000" w:themeColor="text1"/>
                <w:sz w:val="20"/>
                <w:szCs w:val="20"/>
                <w:lang w:val="it-IT" w:eastAsia="en-US"/>
              </w:rPr>
            </w:pPr>
            <w:r w:rsidRPr="004F3DEA">
              <w:rPr>
                <w:rFonts w:ascii="Arial" w:eastAsia="Times New Roman" w:hAnsi="Arial" w:cs="Arial"/>
                <w:noProof/>
                <w:color w:val="000000" w:themeColor="text1"/>
                <w:sz w:val="20"/>
                <w:szCs w:val="20"/>
                <w:lang w:val="it-IT" w:eastAsia="en-US"/>
              </w:rPr>
              <w:t>d) Đối với trường hợp HSMT không quy định tỷ lệ nộp ngân sách nhà nước (m), n</w:t>
            </w:r>
            <w:r w:rsidRPr="004F3DEA">
              <w:rPr>
                <w:rFonts w:ascii="Arial" w:eastAsia="Times New Roman" w:hAnsi="Arial" w:cs="Arial"/>
                <w:color w:val="000000" w:themeColor="text1"/>
                <w:spacing w:val="-2"/>
                <w:sz w:val="20"/>
                <w:szCs w:val="20"/>
                <w:lang w:val="it-IT" w:eastAsia="en-US"/>
              </w:rPr>
              <w:t xml:space="preserve">hà đầu tư tự đề xuất </w:t>
            </w:r>
            <w:r w:rsidRPr="004F3DEA">
              <w:rPr>
                <w:rFonts w:ascii="Arial" w:eastAsia="Times New Roman" w:hAnsi="Arial" w:cs="Arial"/>
                <w:color w:val="000000" w:themeColor="text1"/>
                <w:sz w:val="20"/>
                <w:szCs w:val="20"/>
                <w:lang w:val="vi-VN" w:eastAsia="en-US"/>
              </w:rPr>
              <w:t xml:space="preserve">tỷ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lang w:val="it-IT" w:eastAsia="en-US"/>
              </w:rPr>
              <w:t xml:space="preserve"> (M) theo </w:t>
            </w:r>
            <w:r w:rsidRPr="004F3DEA">
              <w:rPr>
                <w:rFonts w:ascii="Arial" w:eastAsia="Times New Roman" w:hAnsi="Arial" w:cs="Arial"/>
                <w:noProof/>
                <w:color w:val="000000" w:themeColor="text1"/>
                <w:sz w:val="20"/>
                <w:szCs w:val="20"/>
                <w:lang w:val="it-IT" w:eastAsia="en-US"/>
              </w:rPr>
              <w:t xml:space="preserve">quy định tại khoản 7 Điều 48 của Nghị định số 115/2024/NĐ-CP, điểm hiệu quả sử dụng đất theo quy định tại </w:t>
            </w:r>
            <w:r w:rsidRPr="004F3DEA">
              <w:rPr>
                <w:rFonts w:ascii="Arial" w:eastAsia="Times New Roman" w:hAnsi="Arial" w:cs="Arial"/>
                <w:b/>
                <w:bCs/>
                <w:noProof/>
                <w:color w:val="000000" w:themeColor="text1"/>
                <w:sz w:val="20"/>
                <w:szCs w:val="20"/>
                <w:lang w:val="it-IT" w:eastAsia="en-US"/>
              </w:rPr>
              <w:t>BDL</w:t>
            </w:r>
            <w:r w:rsidRPr="004F3DEA">
              <w:rPr>
                <w:rFonts w:ascii="Arial" w:eastAsia="Times New Roman" w:hAnsi="Arial" w:cs="Arial"/>
                <w:noProof/>
                <w:color w:val="000000" w:themeColor="text1"/>
                <w:sz w:val="20"/>
                <w:szCs w:val="20"/>
                <w:lang w:val="it-IT" w:eastAsia="en-US"/>
              </w:rPr>
              <w:t xml:space="preserve">;  </w:t>
            </w:r>
          </w:p>
          <w:p w:rsidR="00A83094" w:rsidRPr="004F3DEA" w:rsidRDefault="00A83094" w:rsidP="00A272F8">
            <w:pPr>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it-IT" w:eastAsia="en-US"/>
              </w:rPr>
              <w:t xml:space="preserve">đ) Đối với trường hợp áp dụng tiêu chuẩn đánh giá quy định tại điểm d hoặc điểm đ khoản 1 Điều 49 của Nghị định số 115/2024/NĐ-CP, điểm của tiêu chuẩn áp dụng bổ sung theo tỷ trọng của điểm hiệu quả sử dụng đất theo quy định tại </w:t>
            </w:r>
            <w:r w:rsidRPr="004F3DEA">
              <w:rPr>
                <w:rFonts w:ascii="Arial" w:eastAsia="Times New Roman" w:hAnsi="Arial" w:cs="Arial"/>
                <w:b/>
                <w:bCs/>
                <w:color w:val="000000" w:themeColor="text1"/>
                <w:spacing w:val="-4"/>
                <w:sz w:val="20"/>
                <w:szCs w:val="20"/>
                <w:lang w:val="it-IT" w:eastAsia="en-US"/>
              </w:rPr>
              <w:t>BDL</w:t>
            </w:r>
            <w:r w:rsidRPr="004F3DEA">
              <w:rPr>
                <w:rFonts w:ascii="Arial" w:eastAsia="Times New Roman" w:hAnsi="Arial" w:cs="Arial"/>
                <w:color w:val="000000" w:themeColor="text1"/>
                <w:spacing w:val="-4"/>
                <w:sz w:val="20"/>
                <w:szCs w:val="20"/>
                <w:lang w:val="it-IT" w:eastAsia="en-US"/>
              </w:rPr>
              <w: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es-ES" w:eastAsia="en-US"/>
              </w:rPr>
              <w:t>29.3. Đ</w:t>
            </w:r>
            <w:r w:rsidRPr="004F3DEA">
              <w:rPr>
                <w:rFonts w:ascii="Arial" w:eastAsia="Times New Roman" w:hAnsi="Arial" w:cs="Arial"/>
                <w:color w:val="000000" w:themeColor="text1"/>
                <w:sz w:val="20"/>
                <w:szCs w:val="20"/>
                <w:lang w:val="pl-PL" w:eastAsia="en-US"/>
              </w:rPr>
              <w:t>ối với</w:t>
            </w:r>
            <w:r w:rsidRPr="004F3DEA">
              <w:rPr>
                <w:rFonts w:ascii="Arial" w:eastAsia="Times New Roman" w:hAnsi="Arial" w:cs="Arial"/>
                <w:color w:val="000000" w:themeColor="text1"/>
                <w:sz w:val="20"/>
                <w:szCs w:val="20"/>
                <w:lang w:val="it-IT" w:eastAsia="en-US"/>
              </w:rPr>
              <w:t xml:space="preserve"> dự án quy định tại khoản 2 Điều 4 của Nghị định số 115/2024/NĐ-CP (trừ </w:t>
            </w:r>
            <w:r w:rsidRPr="004F3DEA">
              <w:rPr>
                <w:rFonts w:ascii="Arial" w:eastAsia="Times New Roman" w:hAnsi="Arial" w:cs="Arial"/>
                <w:color w:val="000000" w:themeColor="text1"/>
                <w:sz w:val="20"/>
                <w:szCs w:val="20"/>
                <w:lang w:val="es-ES" w:eastAsia="en-US"/>
              </w:rPr>
              <w:t>dự án quy định tại Mục 29.4 CDNĐT</w:t>
            </w:r>
            <w:r w:rsidRPr="004F3DEA">
              <w:rPr>
                <w:rFonts w:ascii="Arial" w:eastAsia="Times New Roman" w:hAnsi="Arial" w:cs="Arial"/>
                <w:color w:val="000000" w:themeColor="text1"/>
                <w:sz w:val="20"/>
                <w:szCs w:val="20"/>
                <w:lang w:val="it-IT" w:eastAsia="en-US"/>
              </w:rPr>
              <w:t>),</w:t>
            </w:r>
            <w:r w:rsidRPr="004F3DEA">
              <w:rPr>
                <w:rFonts w:ascii="Arial" w:eastAsia="Times New Roman" w:hAnsi="Arial" w:cs="Arial"/>
                <w:color w:val="000000" w:themeColor="text1"/>
                <w:sz w:val="20"/>
                <w:szCs w:val="20"/>
                <w:lang w:val="pl-PL" w:eastAsia="en-US"/>
              </w:rPr>
              <w:t xml:space="preserve"> HSDT được đánh giá </w:t>
            </w:r>
            <w:r w:rsidRPr="004F3DEA">
              <w:rPr>
                <w:rFonts w:ascii="Arial" w:eastAsia="Times New Roman" w:hAnsi="Arial" w:cs="Arial"/>
                <w:color w:val="000000" w:themeColor="text1"/>
                <w:sz w:val="20"/>
                <w:szCs w:val="20"/>
                <w:lang w:val="it-IT" w:eastAsia="en-US"/>
              </w:rPr>
              <w:t xml:space="preserve">theo </w:t>
            </w:r>
            <w:r w:rsidRPr="004F3DEA">
              <w:rPr>
                <w:rFonts w:ascii="Arial" w:eastAsia="Times New Roman" w:hAnsi="Arial" w:cs="Arial"/>
                <w:color w:val="000000" w:themeColor="text1"/>
                <w:sz w:val="20"/>
                <w:szCs w:val="20"/>
                <w:lang w:val="pl-PL" w:eastAsia="en-US"/>
              </w:rPr>
              <w:t>thang điểm 100 hoặc 1.000, trong đó</w:t>
            </w:r>
            <w:r w:rsidRPr="004F3DEA">
              <w:rPr>
                <w:rFonts w:ascii="Arial" w:eastAsia="Times New Roman" w:hAnsi="Arial" w:cs="Arial"/>
                <w:color w:val="000000" w:themeColor="text1"/>
                <w:sz w:val="20"/>
                <w:szCs w:val="20"/>
                <w:lang w:val="it-IT" w:eastAsia="en-US"/>
              </w:rPr>
              <w:t xml:space="preserve"> đ</w:t>
            </w:r>
            <w:r w:rsidRPr="004F3DEA">
              <w:rPr>
                <w:rFonts w:ascii="Arial" w:eastAsia="Times New Roman" w:hAnsi="Arial" w:cs="Arial"/>
                <w:color w:val="000000" w:themeColor="text1"/>
                <w:sz w:val="20"/>
                <w:szCs w:val="20"/>
                <w:lang w:val="pl-PL" w:eastAsia="en-US"/>
              </w:rPr>
              <w:t>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es-ES" w:eastAsia="en-US"/>
              </w:rPr>
              <w:t xml:space="preserve">a) </w:t>
            </w: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iểm năng lực, kinh nghiệm</w:t>
            </w:r>
            <w:r w:rsidRPr="004F3DEA">
              <w:rPr>
                <w:rFonts w:ascii="Arial" w:eastAsia="Times New Roman" w:hAnsi="Arial" w:cs="Arial"/>
                <w:color w:val="000000" w:themeColor="text1"/>
                <w:sz w:val="20"/>
                <w:szCs w:val="20"/>
                <w:lang w:val="it-IT" w:eastAsia="en-US"/>
              </w:rPr>
              <w:t xml:space="preserve"> 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pl-PL" w:eastAsia="en-US"/>
              </w:rPr>
              <w:t xml:space="preserve">b) </w:t>
            </w:r>
            <w:r w:rsidRPr="004F3DEA">
              <w:rPr>
                <w:rFonts w:ascii="Arial" w:eastAsia="Times New Roman" w:hAnsi="Arial" w:cs="Arial"/>
                <w:color w:val="000000" w:themeColor="text1"/>
                <w:spacing w:val="-4"/>
                <w:sz w:val="20"/>
                <w:szCs w:val="20"/>
                <w:lang w:val="it-IT" w:eastAsia="en-US"/>
              </w:rPr>
              <w:t xml:space="preserve">Điểm phương án đầu tư kinh doanh theo quy định tại </w:t>
            </w:r>
            <w:r w:rsidRPr="004F3DEA">
              <w:rPr>
                <w:rFonts w:ascii="Arial" w:eastAsia="Times New Roman" w:hAnsi="Arial" w:cs="Arial"/>
                <w:b/>
                <w:bCs/>
                <w:color w:val="000000" w:themeColor="text1"/>
                <w:spacing w:val="-4"/>
                <w:sz w:val="20"/>
                <w:szCs w:val="20"/>
                <w:lang w:val="it-IT" w:eastAsia="en-US"/>
              </w:rPr>
              <w:t>BDL</w:t>
            </w:r>
            <w:r w:rsidRPr="004F3DEA">
              <w:rPr>
                <w:rFonts w:ascii="Arial" w:eastAsia="Times New Roman" w:hAnsi="Arial" w:cs="Arial"/>
                <w:color w:val="000000" w:themeColor="text1"/>
                <w:spacing w:val="-4"/>
                <w:sz w:val="20"/>
                <w:szCs w:val="20"/>
                <w:lang w:val="it-IT"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Điểm hiệu quả đầu tư phát triển ngành, lĩnh vực, địa phương</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it-IT" w:eastAsia="en-US"/>
              </w:rPr>
              <w:t xml:space="preserve">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es-ES" w:eastAsia="en-US"/>
              </w:rPr>
              <w:t xml:space="preserve">29.4. Đối với dự án đầu tư xây dựng công trình năng lượng quy định tại điểm i khoản 2 Điều 4 Nghị định số 115/2024/NĐ-CP, </w:t>
            </w:r>
            <w:r w:rsidRPr="004F3DEA">
              <w:rPr>
                <w:rFonts w:ascii="Arial" w:eastAsia="Times New Roman" w:hAnsi="Arial" w:cs="Arial"/>
                <w:color w:val="000000" w:themeColor="text1"/>
                <w:sz w:val="20"/>
                <w:szCs w:val="20"/>
                <w:lang w:val="pl-PL" w:eastAsia="en-US"/>
              </w:rPr>
              <w:t xml:space="preserve">HSDT được đánh giá </w:t>
            </w:r>
            <w:r w:rsidRPr="004F3DEA">
              <w:rPr>
                <w:rFonts w:ascii="Arial" w:eastAsia="Times New Roman" w:hAnsi="Arial" w:cs="Arial"/>
                <w:color w:val="000000" w:themeColor="text1"/>
                <w:sz w:val="20"/>
                <w:szCs w:val="20"/>
                <w:lang w:val="it-IT" w:eastAsia="en-US"/>
              </w:rPr>
              <w:t xml:space="preserve">theo </w:t>
            </w:r>
            <w:r w:rsidRPr="004F3DEA">
              <w:rPr>
                <w:rFonts w:ascii="Arial" w:eastAsia="Times New Roman" w:hAnsi="Arial" w:cs="Arial"/>
                <w:color w:val="000000" w:themeColor="text1"/>
                <w:sz w:val="20"/>
                <w:szCs w:val="20"/>
                <w:lang w:val="pl-PL" w:eastAsia="en-US"/>
              </w:rPr>
              <w:t>thang điểm 100 hoặc 1.000, trong đó</w:t>
            </w:r>
            <w:r w:rsidRPr="004F3DEA">
              <w:rPr>
                <w:rFonts w:ascii="Arial" w:eastAsia="Times New Roman" w:hAnsi="Arial" w:cs="Arial"/>
                <w:color w:val="000000" w:themeColor="text1"/>
                <w:sz w:val="20"/>
                <w:szCs w:val="20"/>
                <w:lang w:val="it-IT" w:eastAsia="en-US"/>
              </w:rPr>
              <w:t xml:space="preserve"> đ</w:t>
            </w:r>
            <w:r w:rsidRPr="004F3DEA">
              <w:rPr>
                <w:rFonts w:ascii="Arial" w:eastAsia="Times New Roman" w:hAnsi="Arial" w:cs="Arial"/>
                <w:color w:val="000000" w:themeColor="text1"/>
                <w:sz w:val="20"/>
                <w:szCs w:val="20"/>
                <w:lang w:val="pl-PL" w:eastAsia="en-US"/>
              </w:rPr>
              <w:t>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es-ES" w:eastAsia="en-US"/>
              </w:rPr>
              <w:t xml:space="preserve">a) </w:t>
            </w: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iểm năng lực, kinh nghiệm</w:t>
            </w:r>
            <w:r w:rsidRPr="004F3DEA">
              <w:rPr>
                <w:rFonts w:ascii="Arial" w:eastAsia="Times New Roman" w:hAnsi="Arial" w:cs="Arial"/>
                <w:color w:val="000000" w:themeColor="text1"/>
                <w:sz w:val="20"/>
                <w:szCs w:val="20"/>
                <w:lang w:val="it-IT" w:eastAsia="en-US"/>
              </w:rPr>
              <w:t xml:space="preserve"> 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pl-PL" w:eastAsia="en-US"/>
              </w:rPr>
              <w:t xml:space="preserve">b) </w:t>
            </w:r>
            <w:r w:rsidRPr="004F3DEA">
              <w:rPr>
                <w:rFonts w:ascii="Arial" w:eastAsia="Times New Roman" w:hAnsi="Arial" w:cs="Arial"/>
                <w:color w:val="000000" w:themeColor="text1"/>
                <w:spacing w:val="-4"/>
                <w:sz w:val="20"/>
                <w:szCs w:val="20"/>
                <w:lang w:val="it-IT" w:eastAsia="en-US"/>
              </w:rPr>
              <w:t xml:space="preserve">Điểm phương án đầu tư kinh doanh theo quy định tại </w:t>
            </w:r>
            <w:r w:rsidRPr="004F3DEA">
              <w:rPr>
                <w:rFonts w:ascii="Arial" w:eastAsia="Times New Roman" w:hAnsi="Arial" w:cs="Arial"/>
                <w:b/>
                <w:bCs/>
                <w:color w:val="000000" w:themeColor="text1"/>
                <w:spacing w:val="-4"/>
                <w:sz w:val="20"/>
                <w:szCs w:val="20"/>
                <w:lang w:val="it-IT" w:eastAsia="en-US"/>
              </w:rPr>
              <w:t>BDL</w:t>
            </w:r>
            <w:r w:rsidRPr="004F3DEA">
              <w:rPr>
                <w:rFonts w:ascii="Arial" w:eastAsia="Times New Roman" w:hAnsi="Arial" w:cs="Arial"/>
                <w:color w:val="000000" w:themeColor="text1"/>
                <w:spacing w:val="-4"/>
                <w:sz w:val="20"/>
                <w:szCs w:val="20"/>
                <w:lang w:val="it-IT"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Điểm hiệu quả đầu tư phát triển ngành, lĩnh vực, địa phương</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it-IT" w:eastAsia="en-US"/>
              </w:rPr>
              <w:t xml:space="preserve">theo quy định tại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es-ES" w:eastAsia="en-US"/>
              </w:rPr>
              <w:t xml:space="preserve">29.5. </w:t>
            </w:r>
            <w:r w:rsidRPr="004F3DEA">
              <w:rPr>
                <w:rFonts w:ascii="Arial" w:eastAsia="Times New Roman" w:hAnsi="Arial" w:cs="Arial"/>
                <w:color w:val="000000" w:themeColor="text1"/>
                <w:sz w:val="20"/>
                <w:szCs w:val="20"/>
                <w:lang w:val="it-IT" w:eastAsia="en-US"/>
              </w:rPr>
              <w:t>Nhà đầu tư phải đáp ứng điểm tối thiểu sau đây để được đánh giá, xếp hạng:</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a) Điểm tổng hợp tối thiểu không được thấp hơn 70% tổng số điểm;</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b) Điểm tối thiểu của tiêu chuẩn, tiêu chuẩn chi tiết không thấp hơn 60% điểm tối đa của tiêu chuẩn đó; </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Điểm tối thiểu của từng tiêu chí không thấp hơn 50% điểm tối đa của tiêu chí đó.</w:t>
            </w:r>
          </w:p>
          <w:p w:rsidR="00A83094" w:rsidRPr="004F3DEA" w:rsidRDefault="00A83094" w:rsidP="00A272F8">
            <w:pPr>
              <w:rPr>
                <w:rFonts w:ascii="Arial" w:eastAsia="Arial"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it-IT" w:eastAsia="en-US"/>
              </w:rPr>
              <w:t>Nhà đầu tư đáp ứng điểm tối thiểu của từng tiêu chuẩn và có điểm tổng hợp cao nhất được xếp hạng thứ nhất.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t>30. Sửa lỗi, hiệu chỉnh sai lệch</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30.1.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w:t>
            </w:r>
            <w:r w:rsidRPr="004F3DEA">
              <w:rPr>
                <w:rFonts w:ascii="Arial" w:eastAsia="Times New Roman" w:hAnsi="Arial" w:cs="Arial"/>
                <w:color w:val="000000" w:themeColor="text1"/>
                <w:sz w:val="20"/>
                <w:szCs w:val="20"/>
                <w:lang w:val="vi-VN" w:eastAsia="en-US"/>
              </w:rPr>
              <w:t xml:space="preserve">Việc sửa lỗi được thực hiện </w:t>
            </w:r>
            <w:r w:rsidRPr="004F3DEA">
              <w:rPr>
                <w:rFonts w:ascii="Arial" w:eastAsia="Times New Roman" w:hAnsi="Arial" w:cs="Arial"/>
                <w:color w:val="000000" w:themeColor="text1"/>
                <w:sz w:val="20"/>
                <w:szCs w:val="20"/>
                <w:lang w:val="es-ES" w:eastAsia="en-US"/>
              </w:rPr>
              <w:t xml:space="preserve">theo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 xml:space="preserve">. </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lastRenderedPageBreak/>
              <w:t xml:space="preserve">30.2.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eastAsia="Times New Roman" w:hAnsi="Arial" w:cs="Arial"/>
                <w:b/>
                <w:color w:val="000000" w:themeColor="text1"/>
                <w:sz w:val="20"/>
                <w:szCs w:val="20"/>
                <w:lang w:val="es-ES" w:eastAsia="en-US"/>
              </w:rPr>
              <w:t xml:space="preserve">BDL </w:t>
            </w:r>
            <w:r w:rsidRPr="004F3DEA">
              <w:rPr>
                <w:rFonts w:ascii="Arial" w:eastAsia="Times New Roman" w:hAnsi="Arial" w:cs="Arial"/>
                <w:color w:val="000000" w:themeColor="text1"/>
                <w:sz w:val="20"/>
                <w:szCs w:val="20"/>
                <w:lang w:val="es-ES" w:eastAsia="en-US"/>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 </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30.3. Sau khi phát hiện lỗi, sai lệch, bên mời thầu phải thông báo bằng văn bản cho nhà đầu tư biết về lỗi, sai lệch, việc sửa lỗi, hiệu chỉnh sai lệch và thời hạn kể từ ngày nhận được thông báo để nhà đầu tư có ý kiến về nội dung đó. Trong thời hạn kể từ ngày nhận được thông báo của bên mời thầu, nhà đầu tư phải có ý kiến bằng văn bản gửi bên mời thầu về các nội dung sau đây:</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Chấp thuận hay không chấp thuận kết quả sửa lỗi. Trường hợp nhà đầu tư không chấp thuận kết quả sửa lỗi thì HSDT của nhà đầu tư đó sẽ bị loại;</w:t>
            </w:r>
          </w:p>
          <w:p w:rsidR="00A83094" w:rsidRPr="004F3DEA" w:rsidRDefault="00A83094" w:rsidP="00A272F8">
            <w:pPr>
              <w:rPr>
                <w:rFonts w:ascii="Arial" w:eastAsia="Times New Roman" w:hAnsi="Arial" w:cs="Arial"/>
                <w:color w:val="000000" w:themeColor="text1"/>
                <w:spacing w:val="-2"/>
                <w:sz w:val="20"/>
                <w:szCs w:val="20"/>
                <w:lang w:val="es-ES" w:eastAsia="en-US"/>
              </w:rPr>
            </w:pPr>
            <w:r w:rsidRPr="004F3DEA">
              <w:rPr>
                <w:rFonts w:ascii="Arial" w:eastAsia="Times New Roman" w:hAnsi="Arial" w:cs="Arial"/>
                <w:color w:val="000000" w:themeColor="text1"/>
                <w:spacing w:val="-2"/>
                <w:sz w:val="20"/>
                <w:szCs w:val="20"/>
                <w:lang w:val="es-ES" w:eastAsia="en-US"/>
              </w:rPr>
              <w:t>b) Nêu ý kiến của mình về kết quả hiệu chỉnh sai lệch. Trường hợp nhà đầu tư không chấp thuận kết quả hiệu chỉnh sai lệch thì phải nêu rõ lý do để bên mời thầu xem xét, quyết định.</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vi-VN" w:eastAsia="en-US"/>
              </w:rPr>
              <w:lastRenderedPageBreak/>
              <w:t>31. Ưu đãi trong lựa chọn nhà đầu tư</w:t>
            </w:r>
          </w:p>
        </w:tc>
        <w:tc>
          <w:tcPr>
            <w:tcW w:w="3675" w:type="pct"/>
            <w:vAlign w:val="center"/>
          </w:tcPr>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es-ES" w:eastAsia="vi-VN"/>
              </w:rPr>
              <w:t>31.</w:t>
            </w:r>
            <w:r w:rsidRPr="004F3DEA">
              <w:rPr>
                <w:rFonts w:ascii="Arial" w:eastAsia="Times New Roman" w:hAnsi="Arial" w:cs="Arial"/>
                <w:color w:val="000000" w:themeColor="text1"/>
                <w:sz w:val="20"/>
                <w:szCs w:val="20"/>
                <w:lang w:val="vi-VN" w:eastAsia="vi-VN"/>
              </w:rPr>
              <w:t xml:space="preserve">1. </w:t>
            </w:r>
            <w:bookmarkStart w:id="8" w:name="_Hlk156384019"/>
            <w:r w:rsidRPr="004F3DEA">
              <w:rPr>
                <w:rFonts w:ascii="Arial" w:eastAsia="Times New Roman" w:hAnsi="Arial" w:cs="Arial"/>
                <w:color w:val="000000" w:themeColor="text1"/>
                <w:sz w:val="20"/>
                <w:szCs w:val="20"/>
                <w:lang w:val="vi-VN" w:eastAsia="vi-VN"/>
              </w:rPr>
              <w:t xml:space="preserve">Đối tượng được hưởng ưu đãi </w:t>
            </w:r>
            <w:bookmarkEnd w:id="8"/>
            <w:r w:rsidRPr="004F3DEA">
              <w:rPr>
                <w:rFonts w:ascii="Arial" w:eastAsia="Times New Roman" w:hAnsi="Arial" w:cs="Arial"/>
                <w:color w:val="000000" w:themeColor="text1"/>
                <w:sz w:val="20"/>
                <w:szCs w:val="20"/>
                <w:lang w:val="vi-VN" w:eastAsia="vi-VN"/>
              </w:rPr>
              <w:t>và mức ưu đãi:</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a) </w:t>
            </w:r>
            <w:bookmarkStart w:id="9" w:name="_Hlk150204152"/>
            <w:r w:rsidRPr="004F3DEA">
              <w:rPr>
                <w:rFonts w:ascii="Arial" w:eastAsia="Times New Roman" w:hAnsi="Arial" w:cs="Arial"/>
                <w:bCs/>
                <w:color w:val="000000" w:themeColor="text1"/>
                <w:sz w:val="20"/>
                <w:szCs w:val="20"/>
                <w:lang w:val="vi-VN" w:eastAsia="vi-VN"/>
              </w:rPr>
              <w:t>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w:t>
            </w:r>
            <w:r w:rsidRPr="004F3DEA" w:rsidDel="00900637">
              <w:rPr>
                <w:rFonts w:ascii="Arial" w:eastAsia="Times New Roman" w:hAnsi="Arial" w:cs="Arial"/>
                <w:bCs/>
                <w:color w:val="000000" w:themeColor="text1"/>
                <w:sz w:val="20"/>
                <w:szCs w:val="20"/>
                <w:lang w:val="vi-VN" w:eastAsia="vi-VN"/>
              </w:rPr>
              <w:t xml:space="preserve"> </w:t>
            </w:r>
            <w:r w:rsidRPr="004F3DEA">
              <w:rPr>
                <w:rFonts w:ascii="Arial" w:eastAsia="Times New Roman" w:hAnsi="Arial" w:cs="Arial"/>
                <w:bCs/>
                <w:color w:val="000000" w:themeColor="text1"/>
                <w:sz w:val="20"/>
                <w:szCs w:val="20"/>
                <w:lang w:val="vi-VN" w:eastAsia="vi-VN"/>
              </w:rPr>
              <w:t>theo quy định của pháp luật về bảo vệ môi trường được hưởng mức ưu đãi 5% khi đánh giá HSDT</w:t>
            </w:r>
            <w:r w:rsidRPr="004F3DEA">
              <w:rPr>
                <w:rFonts w:ascii="Arial" w:eastAsia="Times New Roman" w:hAnsi="Arial" w:cs="Arial"/>
                <w:color w:val="000000" w:themeColor="text1"/>
                <w:sz w:val="20"/>
                <w:szCs w:val="20"/>
                <w:lang w:val="vi-VN" w:eastAsia="vi-VN"/>
              </w:rPr>
              <w:t>;</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b) </w:t>
            </w:r>
            <w:r w:rsidRPr="004F3DEA">
              <w:rPr>
                <w:rFonts w:ascii="Arial" w:eastAsia="Times New Roman" w:hAnsi="Arial" w:cs="Arial"/>
                <w:bCs/>
                <w:color w:val="000000" w:themeColor="text1"/>
                <w:spacing w:val="-2"/>
                <w:sz w:val="20"/>
                <w:szCs w:val="20"/>
                <w:lang w:val="vi-VN" w:eastAsia="vi-VN"/>
              </w:rPr>
              <w:t>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w:t>
            </w:r>
            <w:r w:rsidRPr="004F3DEA">
              <w:rPr>
                <w:rFonts w:ascii="Arial" w:eastAsia="Times New Roman" w:hAnsi="Arial" w:cs="Arial"/>
                <w:color w:val="000000" w:themeColor="text1"/>
                <w:spacing w:val="-2"/>
                <w:sz w:val="20"/>
                <w:szCs w:val="20"/>
                <w:lang w:val="vi-VN" w:eastAsia="vi-VN"/>
              </w:rPr>
              <w:t xml:space="preserve"> được hưởng mức ưu đãi 2% </w:t>
            </w:r>
            <w:r w:rsidRPr="004F3DEA">
              <w:rPr>
                <w:rFonts w:ascii="Arial" w:eastAsia="Times New Roman" w:hAnsi="Arial" w:cs="Arial"/>
                <w:color w:val="000000" w:themeColor="text1"/>
                <w:sz w:val="20"/>
                <w:szCs w:val="20"/>
                <w:lang w:val="vi-VN" w:eastAsia="vi-VN"/>
              </w:rPr>
              <w:t>khi đánh giá HSDT.</w:t>
            </w:r>
          </w:p>
          <w:bookmarkEnd w:id="9"/>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31.2. Khi dự thầu, nhà đầu tư phải nộp các tài liệu chứng minh theo quy định tại </w:t>
            </w:r>
            <w:r w:rsidRPr="004F3DEA">
              <w:rPr>
                <w:rFonts w:ascii="Arial" w:eastAsia="Times New Roman" w:hAnsi="Arial" w:cs="Arial"/>
                <w:b/>
                <w:bCs/>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về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31.3. Cách tính ưu đãi: </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Điểm tổng hợp của đối tượng được hưởng ưu đãi được tính theo công thức sau:</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smallCaps/>
                <w:color w:val="000000" w:themeColor="text1"/>
                <w:sz w:val="20"/>
                <w:szCs w:val="20"/>
                <w:lang w:val="vi-VN" w:eastAsia="vi-VN"/>
              </w:rPr>
              <w:t>T’</w:t>
            </w:r>
            <w:r w:rsidRPr="004F3DEA">
              <w:rPr>
                <w:rFonts w:ascii="Arial" w:eastAsia="Times New Roman" w:hAnsi="Arial" w:cs="Arial"/>
                <w:smallCaps/>
                <w:color w:val="000000" w:themeColor="text1"/>
                <w:sz w:val="20"/>
                <w:szCs w:val="20"/>
                <w:vertAlign w:val="subscript"/>
                <w:lang w:val="vi-VN" w:eastAsia="vi-VN"/>
              </w:rPr>
              <w:t>TH </w:t>
            </w:r>
            <w:r w:rsidRPr="004F3DEA">
              <w:rPr>
                <w:rFonts w:ascii="Arial" w:eastAsia="Times New Roman" w:hAnsi="Arial" w:cs="Arial"/>
                <w:smallCaps/>
                <w:color w:val="000000" w:themeColor="text1"/>
                <w:sz w:val="20"/>
                <w:szCs w:val="20"/>
                <w:lang w:val="vi-VN" w:eastAsia="vi-VN"/>
              </w:rPr>
              <w:t>=</w:t>
            </w:r>
            <w:r w:rsidRPr="004F3DEA">
              <w:rPr>
                <w:rFonts w:ascii="Arial" w:eastAsia="Times New Roman" w:hAnsi="Arial" w:cs="Arial"/>
                <w:smallCaps/>
                <w:color w:val="000000" w:themeColor="text1"/>
                <w:sz w:val="20"/>
                <w:szCs w:val="20"/>
                <w:vertAlign w:val="subscript"/>
                <w:lang w:val="vi-VN" w:eastAsia="vi-VN"/>
              </w:rPr>
              <w:t> </w:t>
            </w:r>
            <w:r w:rsidRPr="004F3DEA">
              <w:rPr>
                <w:rFonts w:ascii="Arial" w:eastAsia="Times New Roman" w:hAnsi="Arial" w:cs="Arial"/>
                <w:smallCaps/>
                <w:color w:val="000000" w:themeColor="text1"/>
                <w:sz w:val="20"/>
                <w:szCs w:val="20"/>
                <w:lang w:val="vi-VN" w:eastAsia="vi-VN"/>
              </w:rPr>
              <w:t>T</w:t>
            </w:r>
            <w:r w:rsidRPr="004F3DEA">
              <w:rPr>
                <w:rFonts w:ascii="Arial" w:eastAsia="Times New Roman" w:hAnsi="Arial" w:cs="Arial"/>
                <w:smallCaps/>
                <w:color w:val="000000" w:themeColor="text1"/>
                <w:sz w:val="20"/>
                <w:szCs w:val="20"/>
                <w:vertAlign w:val="subscript"/>
                <w:lang w:val="vi-VN" w:eastAsia="vi-VN"/>
              </w:rPr>
              <w:t>th </w:t>
            </w:r>
            <w:r w:rsidRPr="004F3DEA">
              <w:rPr>
                <w:rFonts w:ascii="Arial" w:eastAsia="Times New Roman" w:hAnsi="Arial" w:cs="Arial"/>
                <w:smallCaps/>
                <w:color w:val="000000" w:themeColor="text1"/>
                <w:sz w:val="20"/>
                <w:szCs w:val="20"/>
                <w:lang w:val="vi-VN" w:eastAsia="vi-VN"/>
              </w:rPr>
              <w:t>+ T</w:t>
            </w:r>
            <w:r w:rsidRPr="004F3DEA">
              <w:rPr>
                <w:rFonts w:ascii="Arial" w:eastAsia="Times New Roman" w:hAnsi="Arial" w:cs="Arial"/>
                <w:smallCaps/>
                <w:color w:val="000000" w:themeColor="text1"/>
                <w:sz w:val="20"/>
                <w:szCs w:val="20"/>
                <w:vertAlign w:val="subscript"/>
                <w:lang w:val="vi-VN" w:eastAsia="vi-VN"/>
              </w:rPr>
              <w:t>th </w:t>
            </w:r>
            <w:r w:rsidRPr="004F3DEA">
              <w:rPr>
                <w:rFonts w:ascii="Arial" w:eastAsia="Times New Roman" w:hAnsi="Arial" w:cs="Arial"/>
                <w:smallCaps/>
                <w:color w:val="000000" w:themeColor="text1"/>
                <w:sz w:val="20"/>
                <w:szCs w:val="20"/>
                <w:lang w:val="vi-VN" w:eastAsia="vi-VN"/>
              </w:rPr>
              <w:t>x</w:t>
            </w:r>
            <w:r w:rsidRPr="004F3DEA">
              <w:rPr>
                <w:rFonts w:ascii="Arial" w:eastAsia="Times New Roman" w:hAnsi="Arial" w:cs="Arial"/>
                <w:color w:val="000000" w:themeColor="text1"/>
                <w:sz w:val="20"/>
                <w:szCs w:val="20"/>
                <w:lang w:val="vi-VN" w:eastAsia="vi-VN"/>
              </w:rPr>
              <w:t> M</w:t>
            </w:r>
            <w:r w:rsidRPr="004F3DEA">
              <w:rPr>
                <w:rFonts w:ascii="Arial" w:eastAsia="Times New Roman" w:hAnsi="Arial" w:cs="Arial"/>
                <w:color w:val="000000" w:themeColor="text1"/>
                <w:sz w:val="20"/>
                <w:szCs w:val="20"/>
                <w:vertAlign w:val="subscript"/>
                <w:lang w:val="vi-VN" w:eastAsia="vi-VN"/>
              </w:rPr>
              <w:t>ƯĐ</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Trong đó:</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smallCaps/>
                <w:color w:val="000000" w:themeColor="text1"/>
                <w:sz w:val="20"/>
                <w:szCs w:val="20"/>
                <w:lang w:val="vi-VN" w:eastAsia="vi-VN"/>
              </w:rPr>
              <w:t>T’</w:t>
            </w:r>
            <w:r w:rsidRPr="004F3DEA">
              <w:rPr>
                <w:rFonts w:ascii="Arial" w:eastAsia="Times New Roman" w:hAnsi="Arial" w:cs="Arial"/>
                <w:smallCaps/>
                <w:color w:val="000000" w:themeColor="text1"/>
                <w:sz w:val="20"/>
                <w:szCs w:val="20"/>
                <w:vertAlign w:val="subscript"/>
                <w:lang w:val="vi-VN" w:eastAsia="vi-VN"/>
              </w:rPr>
              <w:t>th</w:t>
            </w:r>
            <w:r w:rsidRPr="004F3DEA">
              <w:rPr>
                <w:rFonts w:ascii="Arial" w:eastAsia="Times New Roman" w:hAnsi="Arial" w:cs="Arial"/>
                <w:color w:val="000000" w:themeColor="text1"/>
                <w:sz w:val="20"/>
                <w:szCs w:val="20"/>
                <w:lang w:val="vi-VN" w:eastAsia="vi-VN"/>
              </w:rPr>
              <w:t>: là điểm tổng hợp của nhà đầu tư được hưởng ưu đãi đã bao gồm mức ưu đãi để so sánh, xếp hạng;</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smallCaps/>
                <w:color w:val="000000" w:themeColor="text1"/>
                <w:sz w:val="20"/>
                <w:szCs w:val="20"/>
                <w:lang w:val="vi-VN" w:eastAsia="vi-VN"/>
              </w:rPr>
              <w:t>T</w:t>
            </w:r>
            <w:r w:rsidRPr="004F3DEA">
              <w:rPr>
                <w:rFonts w:ascii="Arial" w:eastAsia="Times New Roman" w:hAnsi="Arial" w:cs="Arial"/>
                <w:smallCaps/>
                <w:color w:val="000000" w:themeColor="text1"/>
                <w:sz w:val="20"/>
                <w:szCs w:val="20"/>
                <w:vertAlign w:val="subscript"/>
                <w:lang w:val="vi-VN" w:eastAsia="vi-VN"/>
              </w:rPr>
              <w:t>th</w:t>
            </w:r>
            <w:r w:rsidRPr="004F3DEA">
              <w:rPr>
                <w:rFonts w:ascii="Arial" w:eastAsia="Times New Roman" w:hAnsi="Arial" w:cs="Arial"/>
                <w:color w:val="000000" w:themeColor="text1"/>
                <w:sz w:val="20"/>
                <w:szCs w:val="20"/>
                <w:lang w:val="vi-VN" w:eastAsia="vi-VN"/>
              </w:rPr>
              <w:t>: là điểm tổng hợp của nhà đầu tư được hưởng ưu đãi khi chưa bao gồm mức ưu đãi.</w:t>
            </w:r>
          </w:p>
          <w:p w:rsidR="00A83094" w:rsidRPr="004F3DEA" w:rsidRDefault="00A8309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M</w:t>
            </w:r>
            <w:r w:rsidRPr="004F3DEA">
              <w:rPr>
                <w:rFonts w:ascii="Arial" w:eastAsia="Times New Roman" w:hAnsi="Arial" w:cs="Arial"/>
                <w:color w:val="000000" w:themeColor="text1"/>
                <w:sz w:val="20"/>
                <w:szCs w:val="20"/>
                <w:vertAlign w:val="subscript"/>
                <w:lang w:val="vi-VN" w:eastAsia="vi-VN"/>
              </w:rPr>
              <w:t>ƯĐ</w:t>
            </w:r>
            <w:r w:rsidRPr="004F3DEA">
              <w:rPr>
                <w:rFonts w:ascii="Arial" w:eastAsia="Times New Roman" w:hAnsi="Arial" w:cs="Arial"/>
                <w:color w:val="000000" w:themeColor="text1"/>
                <w:sz w:val="20"/>
                <w:szCs w:val="20"/>
                <w:lang w:val="vi-VN" w:eastAsia="vi-VN"/>
              </w:rPr>
              <w:t>: là mức ưu đãi nhà đầu tư được hưởng theo quy định tại Mục 31.1 CDNĐT.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es-ES" w:eastAsia="en-US"/>
              </w:rPr>
            </w:pPr>
            <w:bookmarkStart w:id="10" w:name="dieu_11"/>
            <w:r w:rsidRPr="004F3DEA">
              <w:rPr>
                <w:rFonts w:ascii="Arial" w:eastAsia="Times New Roman" w:hAnsi="Arial" w:cs="Arial"/>
                <w:color w:val="000000" w:themeColor="text1"/>
                <w:sz w:val="20"/>
                <w:szCs w:val="20"/>
                <w:lang w:val="vi-VN" w:eastAsia="en-US"/>
              </w:rPr>
              <w:t xml:space="preserve">31.4. Nhà đầu tư thuộc đối tượng ưu đãi quy định Mục 31.1 CDNĐT được lựa chọn ký kết hợp đồng phải thực hiện theo đúng cam kết </w:t>
            </w:r>
            <w:bookmarkStart w:id="11" w:name="_Hlk143850394"/>
            <w:r w:rsidRPr="004F3DEA">
              <w:rPr>
                <w:rFonts w:ascii="Arial" w:eastAsia="Times New Roman" w:hAnsi="Arial" w:cs="Arial"/>
                <w:color w:val="000000" w:themeColor="text1"/>
                <w:sz w:val="20"/>
                <w:szCs w:val="20"/>
                <w:lang w:val="vi-VN" w:eastAsia="en-US"/>
              </w:rPr>
              <w:t xml:space="preserve">trong HSDT, hợp đồng dự án đầu tư có sử dụng đất. </w:t>
            </w:r>
            <w:bookmarkEnd w:id="10"/>
            <w:bookmarkEnd w:id="11"/>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t>32. Nguyên tắc xét duyệt trúng thầu</w:t>
            </w:r>
          </w:p>
          <w:p w:rsidR="00A83094" w:rsidRPr="004F3DEA" w:rsidRDefault="00A83094" w:rsidP="00A272F8">
            <w:pPr>
              <w:widowControl w:val="0"/>
              <w:tabs>
                <w:tab w:val="num" w:pos="360"/>
              </w:tabs>
              <w:suppressAutoHyphens/>
              <w:autoSpaceDE w:val="0"/>
              <w:outlineLvl w:val="3"/>
              <w:rPr>
                <w:rFonts w:ascii="Arial" w:eastAsia="Arial" w:hAnsi="Arial" w:cs="Arial"/>
                <w:b/>
                <w:color w:val="000000" w:themeColor="text1"/>
                <w:sz w:val="20"/>
                <w:szCs w:val="20"/>
                <w:lang w:val="es-ES" w:eastAsia="en-US"/>
              </w:rPr>
            </w:pP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Nhà đầu tư được xem xét, đề nghị trúng thầu khi đáp ứng đủ các điều kiện sau đây:</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32.1. Có HSDT hợp lệ;</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32.2. Đáp ứng yêu cầu về năng lực và kinh nghiệm;</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32.3. Đáp ứng yêu cầu về phương án đầu tư kinh doanh;</w:t>
            </w:r>
          </w:p>
          <w:p w:rsidR="00A83094" w:rsidRPr="004F3DEA" w:rsidRDefault="00A83094" w:rsidP="00A272F8">
            <w:pPr>
              <w:rPr>
                <w:rFonts w:ascii="Arial" w:eastAsia="Times New Roman" w:hAnsi="Arial" w:cs="Arial"/>
                <w:color w:val="000000" w:themeColor="text1"/>
                <w:spacing w:val="-4"/>
                <w:sz w:val="20"/>
                <w:szCs w:val="20"/>
                <w:lang w:val="es-ES" w:eastAsia="en-US"/>
              </w:rPr>
            </w:pPr>
            <w:r w:rsidRPr="004F3DEA">
              <w:rPr>
                <w:rFonts w:ascii="Arial" w:eastAsia="Times New Roman" w:hAnsi="Arial" w:cs="Arial"/>
                <w:color w:val="000000" w:themeColor="text1"/>
                <w:spacing w:val="-4"/>
                <w:sz w:val="20"/>
                <w:szCs w:val="20"/>
                <w:lang w:val="es-ES" w:eastAsia="en-US"/>
              </w:rPr>
              <w:lastRenderedPageBreak/>
              <w:t xml:space="preserve">32.4. </w:t>
            </w:r>
            <w:r w:rsidRPr="004F3DEA">
              <w:rPr>
                <w:rFonts w:ascii="Arial" w:eastAsia="Times New Roman" w:hAnsi="Arial" w:cs="Arial"/>
                <w:color w:val="000000" w:themeColor="text1"/>
                <w:spacing w:val="-4"/>
                <w:sz w:val="20"/>
                <w:szCs w:val="20"/>
                <w:lang w:val="it-IT" w:eastAsia="en-US"/>
              </w:rPr>
              <w:t>Đáp ứng yêu cầu về hiệu quả sử dụng đất (đối với trường hợp áp dụng tiêu chuẩn đánh giá về hiệu quả sử dụng đất)</w:t>
            </w:r>
            <w:r w:rsidRPr="004F3DEA">
              <w:rPr>
                <w:rFonts w:ascii="Arial" w:eastAsia="Times New Roman" w:hAnsi="Arial" w:cs="Arial"/>
                <w:color w:val="000000" w:themeColor="text1"/>
                <w:spacing w:val="-4"/>
                <w:sz w:val="20"/>
                <w:szCs w:val="20"/>
                <w:lang w:val="vi-VN" w:eastAsia="en-US"/>
              </w:rPr>
              <w:t>;</w:t>
            </w:r>
          </w:p>
          <w:p w:rsidR="00A83094" w:rsidRPr="004F3DEA" w:rsidRDefault="00A83094" w:rsidP="00A272F8">
            <w:pPr>
              <w:rPr>
                <w:rFonts w:ascii="Arial" w:eastAsia="Times New Roman" w:hAnsi="Arial" w:cs="Arial"/>
                <w:color w:val="000000" w:themeColor="text1"/>
                <w:spacing w:val="-6"/>
                <w:sz w:val="20"/>
                <w:szCs w:val="20"/>
                <w:lang w:val="es-ES" w:eastAsia="en-US"/>
              </w:rPr>
            </w:pPr>
            <w:r w:rsidRPr="004F3DEA">
              <w:rPr>
                <w:rFonts w:ascii="Arial" w:eastAsia="Times New Roman" w:hAnsi="Arial" w:cs="Arial"/>
                <w:color w:val="000000" w:themeColor="text1"/>
                <w:spacing w:val="-6"/>
                <w:sz w:val="20"/>
                <w:szCs w:val="20"/>
                <w:lang w:val="es-ES" w:eastAsia="en-US"/>
              </w:rPr>
              <w:t xml:space="preserve">32.5. </w:t>
            </w:r>
            <w:r w:rsidRPr="004F3DEA">
              <w:rPr>
                <w:rFonts w:ascii="Arial" w:eastAsia="Times New Roman" w:hAnsi="Arial" w:cs="Arial"/>
                <w:color w:val="000000" w:themeColor="text1"/>
                <w:spacing w:val="-6"/>
                <w:sz w:val="20"/>
                <w:szCs w:val="20"/>
                <w:lang w:val="it-IT" w:eastAsia="en-US"/>
              </w:rPr>
              <w:t>Đáp ứng yêu cầu về hiệu quả đầu tư phát triển ngành, lĩnh vực, địa phương (đối với trường hợp áp dụng tiêu chuẩn đánh giá về hiệu quả đầu tư phát triển ngành, lĩnh vực, địa phương);</w:t>
            </w:r>
          </w:p>
          <w:p w:rsidR="00A83094" w:rsidRPr="004F3DEA" w:rsidRDefault="00A83094" w:rsidP="00A272F8">
            <w:pPr>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32.6. Có điểm tổng hợp về năng lực, kinh nghiệm, phương án đầu tư kinh doanh và hiệu quả sử dụng đất, hiệu quả đầu tư phát triển ngành, lĩnh vực, địa phương cao nhất.</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Arial" w:hAnsi="Arial" w:cs="Arial"/>
                <w:b/>
                <w:bCs/>
                <w:color w:val="000000" w:themeColor="text1"/>
                <w:sz w:val="20"/>
                <w:szCs w:val="20"/>
                <w:lang w:val="es-ES" w:eastAsia="en-US"/>
              </w:rPr>
            </w:pPr>
            <w:r w:rsidRPr="004F3DEA">
              <w:rPr>
                <w:rFonts w:ascii="Arial" w:eastAsia="Times New Roman" w:hAnsi="Arial" w:cs="Arial"/>
                <w:b/>
                <w:bCs/>
                <w:color w:val="000000" w:themeColor="text1"/>
                <w:sz w:val="20"/>
                <w:szCs w:val="20"/>
                <w:lang w:val="es-ES" w:eastAsia="en-US"/>
              </w:rPr>
              <w:lastRenderedPageBreak/>
              <w:t>33. Hủy thầu</w:t>
            </w:r>
          </w:p>
        </w:tc>
        <w:tc>
          <w:tcPr>
            <w:tcW w:w="3675" w:type="pct"/>
            <w:vAlign w:val="center"/>
          </w:tcPr>
          <w:p w:rsidR="00A83094" w:rsidRPr="004F3DEA" w:rsidRDefault="00A83094" w:rsidP="00A272F8">
            <w:pPr>
              <w:widowControl w:val="0"/>
              <w:suppressAutoHyphens/>
              <w:autoSpaceDE w:val="0"/>
              <w:outlineLvl w:val="3"/>
              <w:rPr>
                <w:rFonts w:ascii="Arial" w:eastAsia="Arial"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33.1. Bên mời thầu sẽ thông báo hủy thầu trong trường hợp sau đây:</w:t>
            </w:r>
          </w:p>
          <w:p w:rsidR="00A83094" w:rsidRPr="004F3DEA" w:rsidRDefault="00A83094" w:rsidP="00A272F8">
            <w:pPr>
              <w:widowControl w:val="0"/>
              <w:tabs>
                <w:tab w:val="left" w:pos="485"/>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Tất cả HSDT không đáp ứng được các yêu cầu của HSMT;</w:t>
            </w:r>
          </w:p>
          <w:p w:rsidR="00A83094" w:rsidRPr="004F3DEA" w:rsidRDefault="00A83094" w:rsidP="00A272F8">
            <w:pPr>
              <w:widowControl w:val="0"/>
              <w:tabs>
                <w:tab w:val="left" w:pos="485"/>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Thay đổi mục tiêu, quy mô, địa điểm, vốn đầu tư, thời hạn thực hiện dự án đầu tư có sử dụng đất vì lý do bất khả kháng, làm thay đổi tiêu chuẩn đánh giá trong HSMT đã phát hành;</w:t>
            </w:r>
          </w:p>
          <w:p w:rsidR="00A83094" w:rsidRPr="004F3DEA" w:rsidRDefault="00A83094" w:rsidP="00A272F8">
            <w:pPr>
              <w:widowControl w:val="0"/>
              <w:tabs>
                <w:tab w:val="left" w:pos="485"/>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HSMT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có sử dụng đất;</w:t>
            </w:r>
          </w:p>
          <w:p w:rsidR="00A83094" w:rsidRPr="004F3DEA" w:rsidRDefault="00A83094" w:rsidP="00A272F8">
            <w:pPr>
              <w:widowControl w:val="0"/>
              <w:tabs>
                <w:tab w:val="left" w:pos="485"/>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Nhà đầu tư trúng thầu thực hiện hành vi bị cấm quy định tại Điều 16 của Luật Đấu thầu;</w:t>
            </w:r>
          </w:p>
          <w:p w:rsidR="00A83094" w:rsidRPr="004F3DEA" w:rsidRDefault="00A83094" w:rsidP="00A272F8">
            <w:pPr>
              <w:widowControl w:val="0"/>
              <w:tabs>
                <w:tab w:val="left" w:pos="851"/>
                <w:tab w:val="left" w:pos="900"/>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 Tổ chức, cá nhân khác ngoài nhà đầu tư trúng thầu thực hiện hành vi bị cấm quy định tại Điều 16 của Luật Đấu thầu  dẫn đến sai lệch kết quả lựa chọn nhà đầu tư.</w:t>
            </w:r>
          </w:p>
          <w:p w:rsidR="00A83094" w:rsidRPr="004F3DEA" w:rsidRDefault="00A83094" w:rsidP="00A272F8">
            <w:pPr>
              <w:widowControl w:val="0"/>
              <w:tabs>
                <w:tab w:val="left" w:pos="851"/>
                <w:tab w:val="left" w:pos="900"/>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33.2. Tổ chức, cá nhân vi phạm quy định pháp luật về đấu thầu dẫn đến hủy thầu theo quy định tại điểm c, d và đ Mục 33.1 CDNĐT phải đền bù chi phí cho các bên liên quan.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 xml:space="preserve">33.3. </w:t>
            </w:r>
            <w:r w:rsidRPr="004F3DEA">
              <w:rPr>
                <w:rFonts w:ascii="Arial" w:eastAsia="Times New Roman" w:hAnsi="Arial" w:cs="Arial"/>
                <w:color w:val="000000" w:themeColor="text1"/>
                <w:sz w:val="20"/>
                <w:szCs w:val="20"/>
                <w:lang w:val="vi-VN" w:eastAsia="en-US"/>
              </w:rPr>
              <w:t>Hủy thầu được thực hiện trong thời gian từ ngày phát hành HSMT đến trước ngày ký kết hợp đồng.</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 w:val="num" w:pos="1080"/>
                <w:tab w:val="num" w:pos="1728"/>
              </w:tabs>
              <w:outlineLvl w:val="3"/>
              <w:rPr>
                <w:rFonts w:ascii="Arial" w:eastAsia="Times New Roman"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34. Công khai kết quả lựa chọn nhà đầu tư</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34.1. 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w:t>
            </w:r>
            <w:r w:rsidRPr="004F3DEA">
              <w:rPr>
                <w:rFonts w:ascii="Arial" w:eastAsia="Times New Roman" w:hAnsi="Arial" w:cs="Arial"/>
                <w:color w:val="000000" w:themeColor="text1"/>
                <w:spacing w:val="-4"/>
                <w:sz w:val="20"/>
                <w:szCs w:val="20"/>
                <w:lang w:val="vi-VN" w:eastAsia="en-US"/>
              </w:rPr>
              <w:t xml:space="preserve">báo kết quả lựa chọn nhà đầu tư bao gồm: </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a) Tên dự án; </w:t>
            </w:r>
          </w:p>
          <w:p w:rsidR="00A83094" w:rsidRPr="004F3DEA" w:rsidRDefault="00A83094" w:rsidP="00A272F8">
            <w:pPr>
              <w:widowControl w:val="0"/>
              <w:suppressAutoHyphens/>
              <w:autoSpaceDE w:val="0"/>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vi-VN" w:eastAsia="en-US"/>
              </w:rPr>
              <w:t>b) Tên nhà đầu tư trúng thầu;</w:t>
            </w:r>
            <w:r w:rsidRPr="004F3DEA">
              <w:rPr>
                <w:rFonts w:ascii="Arial" w:eastAsia="Times New Roman" w:hAnsi="Arial" w:cs="Arial"/>
                <w:color w:val="000000" w:themeColor="text1"/>
                <w:spacing w:val="-4"/>
                <w:sz w:val="20"/>
                <w:szCs w:val="20"/>
                <w:lang w:val="vi-VN" w:eastAsia="en-US"/>
              </w:rPr>
              <w:t xml:space="preserve"> doanh nghiệp do nhà đầu tư trúng thầu dự kiến thành lập (nếu có);</w:t>
            </w:r>
          </w:p>
          <w:p w:rsidR="00A83094" w:rsidRPr="004F3DEA" w:rsidRDefault="00A83094" w:rsidP="00A272F8">
            <w:pPr>
              <w:widowControl w:val="0"/>
              <w:tabs>
                <w:tab w:val="left" w:pos="540"/>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 </w:t>
            </w:r>
            <w:bookmarkStart w:id="12" w:name="_Hlk161125882"/>
            <w:r w:rsidRPr="004F3DEA">
              <w:rPr>
                <w:rFonts w:ascii="Arial" w:eastAsia="Times New Roman" w:hAnsi="Arial" w:cs="Arial"/>
                <w:color w:val="000000" w:themeColor="text1"/>
                <w:sz w:val="20"/>
                <w:szCs w:val="20"/>
                <w:lang w:val="vi-VN" w:eastAsia="en-US"/>
              </w:rPr>
              <w:t xml:space="preserve">Thông tin về: </w:t>
            </w:r>
          </w:p>
          <w:p w:rsidR="00A83094" w:rsidRPr="004F3DEA" w:rsidRDefault="00A83094" w:rsidP="00A272F8">
            <w:pPr>
              <w:widowControl w:val="0"/>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t>-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83094" w:rsidRPr="004F3DEA" w:rsidRDefault="00A83094" w:rsidP="00A272F8">
            <w:pPr>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t xml:space="preserve">- </w:t>
            </w:r>
            <w:r w:rsidRPr="004F3DEA">
              <w:rPr>
                <w:rFonts w:ascii="Arial" w:eastAsia="Times New Roman" w:hAnsi="Arial" w:cs="Arial"/>
                <w:color w:val="000000" w:themeColor="text1"/>
                <w:sz w:val="20"/>
                <w:szCs w:val="20"/>
                <w:lang w:val="vi-VN" w:eastAsia="en-US"/>
              </w:rPr>
              <w:t xml:space="preserve">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eastAsia="Times New Roman" w:hAnsi="Arial" w:cs="Arial"/>
                <w:color w:val="000000" w:themeColor="text1"/>
                <w:sz w:val="20"/>
                <w:szCs w:val="20"/>
                <w:lang w:val="it-IT" w:eastAsia="en-US"/>
              </w:rPr>
              <w:t>loại, mức độ độc hại và tổng lượng chất ô nhiễm thải vào môi trường; diện tích sử dụng đất, hệ số sử dụng đất;</w:t>
            </w:r>
            <w:r w:rsidRPr="004F3DEA">
              <w:rPr>
                <w:rFonts w:ascii="Arial" w:eastAsia="Times New Roman" w:hAnsi="Arial" w:cs="Arial"/>
                <w:color w:val="000000" w:themeColor="text1"/>
                <w:sz w:val="20"/>
                <w:szCs w:val="20"/>
                <w:lang w:val="vi-VN" w:eastAsia="en-US"/>
              </w:rPr>
              <w:t xml:space="preserve"> mức nộp ngân sách nhà nước và tỷ lệ tăng thêm nhà đầu tư đề xuất thực hiện dự án công trình dịch vụ hàng không;</w:t>
            </w:r>
            <w:r w:rsidRPr="004F3DEA">
              <w:rPr>
                <w:rFonts w:ascii="Arial" w:eastAsia="Times New Roman" w:hAnsi="Arial" w:cs="Arial"/>
                <w:color w:val="000000" w:themeColor="text1"/>
                <w:sz w:val="20"/>
                <w:szCs w:val="20"/>
                <w:lang w:val="it-IT" w:eastAsia="en-US"/>
              </w:rPr>
              <w:t xml:space="preserve"> giá điện đối với dự án đầu tư</w:t>
            </w:r>
            <w:r w:rsidRPr="004F3DEA">
              <w:rPr>
                <w:rFonts w:ascii="Arial" w:eastAsia="Times New Roman" w:hAnsi="Arial" w:cs="Arial"/>
                <w:color w:val="000000" w:themeColor="text1"/>
                <w:sz w:val="20"/>
                <w:szCs w:val="20"/>
                <w:lang w:val="vi-VN" w:eastAsia="en-US"/>
              </w:rPr>
              <w:t xml:space="preserve"> xây dựng công trình năng lượng;</w:t>
            </w:r>
            <w:r w:rsidRPr="004F3DEA">
              <w:rPr>
                <w:rFonts w:ascii="Arial" w:eastAsia="Times New Roman" w:hAnsi="Arial" w:cs="Arial"/>
                <w:color w:val="000000" w:themeColor="text1"/>
                <w:sz w:val="20"/>
                <w:szCs w:val="20"/>
                <w:lang w:val="it-IT" w:eastAsia="en-US"/>
              </w:rPr>
              <w:t xml:space="preserve"> thời gian bàn giao nhà ở phục vụ tái định cư đối với dự án đầu tư cải tạo, xây dựng lại nhà chung cư</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pacing w:val="-4"/>
                <w:sz w:val="20"/>
                <w:szCs w:val="20"/>
                <w:lang w:val="vi-VN" w:eastAsia="en-US"/>
              </w:rPr>
              <w:t xml:space="preserve">(đối với trường hợp </w:t>
            </w:r>
            <w:r w:rsidRPr="004F3DEA">
              <w:rPr>
                <w:rFonts w:ascii="Arial" w:eastAsia="Times New Roman" w:hAnsi="Arial" w:cs="Arial"/>
                <w:color w:val="000000" w:themeColor="text1"/>
                <w:spacing w:val="-4"/>
                <w:sz w:val="20"/>
                <w:szCs w:val="20"/>
                <w:lang w:val="vi-VN" w:eastAsia="en-US"/>
              </w:rPr>
              <w:lastRenderedPageBreak/>
              <w:t xml:space="preserve">áp dụng tiêu chuẩn đánh giá về </w:t>
            </w:r>
            <w:r w:rsidRPr="004F3DEA">
              <w:rPr>
                <w:rFonts w:ascii="Arial" w:eastAsia="Times New Roman" w:hAnsi="Arial" w:cs="Arial"/>
                <w:color w:val="000000" w:themeColor="text1"/>
                <w:sz w:val="20"/>
                <w:szCs w:val="20"/>
                <w:lang w:val="vi-VN" w:eastAsia="en-US"/>
              </w:rPr>
              <w:t>hiệu quả đầu tư phát triển ngành, lĩnh vực, địa phương</w:t>
            </w:r>
            <w:r w:rsidRPr="004F3DEA">
              <w:rPr>
                <w:rFonts w:ascii="Arial" w:eastAsia="Times New Roman" w:hAnsi="Arial" w:cs="Arial"/>
                <w:color w:val="000000" w:themeColor="text1"/>
                <w:spacing w:val="-4"/>
                <w:sz w:val="20"/>
                <w:szCs w:val="20"/>
                <w:lang w:val="vi-VN" w:eastAsia="en-US"/>
              </w:rPr>
              <w:t>).</w:t>
            </w:r>
          </w:p>
          <w:bookmarkEnd w:id="12"/>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Danh sách nhà đầu tư không được lựa chọn và lý do không được lựa chọn của từng nhà đầu tư;</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 Kế hoạch đàm phán, hoàn thiện, ký kết hợp đồng với nhà đầu tư được lựa chọn;</w:t>
            </w:r>
          </w:p>
          <w:p w:rsidR="00A83094" w:rsidRPr="004F3DEA" w:rsidRDefault="00A83094" w:rsidP="00A272F8">
            <w:pPr>
              <w:widowControl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pt-BR" w:eastAsia="en-US"/>
              </w:rPr>
              <w:t>e</w:t>
            </w:r>
            <w:r w:rsidRPr="004F3DEA">
              <w:rPr>
                <w:rFonts w:ascii="Arial" w:eastAsia="Times New Roman" w:hAnsi="Arial" w:cs="Arial"/>
                <w:color w:val="000000" w:themeColor="text1"/>
                <w:sz w:val="20"/>
                <w:szCs w:val="20"/>
                <w:lang w:val="vi-VN" w:eastAsia="en-US"/>
              </w:rPr>
              <w:t>) Các nội dung khác (nếu có).</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34.2. Trường hợp hủy thầu theo quy định tại Mục 33.1 CDNĐT, trong văn bản thông báo kết quả lựa chọn nhà đầu tư phải nêu rõ lý do hủy thầu và trách nhiệm của các bên liên quan khi hủy thầu.</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34.3.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35, 36 và 37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các điểm c, d và đ Mục 17.5 CDNĐT.</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35. Đàm phán, hoàn thiện hợp đồng</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35.1. </w:t>
            </w:r>
            <w:r w:rsidRPr="004F3DEA">
              <w:rPr>
                <w:rFonts w:ascii="Arial" w:eastAsia="Times New Roman" w:hAnsi="Arial" w:cs="Arial"/>
                <w:color w:val="000000" w:themeColor="text1"/>
                <w:spacing w:val="-4"/>
                <w:sz w:val="20"/>
                <w:szCs w:val="20"/>
                <w:lang w:val="pl-PL" w:eastAsia="en-US"/>
              </w:rPr>
              <w:t xml:space="preserve">Căn cứ kết quả lựa chọn nhà đầu tư, nhà đầu tư xếp thứ nhất được mời đàm phán, hoàn thiện hợp đồng theo thông báo chấp thuận HSDT và trao hợp đồng quy định tại Mục 34.3 CDNĐT. </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35.2. Việc đàm phán, hoàn thiện hợp đồng được thực hiện trên cơ sở:</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a) Báo cáo đánh giá HSDT;</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 HSDT và các tài liệu làm rõ, sửa đổi HSDT (nếu có) của nhà đầu tư;</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 HSMT và các tài liệu sửa đổi, bổ sung HSMT (nếu có);</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d) Tài liệu khác có liên quan.</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35.3. Nguyên tắc đàm phán, hoàn thiện 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a) Không tiến hành đàm phán, hoàn thiện hợp đồng đối với các nội dung mà nhà đầu tư đã chào thầu theo đúng yêu cầu của HSMT;</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 Không được làm thay đổi nội dung cơ bản của HSDT.</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35.4. Nội dung đàm phán, hoàn thiện 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trình thực hiện hợp đồng; </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 Đàm phán về các vấn đề phát sinh trong quá trình lựa chọn nhà đầu tư (nếu có) nhằm hoàn thiện các nội dung chi tiết của 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 Đàm phán về các nội dung khác liên quan đến dự án để có cơ sở xác lập các quy định về quyền, nghĩa vụ, trách nhiệm trong 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d) Các nội dung cần thiết khác.</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35.5.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35.6. Trường hợp đàm phán, hoàn thiện hợp đồng không thành công, bên mời thầu báo cáo người có thẩm quyền xem xét, quyết định hủy kết quả lựa chọn nhà đầu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28 và Điều 29 của Nghị định số 115/2024/NĐ-CP. </w:t>
            </w:r>
            <w:bookmarkStart w:id="13" w:name="_Hlk154065496"/>
            <w:r w:rsidRPr="004F3DEA">
              <w:rPr>
                <w:rFonts w:ascii="Arial" w:eastAsia="Times New Roman" w:hAnsi="Arial" w:cs="Arial"/>
                <w:color w:val="000000" w:themeColor="text1"/>
                <w:sz w:val="20"/>
                <w:szCs w:val="20"/>
                <w:lang w:eastAsia="en-US"/>
              </w:rPr>
              <w:t>Trường hợp đàm phán, hoàn thiện hợp đồng với các nhà đầu tư tiếp theo không thành công</w:t>
            </w:r>
            <w:bookmarkEnd w:id="13"/>
            <w:r w:rsidRPr="004F3DEA">
              <w:rPr>
                <w:rFonts w:ascii="Arial" w:eastAsia="Times New Roman" w:hAnsi="Arial" w:cs="Arial"/>
                <w:color w:val="000000" w:themeColor="text1"/>
                <w:sz w:val="20"/>
                <w:szCs w:val="20"/>
                <w:lang w:eastAsia="en-US"/>
              </w:rPr>
              <w:t xml:space="preserve">, bên mời thầu báo cáo người có thẩm quyền xem xét, quyết định hủy thầu theo quy định tại điểm a Mục 33.1 CDNĐT. </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36.</w:t>
            </w:r>
            <w:r w:rsidRPr="004F3DEA">
              <w:rPr>
                <w:rFonts w:ascii="Arial" w:eastAsia="Times New Roman" w:hAnsi="Arial" w:cs="Arial"/>
                <w:b/>
                <w:color w:val="000000" w:themeColor="text1"/>
                <w:sz w:val="20"/>
                <w:szCs w:val="20"/>
                <w:lang w:eastAsia="en-US"/>
              </w:rPr>
              <w:t xml:space="preserve"> </w:t>
            </w:r>
            <w:r w:rsidRPr="004F3DEA">
              <w:rPr>
                <w:rFonts w:ascii="Arial" w:eastAsia="Times New Roman" w:hAnsi="Arial" w:cs="Arial"/>
                <w:b/>
                <w:color w:val="000000" w:themeColor="text1"/>
                <w:sz w:val="20"/>
                <w:szCs w:val="20"/>
                <w:lang w:val="vi-VN" w:eastAsia="en-US"/>
              </w:rPr>
              <w:t xml:space="preserve">Ký kết hợp đồng và nguyên tắc thực </w:t>
            </w:r>
            <w:r w:rsidRPr="004F3DEA">
              <w:rPr>
                <w:rFonts w:ascii="Arial" w:eastAsia="Times New Roman" w:hAnsi="Arial" w:cs="Arial"/>
                <w:b/>
                <w:color w:val="000000" w:themeColor="text1"/>
                <w:sz w:val="20"/>
                <w:szCs w:val="20"/>
                <w:lang w:val="vi-VN" w:eastAsia="en-US"/>
              </w:rPr>
              <w:lastRenderedPageBreak/>
              <w:t>hiện hợp đồng dự án đầu tư có sử dụng đất</w:t>
            </w:r>
          </w:p>
        </w:tc>
        <w:tc>
          <w:tcPr>
            <w:tcW w:w="3675" w:type="pct"/>
            <w:vAlign w:val="center"/>
          </w:tcPr>
          <w:p w:rsidR="00A83094" w:rsidRPr="004F3DEA" w:rsidRDefault="00A83094" w:rsidP="00A272F8">
            <w:pPr>
              <w:shd w:val="clear" w:color="auto" w:fill="FFFFFF"/>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lastRenderedPageBreak/>
              <w:t>36.1. Việc ký kết hợp đồng dự án đầu tư có sử dụng đất phải đáp ứng đủ các điều kiện sau đây:</w:t>
            </w:r>
          </w:p>
          <w:p w:rsidR="00A83094" w:rsidRPr="004F3DEA" w:rsidRDefault="00A83094" w:rsidP="00A272F8">
            <w:pPr>
              <w:shd w:val="clear" w:color="auto" w:fill="FFFFFF"/>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lastRenderedPageBreak/>
              <w:t>a) Tại thời điểm ký kết, HSDT của nhà đầu tư được lựa chọn còn hiệu lực;</w:t>
            </w:r>
          </w:p>
          <w:p w:rsidR="00A83094" w:rsidRPr="004F3DEA" w:rsidRDefault="00A83094" w:rsidP="00A272F8">
            <w:pPr>
              <w:shd w:val="clear" w:color="auto" w:fill="FFFFFF"/>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t>b) Tại thời điểm ký kết, nhà đầu tư được lựa chọn phải bảo đảm đáp ứng năng lực kỹ thuật, tài chính để thực hiện dự án đầu tư có sử dụng đất theo yêu cầu của HSMT.</w:t>
            </w:r>
          </w:p>
          <w:p w:rsidR="00A83094" w:rsidRPr="004F3DEA" w:rsidRDefault="00A83094" w:rsidP="00A272F8">
            <w:pPr>
              <w:shd w:val="clear" w:color="auto" w:fill="FFFFFF"/>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en-US"/>
              </w:rPr>
              <w:t>36.2. Hợp đồng được ký kết giữa các bên phải phù hợp với nội dung trong HSMT, HSDT, quyết định phê duyệt kết quả lựa chọn nhà đầu tư và biên bản đàm phán, hoàn thiện hợp đồng.</w:t>
            </w:r>
          </w:p>
          <w:p w:rsidR="00A83094" w:rsidRPr="004F3DEA" w:rsidRDefault="00A83094" w:rsidP="00A272F8">
            <w:pPr>
              <w:shd w:val="clear" w:color="auto" w:fill="FFFFFF"/>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36.3.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A83094" w:rsidRPr="004F3DEA" w:rsidRDefault="00A83094" w:rsidP="00A272F8">
            <w:pPr>
              <w:widowControl w:val="0"/>
              <w:outlineLvl w:val="3"/>
              <w:rPr>
                <w:rFonts w:ascii="Arial" w:eastAsia="Times New Roman" w:hAnsi="Arial" w:cs="Arial"/>
                <w:strike/>
                <w:color w:val="000000" w:themeColor="text1"/>
                <w:sz w:val="20"/>
                <w:szCs w:val="20"/>
                <w:lang w:val="vi-VN" w:eastAsia="en-US"/>
              </w:rPr>
            </w:pPr>
            <w:r w:rsidRPr="004F3DEA">
              <w:rPr>
                <w:rFonts w:ascii="Arial" w:eastAsia="Times New Roman" w:hAnsi="Arial" w:cs="Arial"/>
                <w:color w:val="000000" w:themeColor="text1"/>
                <w:spacing w:val="-4"/>
                <w:sz w:val="20"/>
                <w:szCs w:val="20"/>
                <w:lang w:val="vi-VN" w:eastAsia="en-US"/>
              </w:rPr>
              <w:t>36.4. Việc thực hiện hợp đồng dự án đầu tư có sử dụng đất tuân thủ nguyên tắc quy định tại Điều 69 của Luật Đấu thầu.</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 xml:space="preserve">37. Bảo đảm thực hiện hợp đồng </w:t>
            </w:r>
          </w:p>
        </w:tc>
        <w:tc>
          <w:tcPr>
            <w:tcW w:w="3675" w:type="pct"/>
            <w:vAlign w:val="center"/>
          </w:tcPr>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37.1. Nhà đầu tư phải thực hiện một trong các biện pháp theo quy định tại </w:t>
            </w:r>
            <w:r w:rsidRPr="004F3DEA">
              <w:rPr>
                <w:rFonts w:ascii="Arial" w:eastAsia="Times New Roman" w:hAnsi="Arial" w:cs="Arial"/>
                <w:b/>
                <w:bCs/>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để bảo đảm trách nhiệm thực hiện hợp đồng dự án đầu tư có sử dụng đất trước hoặc cùng thời điểm hợp đồng có hiệu lực.</w:t>
            </w:r>
          </w:p>
          <w:p w:rsidR="00A83094" w:rsidRPr="004F3DEA" w:rsidRDefault="00A83094" w:rsidP="00A272F8">
            <w:pPr>
              <w:widowControl w:val="0"/>
              <w:suppressAutoHyphens/>
              <w:autoSpaceDE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37.2. Thời hạn hoàn trả bảo đảm thực hiện hợp đồng theo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37.3. Nhà đầu tư không được hoàn trả bảo đảm thực hiện hợp đồng trong trường hợp sau đây:</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Từ chối thực hiện hợp đồng khi hợp đồng đã có hiệu lực;</w:t>
            </w:r>
          </w:p>
          <w:p w:rsidR="00A83094" w:rsidRPr="004F3DEA" w:rsidRDefault="00A83094" w:rsidP="00A272F8">
            <w:pPr>
              <w:widowControl w:val="0"/>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 Vi phạm thỏa thuận trong hợp đồng;</w:t>
            </w:r>
          </w:p>
          <w:p w:rsidR="00A83094" w:rsidRPr="004F3DEA" w:rsidRDefault="00A83094" w:rsidP="00A272F8">
            <w:pPr>
              <w:widowControl w:val="0"/>
              <w:suppressAutoHyphens/>
              <w:autoSpaceDE w:val="0"/>
              <w:outlineLvl w:val="3"/>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6"/>
                <w:sz w:val="20"/>
                <w:szCs w:val="20"/>
                <w:lang w:eastAsia="en-US"/>
              </w:rPr>
              <w:t>c) Thực hiện hợp đồng chậm tiến độ do lỗi của nhà đầu tư nhưng từ chối gia hạn hiệu lực của bảo đảm thực hiện hợp đồng.</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38. Giải quyết kiến nghị trong</w:t>
            </w:r>
            <w:r w:rsidRPr="004F3DEA">
              <w:rPr>
                <w:rFonts w:ascii="Arial" w:eastAsia="Times New Roman" w:hAnsi="Arial" w:cs="Arial"/>
                <w:b/>
                <w:bCs/>
                <w:color w:val="000000" w:themeColor="text1"/>
                <w:sz w:val="20"/>
                <w:szCs w:val="20"/>
                <w:lang w:eastAsia="en-US"/>
              </w:rPr>
              <w:t xml:space="preserve"> </w:t>
            </w:r>
            <w:r w:rsidRPr="004F3DEA">
              <w:rPr>
                <w:rFonts w:ascii="Arial" w:eastAsia="Times New Roman" w:hAnsi="Arial" w:cs="Arial"/>
                <w:b/>
                <w:bCs/>
                <w:color w:val="000000" w:themeColor="text1"/>
                <w:sz w:val="20"/>
                <w:szCs w:val="20"/>
                <w:lang w:val="vi-VN" w:eastAsia="en-US"/>
              </w:rPr>
              <w:t>lựa chọn nhà đầu tư</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b/>
                <w:bCs/>
                <w:color w:val="000000" w:themeColor="text1"/>
                <w:sz w:val="20"/>
                <w:szCs w:val="20"/>
                <w:lang w:val="vi-VN" w:eastAsia="en-US"/>
              </w:rPr>
              <w:t>kết quả lựa chọn nhà đầu tư</w:t>
            </w:r>
          </w:p>
        </w:tc>
        <w:tc>
          <w:tcPr>
            <w:tcW w:w="3675" w:type="pct"/>
            <w:vAlign w:val="center"/>
          </w:tcPr>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Việc giải quyết kiến nghị trong đấu thầu được thực hiện theo quy định tại Điều 89, Điều 90, Điều 92, Điều 93 Luật Đấu thầu.</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Arial"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39. Xử lý vi phạm trong hoạt động đấu thầu</w:t>
            </w:r>
          </w:p>
        </w:tc>
        <w:tc>
          <w:tcPr>
            <w:tcW w:w="367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39.1.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39.2. Ngoài việc bị xử lý theo quy định tại Mục 39.1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thầu:</w:t>
            </w:r>
          </w:p>
          <w:p w:rsidR="00A83094" w:rsidRPr="004F3DEA" w:rsidRDefault="00A83094" w:rsidP="00A272F8">
            <w:pPr>
              <w:tabs>
                <w:tab w:val="left" w:pos="851"/>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Cấm tham gia hoạt động đấu thầu từ 03 năm đến 05 năm đối với một trong các hành vi vi phạm các khoản 1, 2, 4 và điểm a khoản 3 Điều 16 của Luật Đấu thầu;</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Cấm tham gia hoạt động đấu thầu từ 01 năm đến 03 năm đối với một trong các hành vi vi phạm điểm c khoản 3; khoản 5; điểm h, k khoản 6 Điều 16 của Luật Đấu thầu;</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Cấm tham gia hoạt động đấu thầu từ 06 tháng đến 01 năm đối với một trong các hành vi vi phạm các điểm a, b, c, d và e khoản 6 và khoản 7 Điều 16 của Luật Đấu thầu;</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39.3. Trường hợp tổ chức, cá nhân có từ 02 hành vi vi phạm trở lên thuộc cùng phạm vi quản lý của người có thẩm quyền và các hành vi này chưa bị cấm tham gia hoạt động đấu thầu thì người có thẩm quyền </w:t>
            </w:r>
            <w:r w:rsidRPr="004F3DEA">
              <w:rPr>
                <w:rFonts w:ascii="Arial" w:eastAsia="Times New Roman" w:hAnsi="Arial" w:cs="Arial"/>
                <w:color w:val="000000" w:themeColor="text1"/>
                <w:sz w:val="20"/>
                <w:szCs w:val="20"/>
                <w:lang w:val="vi-VN" w:eastAsia="en-US"/>
              </w:rPr>
              <w:lastRenderedPageBreak/>
              <w:t>ban hành quyết định cấm tham gia hoạt động đấu thầu với thời gian cấm được xác định bằng tổng thời gian cấm của các hành vi vi phạm nhưng tối đa không quá 05 năm.</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39.</w:t>
            </w:r>
            <w:bookmarkStart w:id="14" w:name="_Hlk148427404"/>
            <w:r w:rsidRPr="004F3DEA">
              <w:rPr>
                <w:rFonts w:ascii="Arial" w:eastAsia="Times New Roman" w:hAnsi="Arial" w:cs="Arial"/>
                <w:color w:val="000000" w:themeColor="text1"/>
                <w:sz w:val="20"/>
                <w:szCs w:val="20"/>
                <w:lang w:val="vi-VN" w:eastAsia="en-US"/>
              </w:rPr>
              <w:t>4. Thời hiệu áp dụng biện pháp cấm tham gia hoạt động đấu thầu quy định tại Mục 39.2 CDNĐT là 10 năm tính từ ngày xảy ra hành vi vi phạm.</w:t>
            </w:r>
          </w:p>
          <w:bookmarkEnd w:id="14"/>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39.5. Người có thẩm quyền xem xét, ban hành quyết định cấm tham gia hoạt động đấu thầu trong phạm vi quản lý của mình trong thời hạn 15 ngày kể từ ngày nhận được một trong </w:t>
            </w:r>
            <w:bookmarkStart w:id="15" w:name="_Hlk159571256"/>
            <w:r w:rsidRPr="004F3DEA">
              <w:rPr>
                <w:rFonts w:ascii="Arial" w:eastAsia="Times New Roman" w:hAnsi="Arial" w:cs="Arial"/>
                <w:color w:val="000000" w:themeColor="text1"/>
                <w:sz w:val="20"/>
                <w:szCs w:val="20"/>
                <w:lang w:val="vi-VN" w:eastAsia="en-US"/>
              </w:rPr>
              <w:t>các tài liệu sau:</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Văn bản đề nghị của bên mời thầu kèm theo các tài liệu chứng minh hành vi vi phạm;</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Kiến nghị tại kết luận điều tra của cơ quan điều tra, kết luận thanh tra của cơ quan thanh tra, kết luận kiểm tra của đoàn kiểm tra, báo cáo kết quả kiểm toán của cơ quan kiểm toán nhà nước; </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Kết quả giải quyết kiến nghị của Hội đồng tư vấn giải quyết kiến nghị;</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Các văn bản khác của cơ quan nhà nước có thẩm quyền trong đó xác định hành vi vi phạm</w:t>
            </w:r>
            <w:bookmarkEnd w:id="15"/>
            <w:r w:rsidRPr="004F3DEA">
              <w:rPr>
                <w:rFonts w:ascii="Arial" w:eastAsia="Times New Roman" w:hAnsi="Arial" w:cs="Arial"/>
                <w:color w:val="000000" w:themeColor="text1"/>
                <w:sz w:val="20"/>
                <w:szCs w:val="20"/>
                <w:lang w:val="vi-VN" w:eastAsia="en-US"/>
              </w:rPr>
              <w:t>.</w:t>
            </w:r>
          </w:p>
          <w:p w:rsidR="00A83094" w:rsidRPr="004F3DEA" w:rsidRDefault="00A83094" w:rsidP="00A272F8">
            <w:pPr>
              <w:snapToGrid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39.6. Tùy theo tính chất, mức độ vi phạm, người có thẩm quyền cấm tham gia hoạt động đấu thầu theo quy định Mục 39.5 CDNĐT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A83094" w:rsidRPr="004F3DEA" w:rsidRDefault="00A83094" w:rsidP="00A272F8">
            <w:pPr>
              <w:snapToGrid w:val="0"/>
              <w:rPr>
                <w:rFonts w:ascii="Arial" w:eastAsia="Calibri" w:hAnsi="Arial" w:cs="Arial"/>
                <w:color w:val="000000" w:themeColor="text1"/>
                <w:kern w:val="2"/>
                <w:sz w:val="20"/>
                <w:szCs w:val="20"/>
                <w:lang w:val="vi-VN" w:eastAsia="en-US"/>
                <w14:ligatures w14:val="standardContextual"/>
              </w:rPr>
            </w:pPr>
            <w:r w:rsidRPr="004F3DEA">
              <w:rPr>
                <w:rFonts w:ascii="Arial" w:eastAsia="Calibri" w:hAnsi="Arial" w:cs="Arial"/>
                <w:color w:val="000000" w:themeColor="text1"/>
                <w:kern w:val="2"/>
                <w:sz w:val="20"/>
                <w:szCs w:val="20"/>
                <w:lang w:val="vi-VN" w:eastAsia="en-US"/>
                <w14:ligatures w14:val="standardContextual"/>
              </w:rPr>
              <w:t>39.7. Căn cứ quyết định cấm tham gia hoạt động đấu thầu được đăng tải trên Hệ thống,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Calibri" w:hAnsi="Arial" w:cs="Arial"/>
                <w:color w:val="000000" w:themeColor="text1"/>
                <w:kern w:val="2"/>
                <w:sz w:val="20"/>
                <w:szCs w:val="20"/>
                <w:lang w:val="vi-VN" w:eastAsia="en-US"/>
                <w14:ligatures w14:val="standardContextual"/>
              </w:rPr>
              <w:t xml:space="preserve">39.8. </w:t>
            </w:r>
            <w:r w:rsidRPr="004F3DEA">
              <w:rPr>
                <w:rFonts w:ascii="Arial" w:eastAsia="Times New Roman" w:hAnsi="Arial" w:cs="Arial"/>
                <w:color w:val="000000" w:themeColor="text1"/>
                <w:spacing w:val="-2"/>
                <w:sz w:val="20"/>
                <w:szCs w:val="20"/>
                <w:lang w:val="vi-VN" w:eastAsia="en-US"/>
              </w:rPr>
              <w:t>Quyết định cấm tham gia hoạt động đấu thầu bao gồm các nội dung:</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a) Tên người có thẩm quyền;</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b) Tên tổ chức, cá nhân vi phạm;</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c) Thời gian cấm bao gồm: thời gian cấm đối với hành vi vi phạm (nội dung vi phạm, căn cứ pháp lý để xử lý vi phạm); thời gian cấm đối với hành vi vi phạm tiếp theo (nếu có); tổng thời gian cấm;</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d) Phạm vi cấm;</w:t>
            </w:r>
          </w:p>
          <w:p w:rsidR="00A83094" w:rsidRPr="004F3DEA" w:rsidRDefault="00A83094" w:rsidP="00A272F8">
            <w:pPr>
              <w:snapToGrid w:val="0"/>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đ) Hiệu lực thi hành: ngày có hiệu lực và ngày kết thúc hiệu lực.</w:t>
            </w:r>
          </w:p>
          <w:p w:rsidR="00A83094" w:rsidRPr="004F3DEA" w:rsidRDefault="00A83094" w:rsidP="00A272F8">
            <w:pPr>
              <w:snapToGrid w:val="0"/>
              <w:rPr>
                <w:rFonts w:ascii="Arial" w:eastAsia="Calibri" w:hAnsi="Arial" w:cs="Arial"/>
                <w:color w:val="000000" w:themeColor="text1"/>
                <w:kern w:val="2"/>
                <w:sz w:val="20"/>
                <w:szCs w:val="20"/>
                <w:lang w:val="vi-VN" w:eastAsia="en-US"/>
                <w14:ligatures w14:val="standardContextual"/>
              </w:rPr>
            </w:pPr>
            <w:r w:rsidRPr="004F3DEA">
              <w:rPr>
                <w:rFonts w:ascii="Arial" w:eastAsia="Calibri" w:hAnsi="Arial" w:cs="Arial"/>
                <w:color w:val="000000" w:themeColor="text1"/>
                <w:kern w:val="2"/>
                <w:sz w:val="20"/>
                <w:szCs w:val="20"/>
                <w:lang w:val="vi-VN" w:eastAsia="en-US"/>
                <w14:ligatures w14:val="standardContextual"/>
              </w:rPr>
              <w:t>39.9. Trường hợp tổ chức, cá nhân bị cấm tham gia hoạt động đấu thầu theo không đồng ý với quyết định cấm tham gia hoạt động đấu thầu thì có quyền khởi kiện ra Tòa án theo quy định của pháp luật về tố tụng dân sự.</w:t>
            </w:r>
          </w:p>
          <w:p w:rsidR="00A83094" w:rsidRPr="004F3DEA" w:rsidRDefault="00A83094" w:rsidP="00A272F8">
            <w:pPr>
              <w:widowControl w:val="0"/>
              <w:outlineLvl w:val="3"/>
              <w:rPr>
                <w:rFonts w:ascii="Arial" w:eastAsia="Times New Roman" w:hAnsi="Arial" w:cs="Arial"/>
                <w:color w:val="000000" w:themeColor="text1"/>
                <w:sz w:val="20"/>
                <w:szCs w:val="20"/>
                <w:lang w:val="vi-VN" w:eastAsia="en-US"/>
              </w:rPr>
            </w:pPr>
            <w:r w:rsidRPr="004F3DEA">
              <w:rPr>
                <w:rFonts w:ascii="Arial" w:eastAsia="Calibri" w:hAnsi="Arial" w:cs="Arial"/>
                <w:color w:val="000000" w:themeColor="text1"/>
                <w:kern w:val="2"/>
                <w:sz w:val="20"/>
                <w:szCs w:val="20"/>
                <w:lang w:val="vi-VN" w:eastAsia="en-US"/>
                <w14:ligatures w14:val="standardContextual"/>
              </w:rPr>
              <w:t>39.10. Thành viên tổ chuyên gia, tổ thẩm định có hành vi vi phạm quy định tại Điều 16 của Luật Đấu thầu bị xử lý theo quy định tại Mục 39.2 CDNĐT và bị thu hồi chứng chỉ nghiệp vụ chuyên môn về đấu thầu</w:t>
            </w:r>
            <w:r w:rsidRPr="004F3DEA">
              <w:rPr>
                <w:rFonts w:ascii="Arial" w:eastAsia="Times New Roman" w:hAnsi="Arial" w:cs="Arial"/>
                <w:color w:val="000000" w:themeColor="text1"/>
                <w:sz w:val="20"/>
                <w:szCs w:val="20"/>
                <w:lang w:val="vi-VN" w:eastAsia="en-US"/>
              </w:rPr>
              <w:t>.</w:t>
            </w:r>
          </w:p>
        </w:tc>
      </w:tr>
      <w:tr w:rsidR="00A83094" w:rsidRPr="004F3DEA" w:rsidTr="00A272F8">
        <w:trPr>
          <w:trHeight w:val="20"/>
        </w:trPr>
        <w:tc>
          <w:tcPr>
            <w:tcW w:w="1325" w:type="pct"/>
            <w:vAlign w:val="center"/>
          </w:tcPr>
          <w:p w:rsidR="00A83094" w:rsidRPr="004F3DEA" w:rsidRDefault="00A83094" w:rsidP="00A272F8">
            <w:pPr>
              <w:widowControl w:val="0"/>
              <w:suppressAutoHyphens/>
              <w:autoSpaceDE w:val="0"/>
              <w:rPr>
                <w:rFonts w:ascii="Arial" w:eastAsia="Times New Roman"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lastRenderedPageBreak/>
              <w:t>40. Giám sát hoạt động đấu thầu lựa chọn nhà đầu tư</w:t>
            </w:r>
          </w:p>
        </w:tc>
        <w:tc>
          <w:tcPr>
            <w:tcW w:w="3675" w:type="pct"/>
            <w:vAlign w:val="center"/>
          </w:tcPr>
          <w:p w:rsidR="00A83094" w:rsidRPr="004F3DEA" w:rsidRDefault="00A83094" w:rsidP="00A272F8">
            <w:pPr>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z w:val="20"/>
                <w:szCs w:val="20"/>
                <w:lang w:val="vi-VN" w:eastAsia="en-US"/>
              </w:rPr>
              <w:t xml:space="preserve">40.1. Việc giám sát hoạt động lựa chọn nhà đầu tư theo quy định tại điểm a khoản 3 Điều 86 của Luật Đấu thầu được thực hiện lồng ghép với hoạt động </w:t>
            </w:r>
            <w:r w:rsidRPr="004F3DEA">
              <w:rPr>
                <w:rFonts w:ascii="Arial" w:eastAsia="Times New Roman" w:hAnsi="Arial" w:cs="Arial"/>
                <w:color w:val="000000" w:themeColor="text1"/>
                <w:spacing w:val="-2"/>
                <w:sz w:val="20"/>
                <w:szCs w:val="20"/>
                <w:lang w:val="vi-VN" w:eastAsia="en-US"/>
              </w:rPr>
              <w:t>giám sát dự án đầu tư hoặc giám sát tổng thể đầu tư của cơ quan quản lý nhà nước về đầu tư, cơ quan đăng ký về đầu tư theo quy định của pháp luật về đầu tư.</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40.2. Thẩm quyền giám sát hoạt động đấu thầu thực hiện theo quy định tại </w:t>
            </w:r>
            <w:r w:rsidRPr="004F3DEA">
              <w:rPr>
                <w:rFonts w:ascii="Arial" w:eastAsia="Times New Roman" w:hAnsi="Arial" w:cs="Arial"/>
                <w:b/>
                <w:bCs/>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40.3. Nội dung giám sát lựa chọn nhà đầu tư:</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lastRenderedPageBreak/>
              <w:t>b) Lập, thẩm định và phê duyệt HSMT;</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Đánh giá HSDT;</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Thẩm định kết quả lựa chọn nhà đầu tư;</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 Kết quả đàm phán, hoàn thiện và ký kết hợp đồng.</w:t>
            </w:r>
          </w:p>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40.4.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A83094" w:rsidRPr="004F3DEA" w:rsidTr="00A272F8">
        <w:trPr>
          <w:trHeight w:val="20"/>
        </w:trPr>
        <w:tc>
          <w:tcPr>
            <w:tcW w:w="1325" w:type="pct"/>
            <w:vAlign w:val="center"/>
          </w:tcPr>
          <w:p w:rsidR="00A83094" w:rsidRPr="004F3DEA" w:rsidRDefault="00A83094" w:rsidP="00A272F8">
            <w:pPr>
              <w:widowControl w:val="0"/>
              <w:tabs>
                <w:tab w:val="num" w:pos="360"/>
              </w:tabs>
              <w:suppressAutoHyphens/>
              <w:autoSpaceDE w:val="0"/>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 xml:space="preserve">41. </w:t>
            </w:r>
            <w:r w:rsidRPr="004F3DEA">
              <w:rPr>
                <w:rFonts w:ascii="Arial" w:eastAsia="Times New Roman" w:hAnsi="Arial" w:cs="Arial"/>
                <w:b/>
                <w:bCs/>
                <w:color w:val="000000" w:themeColor="text1"/>
                <w:sz w:val="20"/>
                <w:szCs w:val="20"/>
                <w:lang w:val="vi-VN" w:eastAsia="en-US"/>
              </w:rPr>
              <w:t>Triển khai thực hiện dự án đầu tư có sử dụng đất của nhà đầu tư trúng thầu</w:t>
            </w:r>
          </w:p>
        </w:tc>
        <w:tc>
          <w:tcPr>
            <w:tcW w:w="3675" w:type="pct"/>
            <w:vAlign w:val="center"/>
          </w:tcPr>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41.1. Nhà đầu tư trúng thầu, tổ chức kinh tế do nhà đầu tư trúng thầu thành lập tổ chức triển khai thực hiện dự án </w:t>
            </w:r>
            <w:r w:rsidRPr="004F3DEA">
              <w:rPr>
                <w:rFonts w:ascii="Arial" w:eastAsia="Times New Roman" w:hAnsi="Arial" w:cs="Arial"/>
                <w:bCs/>
                <w:color w:val="000000" w:themeColor="text1"/>
                <w:sz w:val="20"/>
                <w:szCs w:val="20"/>
                <w:lang w:val="it-IT" w:eastAsia="en-US"/>
              </w:rPr>
              <w:t>đầu tư có sử dụng đất</w:t>
            </w:r>
            <w:r w:rsidRPr="004F3DEA">
              <w:rPr>
                <w:rFonts w:ascii="Arial" w:eastAsia="Times New Roman" w:hAnsi="Arial" w:cs="Arial"/>
                <w:color w:val="000000" w:themeColor="text1"/>
                <w:spacing w:val="-2"/>
                <w:sz w:val="20"/>
                <w:szCs w:val="20"/>
                <w:lang w:val="it-IT" w:eastAsia="en-US"/>
              </w:rPr>
              <w:t xml:space="preserve"> theo quy định tại hợp đồng, pháp luật về doanh nghiệp, đầu tư, xây dựng, đất đai, kinh doanh bất động sản và pháp luật khác có liên quan.</w:t>
            </w:r>
          </w:p>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41.2. </w:t>
            </w:r>
            <w:r w:rsidRPr="004F3DEA">
              <w:rPr>
                <w:rFonts w:ascii="Arial" w:eastAsia="Times New Roman" w:hAnsi="Arial" w:cs="Arial"/>
                <w:color w:val="000000" w:themeColor="text1"/>
                <w:sz w:val="20"/>
                <w:szCs w:val="20"/>
                <w:lang w:val="it-IT" w:eastAsia="en-US"/>
              </w:rPr>
              <w:t xml:space="preserve">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c khoản 4 Điều 75 của Luật Đấu thầu. </w:t>
            </w:r>
            <w:r w:rsidRPr="004F3DEA">
              <w:rPr>
                <w:rFonts w:ascii="Arial" w:eastAsia="Times New Roman" w:hAnsi="Arial" w:cs="Arial"/>
                <w:color w:val="000000" w:themeColor="text1"/>
                <w:spacing w:val="-2"/>
                <w:sz w:val="20"/>
                <w:szCs w:val="20"/>
                <w:lang w:val="it-IT" w:eastAsia="en-US"/>
              </w:rPr>
              <w:t xml:space="preserve">Trong trường hợp này, việc hoàn trả </w:t>
            </w:r>
            <w:r w:rsidRPr="004F3DEA">
              <w:rPr>
                <w:rFonts w:ascii="Arial" w:eastAsia="Cambria Math" w:hAnsi="Arial" w:cs="Arial"/>
                <w:color w:val="000000" w:themeColor="text1"/>
                <w:spacing w:val="-2"/>
                <w:sz w:val="20"/>
                <w:szCs w:val="20"/>
                <w:lang w:val="sv-SE" w:eastAsia="en-US"/>
              </w:rPr>
              <w:t>kinh phí cho công tác bồi thường, hỗ trợ, tái định cư mà nhà đầu tư trúng thầu đã ứng trước được</w:t>
            </w:r>
            <w:r w:rsidRPr="004F3DEA">
              <w:rPr>
                <w:rFonts w:ascii="Arial" w:eastAsia="Times New Roman" w:hAnsi="Arial" w:cs="Arial"/>
                <w:color w:val="000000" w:themeColor="text1"/>
                <w:spacing w:val="-2"/>
                <w:sz w:val="20"/>
                <w:szCs w:val="20"/>
                <w:lang w:val="it-IT" w:eastAsia="en-US"/>
              </w:rPr>
              <w:t xml:space="preserve"> thực hiện theo quy định của pháp luật về đất đai.</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41.3. Trong quá trình thực hiện dự án đầu tư có sử dụng đất, nhà đầu tư trúng thầu, tổ chức kinh tế do nhà đầu tư trúng thầu thành lập được chuyển nhượng một phần hoặc toàn bộ dự án khi đáp ứng </w:t>
            </w:r>
            <w:r w:rsidRPr="004F3DEA">
              <w:rPr>
                <w:rFonts w:ascii="Arial" w:eastAsia="Times New Roman" w:hAnsi="Arial" w:cs="Arial"/>
                <w:color w:val="000000" w:themeColor="text1"/>
                <w:sz w:val="20"/>
                <w:szCs w:val="20"/>
                <w:lang w:val="it-IT" w:eastAsia="en-US"/>
              </w:rPr>
              <w:t>các điều kiện sau đây:</w:t>
            </w:r>
          </w:p>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z w:val="20"/>
                <w:szCs w:val="20"/>
                <w:lang w:val="it-IT" w:eastAsia="en-US"/>
              </w:rPr>
              <w:t xml:space="preserve">a) Điều kiện theo quy định của </w:t>
            </w:r>
            <w:r w:rsidRPr="004F3DEA">
              <w:rPr>
                <w:rFonts w:ascii="Arial" w:eastAsia="Times New Roman" w:hAnsi="Arial" w:cs="Arial"/>
                <w:color w:val="000000" w:themeColor="text1"/>
                <w:spacing w:val="2"/>
                <w:sz w:val="20"/>
                <w:szCs w:val="20"/>
                <w:lang w:val="it-IT" w:eastAsia="en-US"/>
              </w:rPr>
              <w:t xml:space="preserve">pháp luật về đầu tư; pháp luật về kinh doanh bất động sản (áp dụng đối với dự án bất động sản); </w:t>
            </w:r>
            <w:r w:rsidRPr="004F3DEA">
              <w:rPr>
                <w:rFonts w:ascii="Arial" w:eastAsia="Times New Roman" w:hAnsi="Arial" w:cs="Arial"/>
                <w:color w:val="000000" w:themeColor="text1"/>
                <w:spacing w:val="6"/>
                <w:sz w:val="20"/>
                <w:szCs w:val="20"/>
                <w:lang w:val="it-IT" w:eastAsia="en-US"/>
              </w:rPr>
              <w:t>pháp luật quản lý ngành</w:t>
            </w:r>
            <w:r w:rsidRPr="004F3DEA">
              <w:rPr>
                <w:rFonts w:ascii="Arial" w:eastAsia="Times New Roman" w:hAnsi="Arial" w:cs="Arial"/>
                <w:color w:val="000000" w:themeColor="text1"/>
                <w:sz w:val="20"/>
                <w:szCs w:val="20"/>
                <w:lang w:val="it-IT" w:eastAsia="en-US"/>
              </w:rPr>
              <w:t>, lĩnh vực và pháp luật khác có liên quan</w:t>
            </w:r>
            <w:r w:rsidRPr="004F3DEA">
              <w:rPr>
                <w:rFonts w:ascii="Arial" w:eastAsia="Times New Roman" w:hAnsi="Arial" w:cs="Arial"/>
                <w:color w:val="000000" w:themeColor="text1"/>
                <w:spacing w:val="2"/>
                <w:sz w:val="20"/>
                <w:szCs w:val="20"/>
                <w:lang w:val="it-IT" w:eastAsia="en-US"/>
              </w:rPr>
              <w:t>;</w:t>
            </w:r>
          </w:p>
          <w:p w:rsidR="00A83094" w:rsidRPr="004F3DEA" w:rsidRDefault="00A83094" w:rsidP="00A272F8">
            <w:pPr>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it-IT" w:eastAsia="en-US"/>
              </w:rPr>
              <w:t>b) Điều kiện quy định tại khoản 2 Điều 76 của Luật Đấu thầu.</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41.4. </w:t>
            </w:r>
            <w:r w:rsidRPr="004F3DEA">
              <w:rPr>
                <w:rFonts w:ascii="Arial" w:eastAsia="Times New Roman" w:hAnsi="Arial" w:cs="Arial"/>
                <w:color w:val="000000" w:themeColor="text1"/>
                <w:sz w:val="20"/>
                <w:szCs w:val="20"/>
                <w:lang w:val="it-IT" w:eastAsia="en-US"/>
              </w:rPr>
              <w:t>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a) Được người có thẩm quyền chấp thuận;</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b) Nhà đầu tư nhận chuyển nhượng phải có tư cách pháp lý và đáp ứng điều kiện hoạt động theo quy định của pháp luật tương ứng với từng loại hình tổ chức kinh tế, pháp luật về đầu tư, doanh nghiệp, đất đai, kinh doanh bất động sản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Ngoài các điều kiện quy định tại điểm a và điểm b Mục này, nhà đầu tư nhận chuyển nhượng cổ phần, phần vốn góp của thành viên liên danh phải bảo đảm tỷ lệ vốn chủ sở hữu tối thiểu của từng thành viên theo quy định tại điểm a khoản 1 Điều 46 của Nghị định số 115/2024/NĐ-CP.</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41.5. Việc chuyển nhượng dự án đầu tư có sử dụng đất, chuyển nhượng cổ phần, phần vốn góp trong tổ chức kinh tế theo quy định tại khoản 3, khoản 4 Điều 52 của Nghị định số 115/2024/NĐ-CP phải được quy định tại hợp đồng.</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Căn cứ quy định tại hợp đồng và ý kiến đánh giá của bên mời thầu đối với nhà đầu tư dự kiến nhận chuyển nhượng, người có thẩm quyền </w:t>
            </w:r>
            <w:r w:rsidRPr="004F3DEA">
              <w:rPr>
                <w:rFonts w:ascii="Arial" w:eastAsia="Times New Roman" w:hAnsi="Arial" w:cs="Arial"/>
                <w:color w:val="000000" w:themeColor="text1"/>
                <w:sz w:val="20"/>
                <w:szCs w:val="20"/>
                <w:lang w:val="it-IT" w:eastAsia="en-US"/>
              </w:rPr>
              <w:lastRenderedPageBreak/>
              <w:t xml:space="preserve">xem xét, chấp thuận đề nghị chuyển nhượng dự án đầu tư có sử dụng đất, chuyển nhượng cổ phần, phần vốn góp trong tổ chức kinh tế. </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Trường hợp chấp thuận đề nghị chuyển nhượng, người có thẩm quyền giao bên mời thầu rà soát, sửa đổi, bổ sung nội dung hợp đồng.</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41.6. Trường hợp việc chuyển nhượng dự án, chuyển nhượng cổ phần, phần vốn góp quy định tại khoản 3 và khoản 4 Điều 52 của Nghị định số 115/2024/NĐ-CP dẫn đến điều chỉnh dự án đầu tư thì sau khi được người có thẩm quyền chấp thuận theo quy định tại khoản 5 Điều 52 của Nghị định số 115/2024/NĐ-CP, nhà đầu tư chuyển nhượng hoặc tổ chức kinh tế thực hiện thủ tục điều chỉnh dự án đầu tư theo quy định của pháp luật về đầu tư và pháp luật có liên quan trước khi sửa đổi, bổ sung hợp đồng dự án. </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41.7. Trường hợp việc chuyển nhượng dự án, chuyển nhượng cổ phần, phần vốn góp làm phát sinh nghĩa vụ tài chính đối với Nhà nước </w:t>
            </w:r>
            <w:r w:rsidRPr="004F3DEA">
              <w:rPr>
                <w:rFonts w:ascii="Arial" w:eastAsia="Times New Roman" w:hAnsi="Arial" w:cs="Arial"/>
                <w:color w:val="000000" w:themeColor="text1"/>
                <w:spacing w:val="6"/>
                <w:sz w:val="20"/>
                <w:szCs w:val="20"/>
                <w:lang w:val="it-IT" w:eastAsia="en-US"/>
              </w:rPr>
              <w:t>theo quy định của</w:t>
            </w:r>
            <w:r w:rsidRPr="004F3DEA">
              <w:rPr>
                <w:rFonts w:ascii="Arial" w:eastAsia="Times New Roman" w:hAnsi="Arial" w:cs="Arial"/>
                <w:color w:val="000000" w:themeColor="text1"/>
                <w:sz w:val="20"/>
                <w:szCs w:val="20"/>
                <w:lang w:val="it-IT" w:eastAsia="en-US"/>
              </w:rPr>
              <w:t xml:space="preserve"> pháp luật thì nhà đầu tư trúng thầu, tổ chức kinh tế do nhà đầu tư trúng thầu thành lập </w:t>
            </w:r>
            <w:r w:rsidRPr="004F3DEA">
              <w:rPr>
                <w:rFonts w:ascii="Arial" w:eastAsia="Times New Roman" w:hAnsi="Arial" w:cs="Arial"/>
                <w:color w:val="000000" w:themeColor="text1"/>
                <w:spacing w:val="6"/>
                <w:sz w:val="20"/>
                <w:szCs w:val="20"/>
                <w:lang w:val="it-IT" w:eastAsia="en-US"/>
              </w:rPr>
              <w:t>phải thực hiện đầy đủ nghĩa vụ</w:t>
            </w:r>
            <w:r w:rsidRPr="004F3DEA">
              <w:rPr>
                <w:rFonts w:ascii="Arial" w:eastAsia="Times New Roman" w:hAnsi="Arial" w:cs="Arial"/>
                <w:color w:val="000000" w:themeColor="text1"/>
                <w:sz w:val="20"/>
                <w:szCs w:val="20"/>
                <w:lang w:val="it-IT" w:eastAsia="en-US"/>
              </w:rPr>
              <w:t xml:space="preserve"> tài chính đối với Nhà nước.</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41.8. Nhà đầu tư trúng thầu, tổ chức kinh tế do nhà đầu tư trúng thầu thành lập có quyền góp vốn, tăng vốn điều lệ để thực hiện dự án </w:t>
            </w:r>
            <w:r w:rsidRPr="004F3DEA">
              <w:rPr>
                <w:rFonts w:ascii="Arial" w:eastAsia="Times New Roman" w:hAnsi="Arial" w:cs="Arial"/>
                <w:bCs/>
                <w:color w:val="000000" w:themeColor="text1"/>
                <w:sz w:val="20"/>
                <w:szCs w:val="20"/>
                <w:lang w:val="it-IT" w:eastAsia="en-US"/>
              </w:rPr>
              <w:t>đầu tư kinh doanh</w:t>
            </w:r>
            <w:r w:rsidRPr="004F3DEA">
              <w:rPr>
                <w:rFonts w:ascii="Arial" w:eastAsia="Times New Roman" w:hAnsi="Arial" w:cs="Arial"/>
                <w:color w:val="000000" w:themeColor="text1"/>
                <w:sz w:val="20"/>
                <w:szCs w:val="20"/>
                <w:lang w:val="it-IT" w:eastAsia="en-US"/>
              </w:rPr>
              <w:t xml:space="preserve"> khác (nếu có) nhưng không được </w:t>
            </w:r>
            <w:r w:rsidRPr="004F3DEA">
              <w:rPr>
                <w:rFonts w:ascii="Arial" w:eastAsia="Times New Roman" w:hAnsi="Arial" w:cs="Arial"/>
                <w:color w:val="000000" w:themeColor="text1"/>
                <w:spacing w:val="6"/>
                <w:sz w:val="20"/>
                <w:szCs w:val="20"/>
                <w:lang w:val="it-IT" w:eastAsia="en-US"/>
              </w:rPr>
              <w:t>làm ảnh hưởng đến các quyền và nghĩa vụ đã cam kết tại hồ sơ dự thầu và</w:t>
            </w:r>
            <w:r w:rsidRPr="004F3DEA">
              <w:rPr>
                <w:rFonts w:ascii="Arial" w:eastAsia="Times New Roman" w:hAnsi="Arial" w:cs="Arial"/>
                <w:color w:val="000000" w:themeColor="text1"/>
                <w:sz w:val="20"/>
                <w:szCs w:val="20"/>
                <w:lang w:val="it-IT" w:eastAsia="en-US"/>
              </w:rPr>
              <w:t xml:space="preserve"> hợp đồng dự án.</w:t>
            </w:r>
          </w:p>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41.9</w:t>
            </w:r>
            <w:r w:rsidRPr="004F3DEA">
              <w:rPr>
                <w:rFonts w:ascii="Arial" w:eastAsia="Times New Roman" w:hAnsi="Arial" w:cs="Arial"/>
                <w:color w:val="000000" w:themeColor="text1"/>
                <w:spacing w:val="2"/>
                <w:sz w:val="20"/>
                <w:szCs w:val="20"/>
                <w:lang w:val="it-IT" w:eastAsia="en-US"/>
              </w:rPr>
              <w:t xml:space="preserve">. Trong quá trình thực hiện dự án đầu tư có sử dụng đất,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w:t>
            </w:r>
            <w:r w:rsidRPr="004F3DEA">
              <w:rPr>
                <w:rFonts w:ascii="Arial" w:eastAsia="Times New Roman" w:hAnsi="Arial" w:cs="Arial"/>
                <w:color w:val="000000" w:themeColor="text1"/>
                <w:sz w:val="20"/>
                <w:szCs w:val="20"/>
                <w:lang w:val="it-IT" w:eastAsia="en-US"/>
              </w:rPr>
              <w:t>52 của Nghị định số 115/2024/NĐ-CP</w:t>
            </w:r>
            <w:r w:rsidRPr="004F3DEA">
              <w:rPr>
                <w:rFonts w:ascii="Arial" w:eastAsia="Times New Roman" w:hAnsi="Arial" w:cs="Arial"/>
                <w:color w:val="000000" w:themeColor="text1"/>
                <w:spacing w:val="2"/>
                <w:sz w:val="20"/>
                <w:szCs w:val="20"/>
                <w:lang w:val="it-IT" w:eastAsia="en-US"/>
              </w:rPr>
              <w:t xml:space="preserve">)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 </w:t>
            </w:r>
          </w:p>
          <w:p w:rsidR="00A83094" w:rsidRPr="004F3DEA" w:rsidRDefault="00A83094" w:rsidP="00A272F8">
            <w:pPr>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it-IT" w:eastAsia="en-US"/>
              </w:rPr>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tc>
      </w:tr>
    </w:tbl>
    <w:p w:rsidR="00A83094" w:rsidRPr="004F3DEA" w:rsidRDefault="00A83094" w:rsidP="00A83094">
      <w:pPr>
        <w:jc w:val="center"/>
        <w:rPr>
          <w:rFonts w:ascii="Arial" w:eastAsia="Times New Roman" w:hAnsi="Arial" w:cs="Arial"/>
          <w:b/>
          <w:color w:val="000000" w:themeColor="text1"/>
          <w:sz w:val="20"/>
          <w:szCs w:val="20"/>
          <w:lang w:val="nb-NO" w:eastAsia="en-US"/>
        </w:rPr>
      </w:pPr>
      <w:r w:rsidRPr="004F3DEA">
        <w:rPr>
          <w:rFonts w:ascii="Arial" w:eastAsia="Times New Roman" w:hAnsi="Arial" w:cs="Arial"/>
          <w:color w:val="000000" w:themeColor="text1"/>
          <w:sz w:val="20"/>
          <w:szCs w:val="20"/>
          <w:lang w:val="nb-NO" w:eastAsia="en-US"/>
        </w:rPr>
        <w:lastRenderedPageBreak/>
        <w:br w:type="page"/>
      </w:r>
      <w:bookmarkStart w:id="16" w:name="_Toc38896646"/>
      <w:bookmarkStart w:id="17" w:name="_Hlk154653701"/>
      <w:r w:rsidRPr="004F3DEA">
        <w:rPr>
          <w:rFonts w:ascii="Arial" w:eastAsia="Times New Roman" w:hAnsi="Arial" w:cs="Arial"/>
          <w:b/>
          <w:color w:val="000000" w:themeColor="text1"/>
          <w:sz w:val="20"/>
          <w:szCs w:val="20"/>
          <w:lang w:val="nb-NO" w:eastAsia="en-US"/>
        </w:rPr>
        <w:lastRenderedPageBreak/>
        <w:t>CHƯƠNG II. BẢNG DỮ LIỆU</w:t>
      </w:r>
      <w:bookmarkEnd w:id="16"/>
    </w:p>
    <w:p w:rsidR="00A83094" w:rsidRPr="004F3DEA" w:rsidRDefault="00A83094" w:rsidP="00A83094">
      <w:pPr>
        <w:jc w:val="center"/>
        <w:rPr>
          <w:rFonts w:ascii="Arial" w:eastAsia="Times New Roman" w:hAnsi="Arial" w:cs="Arial"/>
          <w:b/>
          <w:color w:val="000000" w:themeColor="text1"/>
          <w:sz w:val="20"/>
          <w:szCs w:val="20"/>
          <w:lang w:val="nb-NO"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748"/>
        <w:gridCol w:w="7263"/>
      </w:tblGrid>
      <w:tr w:rsidR="00A83094" w:rsidRPr="004F3DEA" w:rsidTr="00A272F8">
        <w:trPr>
          <w:trHeight w:val="20"/>
        </w:trPr>
        <w:tc>
          <w:tcPr>
            <w:tcW w:w="970" w:type="pct"/>
            <w:vAlign w:val="center"/>
          </w:tcPr>
          <w:p w:rsidR="00A83094" w:rsidRPr="004F3DEA" w:rsidRDefault="00A83094" w:rsidP="00A272F8">
            <w:pPr>
              <w:widowControl w:val="0"/>
              <w:tabs>
                <w:tab w:val="left" w:pos="789"/>
              </w:tabs>
              <w:rPr>
                <w:rFonts w:ascii="Arial" w:eastAsia="Arial" w:hAnsi="Arial" w:cs="Arial"/>
                <w:color w:val="000000" w:themeColor="text1"/>
                <w:sz w:val="20"/>
                <w:szCs w:val="20"/>
                <w:lang w:eastAsia="en-US"/>
              </w:rPr>
            </w:pPr>
            <w:r w:rsidRPr="004F3DEA">
              <w:rPr>
                <w:rFonts w:ascii="Arial" w:eastAsia="Times New Roman" w:hAnsi="Arial" w:cs="Arial"/>
                <w:b/>
                <w:color w:val="000000" w:themeColor="text1"/>
                <w:sz w:val="20"/>
                <w:szCs w:val="20"/>
                <w:lang w:eastAsia="en-US"/>
              </w:rPr>
              <w:t>CDNĐT 1.1</w:t>
            </w:r>
          </w:p>
        </w:tc>
        <w:tc>
          <w:tcPr>
            <w:tcW w:w="4030" w:type="pct"/>
            <w:vAlign w:val="center"/>
          </w:tcPr>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Tên và địa chỉ của bên mời thầu: </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Tên bên mời thầu: ___</w:t>
            </w:r>
            <w:r w:rsidRPr="004F3DEA">
              <w:rPr>
                <w:rFonts w:ascii="Arial" w:eastAsia="Times New Roman" w:hAnsi="Arial" w:cs="Arial"/>
                <w:i/>
                <w:color w:val="000000" w:themeColor="text1"/>
                <w:sz w:val="20"/>
                <w:szCs w:val="20"/>
                <w:lang w:eastAsia="en-US"/>
              </w:rPr>
              <w:t xml:space="preserve"> [ghi tên bên mời thầu]</w:t>
            </w:r>
          </w:p>
          <w:p w:rsidR="00A83094" w:rsidRPr="004F3DEA" w:rsidRDefault="00A83094" w:rsidP="00A272F8">
            <w:pPr>
              <w:tabs>
                <w:tab w:val="right" w:pos="7254"/>
              </w:tabs>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 Đại diện: ___ </w:t>
            </w:r>
            <w:r w:rsidRPr="004F3DEA">
              <w:rPr>
                <w:rFonts w:ascii="Arial" w:eastAsia="Times New Roman" w:hAnsi="Arial" w:cs="Arial"/>
                <w:i/>
                <w:color w:val="000000" w:themeColor="text1"/>
                <w:sz w:val="20"/>
                <w:szCs w:val="20"/>
                <w:lang w:eastAsia="en-US"/>
              </w:rPr>
              <w:t>[ghi tên đầy đủ của người đại diện]</w:t>
            </w:r>
          </w:p>
          <w:p w:rsidR="00A83094" w:rsidRPr="004F3DEA" w:rsidRDefault="00A83094" w:rsidP="00A272F8">
            <w:pPr>
              <w:tabs>
                <w:tab w:val="right" w:pos="7254"/>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eastAsia="en-US"/>
              </w:rPr>
              <w:t>Số nhà/số tầng/số phòng</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color w:val="000000" w:themeColor="text1"/>
                <w:sz w:val="20"/>
                <w:szCs w:val="20"/>
                <w:lang w:val="vi-VN" w:eastAsia="en-US"/>
              </w:rPr>
              <w:t xml:space="preserve">__ </w:t>
            </w:r>
            <w:r w:rsidRPr="004F3DEA">
              <w:rPr>
                <w:rFonts w:ascii="Arial" w:eastAsia="Times New Roman" w:hAnsi="Arial" w:cs="Arial"/>
                <w:i/>
                <w:color w:val="000000" w:themeColor="text1"/>
                <w:sz w:val="20"/>
                <w:szCs w:val="20"/>
                <w:lang w:val="vi-VN" w:eastAsia="en-US"/>
              </w:rPr>
              <w:t xml:space="preserve">[ghi </w:t>
            </w:r>
            <w:r w:rsidRPr="004F3DEA">
              <w:rPr>
                <w:rFonts w:ascii="Arial" w:eastAsia="Times New Roman" w:hAnsi="Arial" w:cs="Arial"/>
                <w:i/>
                <w:color w:val="000000" w:themeColor="text1"/>
                <w:sz w:val="20"/>
                <w:szCs w:val="20"/>
                <w:lang w:eastAsia="en-US"/>
              </w:rPr>
              <w:t xml:space="preserve">số nhà, </w:t>
            </w:r>
            <w:r w:rsidRPr="004F3DEA">
              <w:rPr>
                <w:rFonts w:ascii="Arial" w:eastAsia="Times New Roman" w:hAnsi="Arial" w:cs="Arial"/>
                <w:i/>
                <w:color w:val="000000" w:themeColor="text1"/>
                <w:sz w:val="20"/>
                <w:szCs w:val="20"/>
                <w:lang w:val="vi-VN" w:eastAsia="en-US"/>
              </w:rPr>
              <w:t>số tầng, số phòng (nếu có)]</w:t>
            </w:r>
          </w:p>
          <w:p w:rsidR="00A83094" w:rsidRPr="004F3DEA" w:rsidRDefault="00A83094" w:rsidP="00A272F8">
            <w:pPr>
              <w:tabs>
                <w:tab w:val="right" w:pos="7254"/>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Tên đường, phố: ___ </w:t>
            </w:r>
            <w:r w:rsidRPr="004F3DEA">
              <w:rPr>
                <w:rFonts w:ascii="Arial" w:eastAsia="Times New Roman" w:hAnsi="Arial" w:cs="Arial"/>
                <w:i/>
                <w:color w:val="000000" w:themeColor="text1"/>
                <w:sz w:val="20"/>
                <w:szCs w:val="20"/>
                <w:lang w:val="vi-VN" w:eastAsia="en-US"/>
              </w:rPr>
              <w:t>[ghi tên đường phố]</w:t>
            </w:r>
          </w:p>
          <w:p w:rsidR="00A83094" w:rsidRPr="004F3DEA" w:rsidRDefault="00A83094" w:rsidP="00A272F8">
            <w:pPr>
              <w:tabs>
                <w:tab w:val="right" w:pos="7254"/>
              </w:tabs>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Thành phố:___ </w:t>
            </w:r>
            <w:r w:rsidRPr="004F3DEA">
              <w:rPr>
                <w:rFonts w:ascii="Arial" w:eastAsia="Times New Roman" w:hAnsi="Arial" w:cs="Arial"/>
                <w:i/>
                <w:color w:val="000000" w:themeColor="text1"/>
                <w:sz w:val="20"/>
                <w:szCs w:val="20"/>
                <w:lang w:val="vi-VN" w:eastAsia="en-US"/>
              </w:rPr>
              <w:t>[ghi tên thành phố hoặc thị trấn]</w:t>
            </w:r>
          </w:p>
          <w:p w:rsidR="00A83094" w:rsidRPr="004F3DEA" w:rsidRDefault="00A83094" w:rsidP="00A272F8">
            <w:pPr>
              <w:tabs>
                <w:tab w:val="right" w:pos="7254"/>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Số điện thoại: ___ </w:t>
            </w:r>
            <w:r w:rsidRPr="004F3DEA">
              <w:rPr>
                <w:rFonts w:ascii="Arial" w:eastAsia="Times New Roman" w:hAnsi="Arial" w:cs="Arial"/>
                <w:i/>
                <w:color w:val="000000" w:themeColor="text1"/>
                <w:sz w:val="20"/>
                <w:szCs w:val="20"/>
                <w:lang w:val="vi-VN" w:eastAsia="en-US"/>
              </w:rPr>
              <w:t>[ghi số điện thoại, gồm mã nước và mã thành phố]</w:t>
            </w:r>
          </w:p>
          <w:p w:rsidR="00A83094" w:rsidRPr="004F3DEA" w:rsidRDefault="00A83094" w:rsidP="00A272F8">
            <w:pPr>
              <w:tabs>
                <w:tab w:val="right" w:pos="7254"/>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Số fax: ___ </w:t>
            </w:r>
            <w:r w:rsidRPr="004F3DEA">
              <w:rPr>
                <w:rFonts w:ascii="Arial" w:eastAsia="Times New Roman" w:hAnsi="Arial" w:cs="Arial"/>
                <w:i/>
                <w:color w:val="000000" w:themeColor="text1"/>
                <w:sz w:val="20"/>
                <w:szCs w:val="20"/>
                <w:lang w:val="vi-VN" w:eastAsia="en-US"/>
              </w:rPr>
              <w:t>[ghi số fax, gồm mã nước và mã thành phố]</w:t>
            </w:r>
          </w:p>
          <w:p w:rsidR="00A83094" w:rsidRPr="004F3DEA" w:rsidRDefault="00A83094" w:rsidP="00A272F8">
            <w:pPr>
              <w:tabs>
                <w:tab w:val="right" w:pos="7272"/>
              </w:tabs>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Địa chỉ e-mail: ___ </w:t>
            </w:r>
            <w:r w:rsidRPr="004F3DEA">
              <w:rPr>
                <w:rFonts w:ascii="Arial" w:eastAsia="Times New Roman" w:hAnsi="Arial" w:cs="Arial"/>
                <w:i/>
                <w:color w:val="000000" w:themeColor="text1"/>
                <w:sz w:val="20"/>
                <w:szCs w:val="20"/>
                <w:lang w:val="vi-VN" w:eastAsia="en-US"/>
              </w:rPr>
              <w:t>[ghi địa chỉ email (nếu có)]</w:t>
            </w:r>
          </w:p>
        </w:tc>
      </w:tr>
      <w:tr w:rsidR="00A83094" w:rsidRPr="004F3DEA" w:rsidTr="00A272F8">
        <w:trPr>
          <w:trHeight w:val="20"/>
        </w:trPr>
        <w:tc>
          <w:tcPr>
            <w:tcW w:w="970" w:type="pct"/>
            <w:vAlign w:val="center"/>
          </w:tcPr>
          <w:p w:rsidR="00A83094" w:rsidRPr="004F3DEA" w:rsidRDefault="00A83094" w:rsidP="00A272F8">
            <w:pPr>
              <w:widowControl w:val="0"/>
              <w:tabs>
                <w:tab w:val="left" w:pos="789"/>
              </w:tabs>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1.2</w:t>
            </w:r>
          </w:p>
        </w:tc>
        <w:tc>
          <w:tcPr>
            <w:tcW w:w="4030" w:type="pct"/>
            <w:vAlign w:val="center"/>
          </w:tcPr>
          <w:p w:rsidR="00A83094" w:rsidRPr="004F3DEA" w:rsidRDefault="00A83094" w:rsidP="00A272F8">
            <w:pPr>
              <w:widowControl w:val="0"/>
              <w:suppressAutoHyphens/>
              <w:autoSpaceDE w:val="0"/>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Tổng vốn đầu tư ___ </w:t>
            </w:r>
            <w:r w:rsidRPr="004F3DEA">
              <w:rPr>
                <w:rFonts w:ascii="Arial" w:eastAsia="Times New Roman" w:hAnsi="Arial" w:cs="Arial"/>
                <w:i/>
                <w:iCs/>
                <w:color w:val="000000" w:themeColor="text1"/>
                <w:sz w:val="20"/>
                <w:szCs w:val="20"/>
                <w:lang w:eastAsia="en-US"/>
              </w:rPr>
              <w:t>[ghi tổng vốn đầu tư, gồm sơ bộ tổng chi phí thực hiện dự án, chi phí khác theo quy định của pháp luật quản lý ngành, lĩnh vực (nếu có) và chi phí bồi thường, hỗ trợ, tái định cư (nếu có) được bên mời thầu, tổ chuyên gia xác định đối với từng dự án cụ thể.]</w:t>
            </w:r>
          </w:p>
        </w:tc>
      </w:tr>
      <w:tr w:rsidR="00A83094" w:rsidRPr="004F3DEA" w:rsidTr="00A272F8">
        <w:trPr>
          <w:trHeight w:val="20"/>
        </w:trPr>
        <w:tc>
          <w:tcPr>
            <w:tcW w:w="970" w:type="pct"/>
            <w:vAlign w:val="center"/>
          </w:tcPr>
          <w:p w:rsidR="00A83094" w:rsidRPr="004F3DEA" w:rsidRDefault="00A83094" w:rsidP="00A272F8">
            <w:pPr>
              <w:widowControl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1.3</w:t>
            </w:r>
          </w:p>
        </w:tc>
        <w:tc>
          <w:tcPr>
            <w:tcW w:w="4030" w:type="pct"/>
            <w:vAlign w:val="center"/>
          </w:tcPr>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Yêu cầu về vốn chủ sở hữu và vốn vay mà nhà đầu tư phải huy động:</w:t>
            </w:r>
          </w:p>
          <w:p w:rsidR="00A83094" w:rsidRPr="004F3DEA" w:rsidRDefault="00A83094" w:rsidP="00A272F8">
            <w:pPr>
              <w:tabs>
                <w:tab w:val="right" w:pos="7254"/>
              </w:tabs>
              <w:rPr>
                <w:rFonts w:ascii="Arial" w:eastAsia="Times New Roman" w:hAnsi="Arial" w:cs="Arial"/>
                <w:i/>
                <w:iCs/>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a) Vốn chủ sở hữu tối thiểu mà nhà đầu tư phải thu xếp: ___ </w:t>
            </w:r>
            <w:r w:rsidRPr="004F3DEA">
              <w:rPr>
                <w:rFonts w:ascii="Arial" w:eastAsia="Times New Roman" w:hAnsi="Arial" w:cs="Arial"/>
                <w:i/>
                <w:color w:val="000000" w:themeColor="text1"/>
                <w:sz w:val="20"/>
                <w:szCs w:val="20"/>
                <w:lang w:eastAsia="en-US"/>
              </w:rPr>
              <w:t xml:space="preserve">[ghi giá trị bằng số và bằng chữ, </w:t>
            </w:r>
            <w:r w:rsidRPr="004F3DEA">
              <w:rPr>
                <w:rFonts w:ascii="Arial" w:eastAsia="Times New Roman" w:hAnsi="Arial" w:cs="Arial"/>
                <w:i/>
                <w:iCs/>
                <w:color w:val="000000" w:themeColor="text1"/>
                <w:sz w:val="20"/>
                <w:szCs w:val="20"/>
                <w:lang w:eastAsia="en-US"/>
              </w:rPr>
              <w:t xml:space="preserve">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 </w:t>
            </w:r>
          </w:p>
          <w:p w:rsidR="00A83094" w:rsidRPr="004F3DEA" w:rsidRDefault="00A83094" w:rsidP="00A272F8">
            <w:pPr>
              <w:tabs>
                <w:tab w:val="right" w:pos="7254"/>
              </w:tabs>
              <w:rPr>
                <w:rFonts w:ascii="Arial" w:eastAsia="Times New Roman" w:hAnsi="Arial" w:cs="Arial"/>
                <w:i/>
                <w:color w:val="000000" w:themeColor="text1"/>
                <w:sz w:val="20"/>
                <w:szCs w:val="20"/>
                <w:lang w:eastAsia="en-US"/>
              </w:rPr>
            </w:pPr>
            <w:r w:rsidRPr="004F3DEA">
              <w:rPr>
                <w:rFonts w:ascii="Arial" w:eastAsia="Times New Roman" w:hAnsi="Arial" w:cs="Arial"/>
                <w:iCs/>
                <w:color w:val="000000" w:themeColor="text1"/>
                <w:sz w:val="20"/>
                <w:szCs w:val="20"/>
                <w:lang w:eastAsia="en-US"/>
              </w:rPr>
              <w:t>b)</w:t>
            </w:r>
            <w:r w:rsidRPr="004F3DEA">
              <w:rPr>
                <w:rFonts w:ascii="Arial" w:eastAsia="Times New Roman" w:hAnsi="Arial" w:cs="Arial"/>
                <w:i/>
                <w:color w:val="000000" w:themeColor="text1"/>
                <w:sz w:val="20"/>
                <w:szCs w:val="20"/>
                <w:lang w:eastAsia="en-US"/>
              </w:rPr>
              <w:t xml:space="preserve"> </w:t>
            </w:r>
            <w:r w:rsidRPr="004F3DEA">
              <w:rPr>
                <w:rFonts w:ascii="Arial" w:eastAsia="Times New Roman" w:hAnsi="Arial" w:cs="Arial"/>
                <w:color w:val="000000" w:themeColor="text1"/>
                <w:sz w:val="20"/>
                <w:szCs w:val="20"/>
                <w:lang w:eastAsia="en-US"/>
              </w:rPr>
              <w:t>Tổng giá trị vốn chủ sở hữu và vốn vay nhà đầu tư có khả năng thu xếp tối thiểu:</w:t>
            </w:r>
            <w:r w:rsidRPr="004F3DEA">
              <w:rPr>
                <w:rFonts w:ascii="Arial" w:eastAsia="Times New Roman" w:hAnsi="Arial" w:cs="Arial"/>
                <w:color w:val="000000" w:themeColor="text1"/>
                <w:sz w:val="20"/>
                <w:szCs w:val="20"/>
                <w:lang w:val="vi-VN" w:eastAsia="en-US"/>
              </w:rPr>
              <w:t xml:space="preserve"> ___ </w:t>
            </w:r>
            <w:r w:rsidRPr="004F3DEA">
              <w:rPr>
                <w:rFonts w:ascii="Arial" w:eastAsia="Times New Roman" w:hAnsi="Arial" w:cs="Arial"/>
                <w:i/>
                <w:color w:val="000000" w:themeColor="text1"/>
                <w:sz w:val="20"/>
                <w:szCs w:val="20"/>
                <w:lang w:eastAsia="en-US"/>
              </w:rPr>
              <w:t>[ghi giá trị bằng số và bằng chữ].</w:t>
            </w:r>
          </w:p>
        </w:tc>
      </w:tr>
      <w:tr w:rsidR="00A83094" w:rsidRPr="004F3DEA" w:rsidTr="00A272F8">
        <w:trPr>
          <w:trHeight w:val="20"/>
        </w:trPr>
        <w:tc>
          <w:tcPr>
            <w:tcW w:w="970" w:type="pct"/>
            <w:vAlign w:val="center"/>
          </w:tcPr>
          <w:p w:rsidR="00A83094" w:rsidRPr="004F3DEA" w:rsidRDefault="00A83094" w:rsidP="00A272F8">
            <w:pPr>
              <w:widowControl w:val="0"/>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1.4</w:t>
            </w:r>
          </w:p>
        </w:tc>
        <w:tc>
          <w:tcPr>
            <w:tcW w:w="4030"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Thông tin cơ bản của dự án gồm:</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bookmarkStart w:id="18" w:name="_Hlk156829819"/>
            <w:r w:rsidRPr="004F3DEA">
              <w:rPr>
                <w:rFonts w:ascii="Arial" w:eastAsia="Times New Roman" w:hAnsi="Arial" w:cs="Arial"/>
                <w:color w:val="000000" w:themeColor="text1"/>
                <w:sz w:val="20"/>
                <w:szCs w:val="20"/>
                <w:lang w:eastAsia="en-US"/>
              </w:rPr>
              <w:t>a) Tên dự án; mục tiêu đầu tư, quy mô đầu tư của dự án: ______</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b) Tổng vốn đầu tư của dự án: ___________________________</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Sơ bộ tổng chi phí thực hiện dự án:______________________</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Chi phí khác theo quy định của pháp luật quản lý ngành, lĩnh vực (nếu có):_________________________________________</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Chi phí bồi thường, hỗ trợ, tái định cư (nếu có):____________</w:t>
            </w:r>
            <w:r w:rsidRPr="004F3DEA">
              <w:rPr>
                <w:rFonts w:ascii="Arial" w:eastAsia="Times New Roman" w:hAnsi="Arial" w:cs="Arial"/>
                <w:color w:val="000000" w:themeColor="text1"/>
                <w:sz w:val="20"/>
                <w:szCs w:val="20"/>
                <w:lang w:eastAsia="en-US"/>
              </w:rPr>
              <w:tab/>
              <w:t xml:space="preserve"> </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c) Địa điểm thực hiện dự án:____________________________ </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d) Mục đích sử dụng đất; Hiện trạng sử dụng đất (nếu có):____</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đ) Diện tích khu đất thực hiện dự án (nếu có):______________ </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e) Các chỉ tiêu quy hoạch:______________________________ </w:t>
            </w:r>
            <w:r w:rsidRPr="004F3DEA">
              <w:rPr>
                <w:rFonts w:ascii="Arial" w:eastAsia="Times New Roman" w:hAnsi="Arial" w:cs="Arial"/>
                <w:color w:val="000000" w:themeColor="text1"/>
                <w:sz w:val="20"/>
                <w:szCs w:val="20"/>
                <w:lang w:eastAsia="en-US"/>
              </w:rPr>
              <w:tab/>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g) Thời hạn, tiến độ thực hiện dự án; sơ bộ phương án phân kỳ đầu tư hoặc phân chia dự án thành phần (nếu có); tiến độ thực hiện dự án theo từng giai đoạn (nếu có):________________________</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h) Tên bên mời thầu:___________________________________</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i) Hình thức và phương thức lựa chọn nhà đầu tư:____________</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k) Thời gian bắt đầu tổ chức lựa chọn nhà đầu tư</w:t>
            </w:r>
            <w:bookmarkEnd w:id="18"/>
            <w:r w:rsidRPr="004F3DEA">
              <w:rPr>
                <w:rFonts w:ascii="Arial" w:eastAsia="Times New Roman" w:hAnsi="Arial" w:cs="Arial"/>
                <w:color w:val="000000" w:themeColor="text1"/>
                <w:sz w:val="20"/>
                <w:szCs w:val="20"/>
                <w:lang w:eastAsia="en-US"/>
              </w:rPr>
              <w:t>:____________</w:t>
            </w:r>
          </w:p>
        </w:tc>
      </w:tr>
      <w:tr w:rsidR="00A83094" w:rsidRPr="004F3DEA" w:rsidTr="00A272F8">
        <w:trPr>
          <w:trHeight w:val="20"/>
        </w:trPr>
        <w:tc>
          <w:tcPr>
            <w:tcW w:w="970" w:type="pct"/>
            <w:vAlign w:val="center"/>
          </w:tcPr>
          <w:p w:rsidR="00A83094" w:rsidRPr="004F3DEA" w:rsidRDefault="00A83094" w:rsidP="00A272F8">
            <w:pPr>
              <w:widowControl w:val="0"/>
              <w:suppressAutoHyphens/>
              <w:autoSpaceDE w:val="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3.5</w:t>
            </w:r>
          </w:p>
        </w:tc>
        <w:tc>
          <w:tcPr>
            <w:tcW w:w="4030" w:type="pct"/>
            <w:vAlign w:val="center"/>
          </w:tcPr>
          <w:p w:rsidR="00A83094" w:rsidRPr="004F3DEA" w:rsidRDefault="00A83094" w:rsidP="00A272F8">
            <w:pPr>
              <w:widowControl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Kể từ ngày phát hành HSMT, nhà đầu tư tham dự thầu </w:t>
            </w:r>
            <w:bookmarkStart w:id="19" w:name="_Hlk150203792"/>
            <w:r w:rsidRPr="004F3DEA">
              <w:rPr>
                <w:rFonts w:ascii="Arial" w:eastAsia="Times New Roman" w:hAnsi="Arial" w:cs="Arial"/>
                <w:color w:val="000000" w:themeColor="text1"/>
                <w:sz w:val="20"/>
                <w:szCs w:val="20"/>
                <w:lang w:val="pl-PL" w:eastAsia="en-US"/>
              </w:rPr>
              <w:t xml:space="preserve">không có cổ phần hoặc phần vốn góp </w:t>
            </w:r>
            <w:bookmarkEnd w:id="19"/>
            <w:r w:rsidRPr="004F3DEA">
              <w:rPr>
                <w:rFonts w:ascii="Arial" w:eastAsia="Times New Roman" w:hAnsi="Arial" w:cs="Arial"/>
                <w:color w:val="000000" w:themeColor="text1"/>
                <w:sz w:val="20"/>
                <w:szCs w:val="20"/>
                <w:lang w:val="pl-PL" w:eastAsia="en-US"/>
              </w:rPr>
              <w:t>với nhà thầu tư vấn sau đây:</w:t>
            </w:r>
          </w:p>
          <w:p w:rsidR="00A83094" w:rsidRPr="004F3DEA" w:rsidRDefault="00A83094" w:rsidP="00A272F8">
            <w:pPr>
              <w:widowControl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Tư vấn lập hồ sơ đề nghị chấp thuận chủ trương đầu tư (đối với dự án đầu tư có sử dụng đất thuộc diện chấp thuận chủ trương đầu tư, nếu có): 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 </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color w:val="000000" w:themeColor="text1"/>
                <w:sz w:val="20"/>
                <w:szCs w:val="20"/>
                <w:lang w:val="pl-PL" w:eastAsia="en-US"/>
              </w:rPr>
              <w:t>;</w:t>
            </w:r>
          </w:p>
          <w:p w:rsidR="00A83094" w:rsidRPr="004F3DEA" w:rsidRDefault="00A83094" w:rsidP="00A272F8">
            <w:pPr>
              <w:widowControl w:val="0"/>
              <w:rPr>
                <w:rFonts w:ascii="Arial" w:eastAsia="Times New Roman" w:hAnsi="Arial" w:cs="Arial"/>
                <w:color w:val="000000" w:themeColor="text1"/>
                <w:sz w:val="20"/>
                <w:szCs w:val="20"/>
                <w:vertAlign w:val="superscript"/>
                <w:lang w:val="pl-PL" w:eastAsia="en-US"/>
              </w:rPr>
            </w:pPr>
            <w:r w:rsidRPr="004F3DEA">
              <w:rPr>
                <w:rFonts w:ascii="Arial" w:eastAsia="Times New Roman" w:hAnsi="Arial" w:cs="Arial"/>
                <w:color w:val="000000" w:themeColor="text1"/>
                <w:sz w:val="20"/>
                <w:szCs w:val="20"/>
                <w:lang w:val="pl-PL" w:eastAsia="en-US"/>
              </w:rPr>
              <w:t>- Tư vấn</w:t>
            </w:r>
            <w:r w:rsidRPr="004F3DEA">
              <w:rPr>
                <w:rFonts w:ascii="Arial" w:eastAsia="Times New Roman" w:hAnsi="Arial" w:cs="Arial"/>
                <w:color w:val="000000" w:themeColor="text1"/>
                <w:sz w:val="20"/>
                <w:szCs w:val="20"/>
                <w:lang w:val="vi-VN" w:eastAsia="en-US"/>
              </w:rPr>
              <w:t xml:space="preserve"> lập </w:t>
            </w:r>
            <w:r w:rsidRPr="004F3DEA">
              <w:rPr>
                <w:rFonts w:ascii="Arial" w:eastAsia="Times New Roman" w:hAnsi="Arial" w:cs="Arial"/>
                <w:color w:val="000000" w:themeColor="text1"/>
                <w:sz w:val="20"/>
                <w:szCs w:val="20"/>
                <w:lang w:val="pl-PL" w:eastAsia="en-US"/>
              </w:rPr>
              <w:t xml:space="preserve">hồ sơ </w:t>
            </w:r>
            <w:r w:rsidRPr="004F3DEA">
              <w:rPr>
                <w:rFonts w:ascii="Arial" w:eastAsia="Times New Roman" w:hAnsi="Arial" w:cs="Arial"/>
                <w:color w:val="000000" w:themeColor="text1"/>
                <w:sz w:val="20"/>
                <w:szCs w:val="20"/>
                <w:lang w:val="vi-VN" w:eastAsia="en-US"/>
              </w:rPr>
              <w:t>đ</w:t>
            </w:r>
            <w:r w:rsidRPr="004F3DEA">
              <w:rPr>
                <w:rFonts w:ascii="Arial" w:eastAsia="Times New Roman" w:hAnsi="Arial" w:cs="Arial"/>
                <w:color w:val="000000" w:themeColor="text1"/>
                <w:sz w:val="20"/>
                <w:szCs w:val="20"/>
                <w:lang w:val="pl-PL" w:eastAsia="en-US"/>
              </w:rPr>
              <w:t>ề xuất dự án (đối với dự án đầu tư có sử dụng đất không thuộc diện chấp thuận chủ trương đầu tư, nếu có):___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color w:val="000000" w:themeColor="text1"/>
                <w:sz w:val="20"/>
                <w:szCs w:val="20"/>
                <w:lang w:val="pl-PL" w:eastAsia="en-US"/>
              </w:rPr>
              <w:t>;</w:t>
            </w:r>
          </w:p>
          <w:p w:rsidR="00A83094" w:rsidRPr="004F3DEA" w:rsidRDefault="00A83094" w:rsidP="00A272F8">
            <w:pPr>
              <w:widowControl w:val="0"/>
              <w:rPr>
                <w:rFonts w:ascii="Arial" w:eastAsia="Times New Roman" w:hAnsi="Arial" w:cs="Arial"/>
                <w:iCs/>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(nếu có):___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i/>
                <w:color w:val="000000" w:themeColor="text1"/>
                <w:sz w:val="20"/>
                <w:szCs w:val="20"/>
                <w:lang w:val="pl-PL" w:eastAsia="en-US"/>
              </w:rPr>
              <w:t>;</w:t>
            </w:r>
          </w:p>
          <w:p w:rsidR="00A83094" w:rsidRPr="004F3DEA" w:rsidRDefault="00A83094" w:rsidP="00A272F8">
            <w:pPr>
              <w:widowControl w:val="0"/>
              <w:rPr>
                <w:rFonts w:ascii="Arial" w:eastAsia="Times New Roman" w:hAnsi="Arial" w:cs="Arial"/>
                <w:i/>
                <w:color w:val="000000" w:themeColor="text1"/>
                <w:sz w:val="20"/>
                <w:szCs w:val="20"/>
                <w:lang w:val="pl-PL" w:eastAsia="en-US"/>
              </w:rPr>
            </w:pP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iCs/>
                <w:color w:val="000000" w:themeColor="text1"/>
                <w:sz w:val="20"/>
                <w:szCs w:val="20"/>
                <w:lang w:val="pl-PL" w:eastAsia="en-US"/>
              </w:rPr>
              <w:t xml:space="preserve">Tư vấn lập HSMT (nếu có): ______ </w:t>
            </w:r>
            <w:r w:rsidRPr="004F3DEA">
              <w:rPr>
                <w:rFonts w:ascii="Arial" w:eastAsia="Times New Roman" w:hAnsi="Arial" w:cs="Arial"/>
                <w:i/>
                <w:color w:val="000000" w:themeColor="text1"/>
                <w:sz w:val="20"/>
                <w:szCs w:val="20"/>
                <w:lang w:val="pl-PL" w:eastAsia="en-US"/>
              </w:rPr>
              <w:t>[ghi đầy đủ tên và địa chỉ của đơn vị tư vấn];</w:t>
            </w:r>
          </w:p>
          <w:p w:rsidR="00A83094" w:rsidRPr="004F3DEA" w:rsidRDefault="00A83094" w:rsidP="00A272F8">
            <w:pPr>
              <w:widowControl w:val="0"/>
              <w:rPr>
                <w:rFonts w:ascii="Arial" w:eastAsia="Times New Roman" w:hAnsi="Arial" w:cs="Arial"/>
                <w:i/>
                <w:color w:val="000000" w:themeColor="text1"/>
                <w:sz w:val="20"/>
                <w:szCs w:val="20"/>
                <w:lang w:val="pl-PL" w:eastAsia="en-US"/>
              </w:rPr>
            </w:pP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iCs/>
                <w:color w:val="000000" w:themeColor="text1"/>
                <w:sz w:val="20"/>
                <w:szCs w:val="20"/>
                <w:lang w:val="pl-PL" w:eastAsia="en-US"/>
              </w:rPr>
              <w:t xml:space="preserve">Tư vấn thẩm định HSMT (nếu có): ______ </w:t>
            </w:r>
            <w:r w:rsidRPr="004F3DEA">
              <w:rPr>
                <w:rFonts w:ascii="Arial" w:eastAsia="Times New Roman" w:hAnsi="Arial" w:cs="Arial"/>
                <w:i/>
                <w:color w:val="000000" w:themeColor="text1"/>
                <w:sz w:val="20"/>
                <w:szCs w:val="20"/>
                <w:lang w:val="pl-PL" w:eastAsia="en-US"/>
              </w:rPr>
              <w:t>[ghi đầy đủ tên và địa chỉ của đơn vị tư vấn];</w:t>
            </w:r>
          </w:p>
          <w:p w:rsidR="00A83094" w:rsidRPr="004F3DEA" w:rsidRDefault="00A83094" w:rsidP="00A272F8">
            <w:pPr>
              <w:widowControl w:val="0"/>
              <w:rPr>
                <w:rFonts w:ascii="Arial" w:eastAsia="Times New Roman" w:hAnsi="Arial" w:cs="Arial"/>
                <w:iCs/>
                <w:color w:val="000000" w:themeColor="text1"/>
                <w:sz w:val="20"/>
                <w:szCs w:val="20"/>
                <w:lang w:val="pl-PL" w:eastAsia="en-US"/>
              </w:rPr>
            </w:pPr>
            <w:r w:rsidRPr="004F3DEA">
              <w:rPr>
                <w:rFonts w:ascii="Arial" w:eastAsia="Times New Roman" w:hAnsi="Arial" w:cs="Arial"/>
                <w:i/>
                <w:color w:val="000000" w:themeColor="text1"/>
                <w:sz w:val="20"/>
                <w:szCs w:val="20"/>
                <w:lang w:val="pl-PL" w:eastAsia="en-US"/>
              </w:rPr>
              <w:t>-</w:t>
            </w:r>
            <w:r w:rsidRPr="004F3DEA">
              <w:rPr>
                <w:rFonts w:ascii="Arial" w:eastAsia="Times New Roman" w:hAnsi="Arial" w:cs="Arial"/>
                <w:iCs/>
                <w:color w:val="000000" w:themeColor="text1"/>
                <w:sz w:val="20"/>
                <w:szCs w:val="20"/>
                <w:lang w:val="pl-PL" w:eastAsia="en-US"/>
              </w:rPr>
              <w:t xml:space="preserve"> Tư vấn đánh giá HSDT (nếu có):________ </w:t>
            </w:r>
            <w:r w:rsidRPr="004F3DEA">
              <w:rPr>
                <w:rFonts w:ascii="Arial" w:eastAsia="Times New Roman" w:hAnsi="Arial" w:cs="Arial"/>
                <w:i/>
                <w:color w:val="000000" w:themeColor="text1"/>
                <w:sz w:val="20"/>
                <w:szCs w:val="20"/>
                <w:lang w:val="pl-PL" w:eastAsia="en-US"/>
              </w:rPr>
              <w:t>[ghi đầy đủ tên và địa chỉ của đơn vị tư vấn];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Tư vấn</w:t>
            </w:r>
            <w:r w:rsidRPr="004F3DEA">
              <w:rPr>
                <w:rFonts w:ascii="Arial" w:eastAsia="Times New Roman" w:hAnsi="Arial" w:cs="Arial"/>
                <w:color w:val="000000" w:themeColor="text1"/>
                <w:sz w:val="20"/>
                <w:szCs w:val="20"/>
                <w:lang w:val="vi-VN" w:eastAsia="en-US"/>
              </w:rPr>
              <w:t xml:space="preserve"> thẩm định kết quả </w:t>
            </w:r>
            <w:r w:rsidRPr="004F3DEA">
              <w:rPr>
                <w:rFonts w:ascii="Arial" w:eastAsia="Times New Roman" w:hAnsi="Arial" w:cs="Arial"/>
                <w:color w:val="000000" w:themeColor="text1"/>
                <w:sz w:val="20"/>
                <w:szCs w:val="20"/>
                <w:lang w:val="pl-PL" w:eastAsia="en-US"/>
              </w:rPr>
              <w:t>lựa chọn nhà đầu tư (nếu có):___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CDNĐT 5.2</w:t>
            </w:r>
          </w:p>
        </w:tc>
        <w:tc>
          <w:tcPr>
            <w:tcW w:w="403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Thời hạn nhà đầu tư gửi văn bản đề nghị làm rõ là _______ngày trước ngày có thời điểm đóng thầu </w:t>
            </w:r>
            <w:r w:rsidRPr="004F3DEA">
              <w:rPr>
                <w:rFonts w:ascii="Arial" w:eastAsia="Times New Roman" w:hAnsi="Arial" w:cs="Arial"/>
                <w:i/>
                <w:iCs/>
                <w:color w:val="000000" w:themeColor="text1"/>
                <w:sz w:val="20"/>
                <w:szCs w:val="20"/>
                <w:lang w:eastAsia="en-US"/>
              </w:rPr>
              <w:t>[ghi số ngày cụ thể, tối thiểu là 07 ngày làm việc đối với đấu thầu trong nước và 15 ngày đối với đấu thầu quốc tế].</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5.3</w:t>
            </w:r>
          </w:p>
          <w:p w:rsidR="00A83094" w:rsidRPr="004F3DEA" w:rsidRDefault="00A83094" w:rsidP="00A272F8">
            <w:pPr>
              <w:widowControl w:val="0"/>
              <w:tabs>
                <w:tab w:val="right" w:pos="725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(b)</w:t>
            </w:r>
          </w:p>
        </w:tc>
        <w:tc>
          <w:tcPr>
            <w:tcW w:w="4030" w:type="pct"/>
            <w:vAlign w:val="center"/>
          </w:tcPr>
          <w:p w:rsidR="00A83094" w:rsidRPr="004F3DEA" w:rsidRDefault="00A83094" w:rsidP="00A272F8">
            <w:pPr>
              <w:widowControl w:val="0"/>
              <w:tabs>
                <w:tab w:val="right" w:pos="7254"/>
              </w:tabs>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Hội nghị tiền đấu thầu: ________ </w:t>
            </w:r>
            <w:r w:rsidRPr="004F3DEA">
              <w:rPr>
                <w:rFonts w:ascii="Arial" w:eastAsia="Times New Roman" w:hAnsi="Arial" w:cs="Arial"/>
                <w:i/>
                <w:color w:val="000000" w:themeColor="text1"/>
                <w:sz w:val="20"/>
                <w:szCs w:val="20"/>
                <w:lang w:eastAsia="en-US"/>
              </w:rPr>
              <w:t>[ghi “sẽ” hoặc “sẽ không”]</w:t>
            </w:r>
            <w:r w:rsidRPr="004F3DEA">
              <w:rPr>
                <w:rFonts w:ascii="Arial" w:eastAsia="Times New Roman" w:hAnsi="Arial" w:cs="Arial"/>
                <w:color w:val="000000" w:themeColor="text1"/>
                <w:sz w:val="20"/>
                <w:szCs w:val="20"/>
                <w:lang w:eastAsia="en-US"/>
              </w:rPr>
              <w:t xml:space="preserve"> được tổ chức. </w:t>
            </w:r>
            <w:r w:rsidRPr="004F3DEA">
              <w:rPr>
                <w:rFonts w:ascii="Arial" w:eastAsia="Times New Roman" w:hAnsi="Arial" w:cs="Arial"/>
                <w:i/>
                <w:color w:val="000000" w:themeColor="text1"/>
                <w:sz w:val="20"/>
                <w:szCs w:val="20"/>
                <w:lang w:eastAsia="en-US"/>
              </w:rPr>
              <w:t>[Trường hợp Hội nghị được tổ chức: ghi ngày, giờ, địa điểm tổ chức hội nghị]</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5.4</w:t>
            </w:r>
          </w:p>
        </w:tc>
        <w:tc>
          <w:tcPr>
            <w:tcW w:w="403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Thời hạn đăng tải văn bản làm rõ HSMT là ___ ngày trước ngày có thời điểm đóng thầu </w:t>
            </w:r>
            <w:r w:rsidRPr="004F3DEA">
              <w:rPr>
                <w:rFonts w:ascii="Arial" w:eastAsia="Times New Roman" w:hAnsi="Arial" w:cs="Arial"/>
                <w:i/>
                <w:iCs/>
                <w:color w:val="000000" w:themeColor="text1"/>
                <w:sz w:val="20"/>
                <w:szCs w:val="20"/>
                <w:lang w:eastAsia="en-US"/>
              </w:rPr>
              <w:t>[ghi số ngày cụ thể nhưng tối thiểu 02 ngày làm việc].</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6.1</w:t>
            </w:r>
          </w:p>
        </w:tc>
        <w:tc>
          <w:tcPr>
            <w:tcW w:w="4030" w:type="pct"/>
            <w:vAlign w:val="center"/>
          </w:tcPr>
          <w:p w:rsidR="00A83094" w:rsidRPr="004F3DEA" w:rsidRDefault="00A83094" w:rsidP="00A272F8">
            <w:pPr>
              <w:widowControl w:val="0"/>
              <w:tabs>
                <w:tab w:val="right" w:pos="7254"/>
              </w:tabs>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Bên mời thầu: ________ </w:t>
            </w:r>
            <w:r w:rsidRPr="004F3DEA">
              <w:rPr>
                <w:rFonts w:ascii="Arial" w:eastAsia="Times New Roman" w:hAnsi="Arial" w:cs="Arial"/>
                <w:i/>
                <w:color w:val="000000" w:themeColor="text1"/>
                <w:sz w:val="20"/>
                <w:szCs w:val="20"/>
                <w:lang w:eastAsia="en-US"/>
              </w:rPr>
              <w:t>[ghi “sẽ” hoặc “sẽ không’’]</w:t>
            </w:r>
            <w:r w:rsidRPr="004F3DEA">
              <w:rPr>
                <w:rFonts w:ascii="Arial" w:eastAsia="Times New Roman" w:hAnsi="Arial" w:cs="Arial"/>
                <w:color w:val="000000" w:themeColor="text1"/>
                <w:sz w:val="20"/>
                <w:szCs w:val="20"/>
                <w:lang w:eastAsia="en-US"/>
              </w:rPr>
              <w:t xml:space="preserve"> tổ chức khảo sát hiện trường. </w:t>
            </w:r>
          </w:p>
          <w:p w:rsidR="00A83094" w:rsidRPr="004F3DEA" w:rsidRDefault="00A83094" w:rsidP="00A272F8">
            <w:pPr>
              <w:tabs>
                <w:tab w:val="right" w:pos="7254"/>
              </w:tabs>
              <w:rPr>
                <w:rFonts w:ascii="Arial" w:eastAsia="Times New Roman" w:hAnsi="Arial" w:cs="Arial"/>
                <w:color w:val="000000" w:themeColor="text1"/>
                <w:sz w:val="20"/>
                <w:szCs w:val="20"/>
                <w:lang w:eastAsia="en-US"/>
              </w:rPr>
            </w:pPr>
            <w:r w:rsidRPr="004F3DEA">
              <w:rPr>
                <w:rFonts w:ascii="Arial" w:eastAsia="Times New Roman" w:hAnsi="Arial" w:cs="Arial"/>
                <w:i/>
                <w:color w:val="000000" w:themeColor="text1"/>
                <w:sz w:val="20"/>
                <w:szCs w:val="20"/>
                <w:lang w:eastAsia="en-US"/>
              </w:rPr>
              <w:t>[Trường hợp bên mời thầu hướng dẫn nhà đầu tư đi khảo sát hiện trường thì ghi rõ thời gian, địa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7.2</w:t>
            </w:r>
          </w:p>
        </w:tc>
        <w:tc>
          <w:tcPr>
            <w:tcW w:w="4030"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Thời hạn đăng tải quyết định sửa đổi HSMT là ____ngày trước ngày có thời điểm đóng thầu </w:t>
            </w:r>
            <w:r w:rsidRPr="004F3DEA">
              <w:rPr>
                <w:rFonts w:ascii="Arial" w:eastAsia="Times New Roman" w:hAnsi="Arial" w:cs="Arial"/>
                <w:i/>
                <w:iCs/>
                <w:color w:val="000000" w:themeColor="text1"/>
                <w:sz w:val="20"/>
                <w:szCs w:val="20"/>
                <w:lang w:eastAsia="en-US"/>
              </w:rPr>
              <w:t>[ghi số ngày cụ thể, bảo đảm đủ thời gian để nhà đầu tư hoàn chỉnh HSDT và tối thiểu là 15 ngày đối với đấu thầu trong nước và 25 ngày đối với đấu thầu quốc tế].</w:t>
            </w:r>
          </w:p>
        </w:tc>
      </w:tr>
      <w:tr w:rsidR="00A83094" w:rsidRPr="004F3DEA" w:rsidTr="00A272F8">
        <w:trPr>
          <w:trHeight w:val="20"/>
        </w:trPr>
        <w:tc>
          <w:tcPr>
            <w:tcW w:w="970" w:type="pct"/>
            <w:vAlign w:val="center"/>
          </w:tcPr>
          <w:p w:rsidR="00A83094" w:rsidRPr="004F3DEA" w:rsidRDefault="00A83094" w:rsidP="00A272F8">
            <w:pPr>
              <w:widowControl w:val="0"/>
              <w:tabs>
                <w:tab w:val="right" w:pos="725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9</w:t>
            </w:r>
          </w:p>
        </w:tc>
        <w:tc>
          <w:tcPr>
            <w:tcW w:w="4030" w:type="pct"/>
            <w:vAlign w:val="center"/>
          </w:tcPr>
          <w:p w:rsidR="00A83094" w:rsidRPr="004F3DEA" w:rsidRDefault="00A83094" w:rsidP="00A272F8">
            <w:pP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[Căn cứ hình thức đấu thầu, ghi rõ ngôn ngữ của HSDT:</w:t>
            </w:r>
          </w:p>
          <w:p w:rsidR="00A83094" w:rsidRPr="004F3DEA" w:rsidRDefault="00A83094" w:rsidP="00A272F8">
            <w:pP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 Đối với đấu thầu quốc tế:</w:t>
            </w:r>
          </w:p>
          <w:p w:rsidR="00A83094" w:rsidRPr="004F3DEA" w:rsidRDefault="00A83094" w:rsidP="00A272F8">
            <w:pP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 xml:space="preserve">HSDT, các thư từ và tài liệu liên quan đến HSDT trao đổi giữa nhà đầu tư với bên mời thầu được viết bằng:_____ [Trường hợp HSMT được viết bằng tiếng Anh thì ghi “Tiếng Anh”; HSMT được viết bằng cả tiếng Anh và tiếng Việt thì ghi “Nhà đầu tư có thể lựa chọn tiếng Anh hoặc tiếng Việt để lập HSDT”.] </w:t>
            </w:r>
          </w:p>
          <w:p w:rsidR="00A83094" w:rsidRPr="004F3DEA" w:rsidRDefault="00A83094" w:rsidP="00A272F8">
            <w:pP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Các tài liệu và tư liệu bổ trợ trong HSDT có thể được viết bằng ngôn ngữ khác đồng thời kèm theo bản dịch sang: _____ [Trường hợp HSMT được viết bằng tiếng Anh thì ghi “Tiếng Anh”; HSMT được viết bằng cả tiếng Anh và tiếng Việt thì ghi “Ngôn ngữ mà nhà đầu tư lựa chọn để lập HSDT”]. Trường hợp thiếu bản dịch, nếu cần thiết, bên mời thầu có thể yêu cầu nhà đầu tư gửi bổ sung.</w:t>
            </w:r>
          </w:p>
          <w:p w:rsidR="00A83094" w:rsidRPr="004F3DEA" w:rsidRDefault="00A83094" w:rsidP="00A272F8">
            <w:pP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 Đối với đấu thầu trong nước:</w:t>
            </w:r>
          </w:p>
          <w:p w:rsidR="00A83094" w:rsidRPr="004F3DEA" w:rsidRDefault="00A83094" w:rsidP="00A272F8">
            <w:pPr>
              <w:rPr>
                <w:rFonts w:ascii="Arial" w:eastAsia="Times New Roman" w:hAnsi="Arial" w:cs="Arial"/>
                <w:i/>
                <w:noProof/>
                <w:color w:val="000000" w:themeColor="text1"/>
                <w:spacing w:val="-4"/>
                <w:sz w:val="20"/>
                <w:szCs w:val="20"/>
                <w:lang w:val="vi-VN" w:eastAsia="x-none"/>
              </w:rPr>
            </w:pPr>
            <w:r w:rsidRPr="004F3DEA">
              <w:rPr>
                <w:rFonts w:ascii="Arial" w:eastAsia="Times New Roman" w:hAnsi="Arial" w:cs="Arial"/>
                <w:i/>
                <w:noProof/>
                <w:color w:val="000000" w:themeColor="text1"/>
                <w:spacing w:val="-4"/>
                <w:sz w:val="20"/>
                <w:szCs w:val="20"/>
                <w:lang w:val="vi-VN" w:eastAsia="x-none"/>
              </w:rPr>
              <w:t>HSDT cũng như tất cả các thư từ và tài liệu liên quan đến HSDT trao đổi giữa nhà đầu tư với bên mời thầu được viết bằng tiếng Việt.</w:t>
            </w:r>
          </w:p>
          <w:p w:rsidR="00A83094" w:rsidRPr="004F3DEA" w:rsidRDefault="00A83094" w:rsidP="00A272F8">
            <w:pPr>
              <w:rPr>
                <w:rFonts w:ascii="Arial" w:eastAsia="Times New Roman" w:hAnsi="Arial" w:cs="Arial"/>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Các tài liệu và tư liệu bổ trợ trong HSDT có thể được viết bằng ngôn ngữ khác đồng thời kèm theo bản dịch sang tiếng Việt. Trường hợp thiếu bản dịch, nếu cần thiết, bên mời thầu có thể yêu cầu nhà đầu tư gửi bổ sung].</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10.3</w:t>
            </w:r>
          </w:p>
        </w:tc>
        <w:tc>
          <w:tcPr>
            <w:tcW w:w="4030" w:type="pct"/>
            <w:vAlign w:val="center"/>
          </w:tcPr>
          <w:p w:rsidR="00A83094" w:rsidRPr="004F3DEA" w:rsidRDefault="00A83094" w:rsidP="00A272F8">
            <w:pPr>
              <w:widowControl w:val="0"/>
              <w:tabs>
                <w:tab w:val="right" w:pos="7254"/>
              </w:tabs>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Nhà đầu tư phải nộp cùng với HSDT các tài liệu sau đây: ___ </w:t>
            </w:r>
            <w:r w:rsidRPr="004F3DEA">
              <w:rPr>
                <w:rFonts w:ascii="Arial" w:eastAsia="Times New Roman" w:hAnsi="Arial" w:cs="Arial"/>
                <w:i/>
                <w:iCs/>
                <w:color w:val="000000" w:themeColor="text1"/>
                <w:sz w:val="20"/>
                <w:szCs w:val="20"/>
                <w:lang w:eastAsia="en-US"/>
              </w:rPr>
              <w:t>[ghi cụ thể các nội dung cần thiết khác của HSDT ngoài các nội dung quy định tại Mục 10.1 CDNĐT và Mục 10.2 CDNĐT trên cơ sở phù hợp với quy mô, tính chất của dự án và không làm hạn chế sự tham dự thầu của nhà đầu tư. Nếu không có yêu cầu thì phải ghi rõ là “không áp dụng”].</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12.1</w:t>
            </w:r>
          </w:p>
        </w:tc>
        <w:tc>
          <w:tcPr>
            <w:tcW w:w="4030"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Tài liệu chứng minh tư cách hợp lệ của nhà đầu tư:</w:t>
            </w:r>
          </w:p>
          <w:p w:rsidR="00A83094" w:rsidRPr="004F3DEA" w:rsidRDefault="00A83094" w:rsidP="00A272F8">
            <w:pPr>
              <w:tabs>
                <w:tab w:val="right" w:leader="dot" w:pos="8100"/>
              </w:tabs>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a) Đối với nhà đầu tư độc lập, phải cung cấp các tài liệu chứng minh tư cách hợp lệ của mình như sau: </w:t>
            </w:r>
          </w:p>
          <w:p w:rsidR="00A83094" w:rsidRPr="004F3DEA" w:rsidRDefault="00A83094" w:rsidP="00A272F8">
            <w:pPr>
              <w:tabs>
                <w:tab w:val="right" w:leader="dot" w:pos="8100"/>
              </w:tabs>
              <w:rPr>
                <w:rFonts w:ascii="Arial" w:eastAsia="Times New Roman" w:hAnsi="Arial" w:cs="Arial"/>
                <w:color w:val="000000" w:themeColor="text1"/>
                <w:sz w:val="20"/>
                <w:szCs w:val="20"/>
                <w:lang w:val="pl-PL" w:eastAsia="en-US"/>
              </w:rPr>
            </w:pPr>
            <w:r w:rsidRPr="004F3DEA">
              <w:rPr>
                <w:rFonts w:ascii="Arial" w:eastAsia="Times New Roman" w:hAnsi="Arial" w:cs="Arial"/>
                <w:noProof/>
                <w:color w:val="000000" w:themeColor="text1"/>
                <w:sz w:val="20"/>
                <w:szCs w:val="20"/>
                <w:lang w:val="vi-VN" w:eastAsia="en-US"/>
              </w:rPr>
              <w:t xml:space="preserve">Bản </w:t>
            </w:r>
            <w:r w:rsidRPr="004F3DEA">
              <w:rPr>
                <w:rFonts w:ascii="Arial" w:eastAsia="Times New Roman" w:hAnsi="Arial" w:cs="Arial"/>
                <w:noProof/>
                <w:color w:val="000000" w:themeColor="text1"/>
                <w:sz w:val="20"/>
                <w:szCs w:val="20"/>
                <w:lang w:val="de-DE" w:eastAsia="en-US"/>
              </w:rPr>
              <w:t xml:space="preserve">chụp một trong các tài liệu sau đây: </w:t>
            </w:r>
            <w:r w:rsidRPr="004F3DEA">
              <w:rPr>
                <w:rFonts w:ascii="Arial" w:eastAsia="Times New Roman" w:hAnsi="Arial" w:cs="Arial"/>
                <w:color w:val="000000" w:themeColor="text1"/>
                <w:sz w:val="20"/>
                <w:szCs w:val="20"/>
                <w:lang w:val="pl-PL" w:eastAsia="en-US"/>
              </w:rPr>
              <w:t xml:space="preserve">Giấy chứng nhận đăng ký doanh nghiệp hoặc </w:t>
            </w:r>
            <w:r w:rsidRPr="004F3DEA">
              <w:rPr>
                <w:rFonts w:ascii="Arial" w:eastAsia="Times New Roman" w:hAnsi="Arial" w:cs="Arial"/>
                <w:color w:val="000000" w:themeColor="text1"/>
                <w:sz w:val="20"/>
                <w:szCs w:val="20"/>
                <w:lang w:val="de-DE" w:eastAsia="en-US"/>
              </w:rPr>
              <w:t xml:space="preserve">quyết định thành lập hoặc tài liệu có giá trị tương đương do cơ quan có thẩm quyền </w:t>
            </w:r>
            <w:r w:rsidRPr="004F3DEA">
              <w:rPr>
                <w:rFonts w:ascii="Arial" w:eastAsia="Times New Roman" w:hAnsi="Arial" w:cs="Arial"/>
                <w:color w:val="000000" w:themeColor="text1"/>
                <w:sz w:val="20"/>
                <w:szCs w:val="20"/>
                <w:lang w:val="pl-PL" w:eastAsia="en-US"/>
              </w:rPr>
              <w:t>cấp đối với nhà đầu tư trong nước; tài liệu chứng minh đăng ký thành lập, hoạt động theo pháp luật nước ngoài đối với nhà đầu tư nước ngoài.</w:t>
            </w:r>
          </w:p>
          <w:p w:rsidR="00A83094" w:rsidRPr="004F3DEA" w:rsidRDefault="00A83094" w:rsidP="00A272F8">
            <w:pPr>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b) Đối với nhà đầu tư liên danh, phải cung cấp các tài liệu sau đây:</w:t>
            </w:r>
          </w:p>
          <w:p w:rsidR="00A83094" w:rsidRPr="004F3DEA" w:rsidRDefault="00A83094" w:rsidP="00A272F8">
            <w:pPr>
              <w:rPr>
                <w:rFonts w:ascii="Arial" w:eastAsia="Times New Roman" w:hAnsi="Arial" w:cs="Arial"/>
                <w:color w:val="000000" w:themeColor="text1"/>
                <w:spacing w:val="-8"/>
                <w:sz w:val="20"/>
                <w:szCs w:val="20"/>
                <w:lang w:val="vi-VN" w:eastAsia="en-US"/>
              </w:rPr>
            </w:pPr>
            <w:r w:rsidRPr="004F3DEA">
              <w:rPr>
                <w:rFonts w:ascii="Arial" w:eastAsia="Times New Roman" w:hAnsi="Arial" w:cs="Arial"/>
                <w:b/>
                <w:color w:val="000000" w:themeColor="text1"/>
                <w:spacing w:val="-8"/>
                <w:sz w:val="20"/>
                <w:szCs w:val="20"/>
                <w:lang w:val="de-DE" w:eastAsia="en-US"/>
              </w:rPr>
              <w:t xml:space="preserve">- </w:t>
            </w:r>
            <w:r w:rsidRPr="004F3DEA">
              <w:rPr>
                <w:rFonts w:ascii="Arial" w:eastAsia="Times New Roman" w:hAnsi="Arial" w:cs="Arial"/>
                <w:color w:val="000000" w:themeColor="text1"/>
                <w:spacing w:val="-8"/>
                <w:sz w:val="20"/>
                <w:szCs w:val="20"/>
                <w:lang w:val="vi-VN" w:eastAsia="en-US"/>
              </w:rPr>
              <w:t xml:space="preserve">Các tài liệu nêu tại </w:t>
            </w:r>
            <w:r w:rsidRPr="004F3DEA">
              <w:rPr>
                <w:rFonts w:ascii="Arial" w:eastAsia="Times New Roman" w:hAnsi="Arial" w:cs="Arial"/>
                <w:color w:val="000000" w:themeColor="text1"/>
                <w:spacing w:val="-8"/>
                <w:sz w:val="20"/>
                <w:szCs w:val="20"/>
                <w:lang w:val="de-DE" w:eastAsia="en-US"/>
              </w:rPr>
              <w:t>đ</w:t>
            </w:r>
            <w:r w:rsidRPr="004F3DEA">
              <w:rPr>
                <w:rFonts w:ascii="Arial" w:eastAsia="Times New Roman" w:hAnsi="Arial" w:cs="Arial"/>
                <w:color w:val="000000" w:themeColor="text1"/>
                <w:spacing w:val="-8"/>
                <w:sz w:val="20"/>
                <w:szCs w:val="20"/>
                <w:lang w:val="vi-VN" w:eastAsia="en-US"/>
              </w:rPr>
              <w:t xml:space="preserve">iểm a </w:t>
            </w:r>
            <w:r w:rsidRPr="004F3DEA">
              <w:rPr>
                <w:rFonts w:ascii="Arial" w:eastAsia="Times New Roman" w:hAnsi="Arial" w:cs="Arial"/>
                <w:color w:val="000000" w:themeColor="text1"/>
                <w:spacing w:val="-8"/>
                <w:sz w:val="20"/>
                <w:szCs w:val="20"/>
                <w:lang w:val="de-DE" w:eastAsia="en-US"/>
              </w:rPr>
              <w:t>Mục</w:t>
            </w:r>
            <w:r w:rsidRPr="004F3DEA">
              <w:rPr>
                <w:rFonts w:ascii="Arial" w:eastAsia="Times New Roman" w:hAnsi="Arial" w:cs="Arial"/>
                <w:color w:val="000000" w:themeColor="text1"/>
                <w:spacing w:val="-8"/>
                <w:sz w:val="20"/>
                <w:szCs w:val="20"/>
                <w:lang w:val="vi-VN" w:eastAsia="en-US"/>
              </w:rPr>
              <w:t xml:space="preserve"> này đối với từng thành viên liên danh;</w:t>
            </w:r>
          </w:p>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color w:val="000000" w:themeColor="text1"/>
                <w:sz w:val="20"/>
                <w:szCs w:val="20"/>
                <w:lang w:val="vi-VN" w:eastAsia="en-US"/>
              </w:rPr>
              <w:t xml:space="preserve"> Văn bản thỏa thuận liên danh giữa các thành viên theo Mẫu số 03 tại Chương IV – Biểu mẫu dự thầu.</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12.2</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val="pl-PL" w:eastAsia="en-US"/>
              </w:rPr>
              <w:t xml:space="preserve">(a) </w:t>
            </w:r>
          </w:p>
        </w:tc>
        <w:tc>
          <w:tcPr>
            <w:tcW w:w="4030" w:type="pct"/>
            <w:vAlign w:val="center"/>
          </w:tcPr>
          <w:p w:rsidR="00A83094" w:rsidRPr="004F3DEA" w:rsidRDefault="00A83094" w:rsidP="00A272F8">
            <w:pPr>
              <w:tabs>
                <w:tab w:val="left" w:pos="851"/>
                <w:tab w:val="left" w:pos="900"/>
              </w:tabs>
              <w:rPr>
                <w:rFonts w:ascii="Arial" w:eastAsia="Times New Roman" w:hAnsi="Arial" w:cs="Arial"/>
                <w:noProof/>
                <w:color w:val="000000" w:themeColor="text1"/>
                <w:spacing w:val="-2"/>
                <w:sz w:val="20"/>
                <w:szCs w:val="20"/>
                <w:lang w:eastAsia="x-none"/>
              </w:rPr>
            </w:pPr>
            <w:r w:rsidRPr="004F3DEA">
              <w:rPr>
                <w:rFonts w:ascii="Arial" w:eastAsia="Times New Roman" w:hAnsi="Arial" w:cs="Arial"/>
                <w:noProof/>
                <w:color w:val="000000" w:themeColor="text1"/>
                <w:spacing w:val="-2"/>
                <w:sz w:val="20"/>
                <w:szCs w:val="20"/>
                <w:lang w:eastAsia="x-none"/>
              </w:rPr>
              <w:t xml:space="preserve">Đồng tiền dùng để đánh giá: ___ </w:t>
            </w:r>
            <w:r w:rsidRPr="004F3DEA">
              <w:rPr>
                <w:rFonts w:ascii="Arial" w:eastAsia="Times New Roman" w:hAnsi="Arial" w:cs="Arial"/>
                <w:i/>
                <w:iCs/>
                <w:noProof/>
                <w:color w:val="000000" w:themeColor="text1"/>
                <w:spacing w:val="-2"/>
                <w:sz w:val="20"/>
                <w:szCs w:val="20"/>
                <w:lang w:eastAsia="x-none"/>
              </w:rPr>
              <w:t xml:space="preserve">[ghi cụ thể 01 loại đồng tiền. Đối với đấu thầu trong nước thì là “Đồng Việt Nam”. Đối với đấu thầu quốc tế, khi đánh giá HSDT phải quy đổi về 01 loại tiền tệ; trường hợp trong số các đồng tiền đó có Đồng Việt Nam thì phải quy đổi về “Đồng Việt Nam”]. </w:t>
            </w:r>
          </w:p>
          <w:p w:rsidR="00A83094" w:rsidRPr="004F3DEA" w:rsidRDefault="00A83094" w:rsidP="00A272F8">
            <w:pPr>
              <w:tabs>
                <w:tab w:val="left" w:pos="851"/>
                <w:tab w:val="left" w:pos="900"/>
              </w:tabs>
              <w:rPr>
                <w:rFonts w:ascii="Arial" w:eastAsia="Times New Roman" w:hAnsi="Arial" w:cs="Arial"/>
                <w:noProof/>
                <w:color w:val="000000" w:themeColor="text1"/>
                <w:spacing w:val="-2"/>
                <w:sz w:val="20"/>
                <w:szCs w:val="20"/>
                <w:lang w:eastAsia="x-none"/>
              </w:rPr>
            </w:pPr>
            <w:r w:rsidRPr="004F3DEA">
              <w:rPr>
                <w:rFonts w:ascii="Arial" w:eastAsia="Times New Roman" w:hAnsi="Arial" w:cs="Arial"/>
                <w:noProof/>
                <w:color w:val="000000" w:themeColor="text1"/>
                <w:spacing w:val="-2"/>
                <w:sz w:val="20"/>
                <w:szCs w:val="20"/>
                <w:lang w:eastAsia="x-none"/>
              </w:rPr>
              <w:t>Trường hợp trong số các đồng tiền không có Đồng Việt Nam thì HSMT phải quy định về đồng tiền quy đổi, thời điểm và căn cứ xác định tỷ giá quy đổi như sau:</w:t>
            </w:r>
          </w:p>
          <w:p w:rsidR="00A83094" w:rsidRPr="004F3DEA" w:rsidRDefault="00A83094" w:rsidP="00A272F8">
            <w:pPr>
              <w:tabs>
                <w:tab w:val="left" w:pos="851"/>
                <w:tab w:val="left" w:pos="900"/>
              </w:tabs>
              <w:rPr>
                <w:rFonts w:ascii="Arial" w:eastAsia="Times New Roman" w:hAnsi="Arial" w:cs="Arial"/>
                <w:noProof/>
                <w:color w:val="000000" w:themeColor="text1"/>
                <w:spacing w:val="-6"/>
                <w:sz w:val="20"/>
                <w:szCs w:val="20"/>
                <w:lang w:eastAsia="x-none"/>
              </w:rPr>
            </w:pPr>
            <w:r w:rsidRPr="004F3DEA">
              <w:rPr>
                <w:rFonts w:ascii="Arial" w:eastAsia="Times New Roman" w:hAnsi="Arial" w:cs="Arial"/>
                <w:noProof/>
                <w:color w:val="000000" w:themeColor="text1"/>
                <w:spacing w:val="-6"/>
                <w:sz w:val="20"/>
                <w:szCs w:val="20"/>
                <w:lang w:eastAsia="x-none"/>
              </w:rPr>
              <w:t xml:space="preserve">- Đồng tiền quy đổi là: ___ </w:t>
            </w:r>
            <w:r w:rsidRPr="004F3DEA">
              <w:rPr>
                <w:rFonts w:ascii="Arial" w:eastAsia="Times New Roman" w:hAnsi="Arial" w:cs="Arial"/>
                <w:i/>
                <w:iCs/>
                <w:noProof/>
                <w:color w:val="000000" w:themeColor="text1"/>
                <w:spacing w:val="-6"/>
                <w:sz w:val="20"/>
                <w:szCs w:val="20"/>
                <w:lang w:eastAsia="x-none"/>
              </w:rPr>
              <w:t>[ghi đồng tiền quy đổi dùng để đánh giá].</w:t>
            </w:r>
            <w:r w:rsidRPr="004F3DEA">
              <w:rPr>
                <w:rFonts w:ascii="Arial" w:eastAsia="Times New Roman" w:hAnsi="Arial" w:cs="Arial"/>
                <w:noProof/>
                <w:color w:val="000000" w:themeColor="text1"/>
                <w:spacing w:val="-6"/>
                <w:sz w:val="20"/>
                <w:szCs w:val="20"/>
                <w:lang w:eastAsia="x-none"/>
              </w:rPr>
              <w:t xml:space="preserve"> </w:t>
            </w:r>
          </w:p>
          <w:p w:rsidR="00A83094" w:rsidRPr="004F3DEA" w:rsidRDefault="00A83094" w:rsidP="00A272F8">
            <w:pPr>
              <w:tabs>
                <w:tab w:val="left" w:pos="851"/>
                <w:tab w:val="left" w:pos="900"/>
              </w:tabs>
              <w:rPr>
                <w:rFonts w:ascii="Arial" w:eastAsia="Times New Roman" w:hAnsi="Arial" w:cs="Arial"/>
                <w:noProof/>
                <w:color w:val="000000" w:themeColor="text1"/>
                <w:spacing w:val="-2"/>
                <w:sz w:val="20"/>
                <w:szCs w:val="20"/>
                <w:lang w:eastAsia="x-none"/>
              </w:rPr>
            </w:pPr>
            <w:r w:rsidRPr="004F3DEA">
              <w:rPr>
                <w:rFonts w:ascii="Arial" w:eastAsia="Times New Roman" w:hAnsi="Arial" w:cs="Arial"/>
                <w:noProof/>
                <w:color w:val="000000" w:themeColor="text1"/>
                <w:spacing w:val="-2"/>
                <w:sz w:val="20"/>
                <w:szCs w:val="20"/>
                <w:lang w:eastAsia="x-none"/>
              </w:rPr>
              <w:t xml:space="preserve">- Thời điểm xác định tỷ giá quy đổi là:___  </w:t>
            </w:r>
            <w:r w:rsidRPr="004F3DEA">
              <w:rPr>
                <w:rFonts w:ascii="Arial" w:eastAsia="Times New Roman" w:hAnsi="Arial" w:cs="Arial"/>
                <w:i/>
                <w:iCs/>
                <w:noProof/>
                <w:color w:val="000000" w:themeColor="text1"/>
                <w:spacing w:val="-2"/>
                <w:sz w:val="20"/>
                <w:szCs w:val="20"/>
                <w:lang w:eastAsia="x-none"/>
              </w:rPr>
              <w:t>[ghi thời điểm xác định tỷ giá quy đổi].</w:t>
            </w:r>
            <w:r w:rsidRPr="004F3DEA">
              <w:rPr>
                <w:rFonts w:ascii="Arial" w:eastAsia="Times New Roman" w:hAnsi="Arial" w:cs="Arial"/>
                <w:noProof/>
                <w:color w:val="000000" w:themeColor="text1"/>
                <w:spacing w:val="-2"/>
                <w:sz w:val="20"/>
                <w:szCs w:val="20"/>
                <w:lang w:eastAsia="x-none"/>
              </w:rPr>
              <w:t xml:space="preserve"> </w:t>
            </w:r>
          </w:p>
          <w:p w:rsidR="00A83094" w:rsidRPr="004F3DEA" w:rsidRDefault="00A83094" w:rsidP="00A272F8">
            <w:pPr>
              <w:tabs>
                <w:tab w:val="left" w:pos="851"/>
                <w:tab w:val="left" w:pos="900"/>
              </w:tabs>
              <w:rPr>
                <w:rFonts w:ascii="Arial" w:eastAsia="Times New Roman" w:hAnsi="Arial" w:cs="Arial"/>
                <w:noProof/>
                <w:color w:val="000000" w:themeColor="text1"/>
                <w:spacing w:val="-2"/>
                <w:sz w:val="20"/>
                <w:szCs w:val="20"/>
                <w:lang w:val="pl-PL" w:eastAsia="x-none"/>
              </w:rPr>
            </w:pPr>
            <w:r w:rsidRPr="004F3DEA">
              <w:rPr>
                <w:rFonts w:ascii="Arial" w:eastAsia="Times New Roman" w:hAnsi="Arial" w:cs="Arial"/>
                <w:noProof/>
                <w:color w:val="000000" w:themeColor="text1"/>
                <w:spacing w:val="-2"/>
                <w:sz w:val="20"/>
                <w:szCs w:val="20"/>
                <w:lang w:eastAsia="x-none"/>
              </w:rPr>
              <w:t xml:space="preserve">- Căn cứ xác định tỷ giá quy đổi:____ </w:t>
            </w:r>
            <w:r w:rsidRPr="004F3DEA">
              <w:rPr>
                <w:rFonts w:ascii="Arial" w:eastAsia="Times New Roman" w:hAnsi="Arial" w:cs="Arial"/>
                <w:i/>
                <w:iCs/>
                <w:noProof/>
                <w:color w:val="000000" w:themeColor="text1"/>
                <w:spacing w:val="-2"/>
                <w:sz w:val="20"/>
                <w:szCs w:val="20"/>
                <w:lang w:eastAsia="x-none"/>
              </w:rPr>
              <w:t>[ghi cách tính tỷ giá chéo (tỷ giá mua vào, bán ra của một ngân hàng thương mại hoạt động tại Việt Nam)].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CDNĐT 12.2</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(b)</w:t>
            </w:r>
          </w:p>
        </w:tc>
        <w:tc>
          <w:tcPr>
            <w:tcW w:w="4030" w:type="pct"/>
            <w:vAlign w:val="center"/>
          </w:tcPr>
          <w:p w:rsidR="00A83094" w:rsidRPr="004F3DEA" w:rsidRDefault="00A83094" w:rsidP="00A272F8">
            <w:pPr>
              <w:tabs>
                <w:tab w:val="left" w:pos="851"/>
                <w:tab w:val="left" w:pos="900"/>
              </w:tabs>
              <w:rPr>
                <w:rFonts w:ascii="Arial" w:eastAsia="Times New Roman" w:hAnsi="Arial" w:cs="Arial"/>
                <w:noProof/>
                <w:color w:val="000000" w:themeColor="text1"/>
                <w:spacing w:val="-2"/>
                <w:sz w:val="20"/>
                <w:szCs w:val="20"/>
                <w:lang w:val="pl-PL" w:eastAsia="x-none"/>
              </w:rPr>
            </w:pPr>
            <w:r w:rsidRPr="004F3DEA">
              <w:rPr>
                <w:rFonts w:ascii="Arial" w:eastAsia="Times New Roman" w:hAnsi="Arial" w:cs="Arial"/>
                <w:noProof/>
                <w:color w:val="000000" w:themeColor="text1"/>
                <w:spacing w:val="-2"/>
                <w:sz w:val="20"/>
                <w:szCs w:val="20"/>
                <w:lang w:val="pl-PL" w:eastAsia="x-none"/>
              </w:rPr>
              <w:t>Nhà đầu tư phải nộp cùng với HSDT các tài liệu sau đây:___</w:t>
            </w:r>
            <w:r w:rsidRPr="004F3DEA">
              <w:rPr>
                <w:rFonts w:ascii="Arial" w:eastAsia="Times New Roman" w:hAnsi="Arial" w:cs="Arial"/>
                <w:i/>
                <w:noProof/>
                <w:color w:val="000000" w:themeColor="text1"/>
                <w:spacing w:val="-2"/>
                <w:sz w:val="20"/>
                <w:szCs w:val="20"/>
                <w:lang w:val="pl-PL" w:eastAsia="x-none"/>
              </w:rPr>
              <w:t xml:space="preserve"> [ghi cụ thể các nội dung cần thiết khác của HSDT ngoài các nội dung quy định tại Mục 12.1 CDNĐT trên cơ sở phù hợp với quy mô, tính chất của dự án và không làm hạn chế sự tham dự thầu của nhà đầu tư. Nếu không có yêu cầu thì phải ghi rõ là “không áp dụng”].</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val="pl-PL" w:eastAsia="en-US"/>
              </w:rPr>
              <w:t>CDNĐT 13</w:t>
            </w:r>
          </w:p>
        </w:tc>
        <w:tc>
          <w:tcPr>
            <w:tcW w:w="4030"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Thành phần đề xuất về kỹ thuật của nhà đầu tư gồm </w:t>
            </w:r>
            <w:r w:rsidRPr="004F3DEA">
              <w:rPr>
                <w:rFonts w:ascii="Arial" w:eastAsia="Times New Roman" w:hAnsi="Arial" w:cs="Arial"/>
                <w:color w:val="000000" w:themeColor="text1"/>
                <w:sz w:val="20"/>
                <w:szCs w:val="20"/>
                <w:lang w:val="de-DE" w:eastAsia="en-US"/>
                <w14:ligatures w14:val="standardContextual"/>
              </w:rPr>
              <w:t>nội dung đề xuất về</w:t>
            </w:r>
            <w:r w:rsidRPr="004F3DEA">
              <w:rPr>
                <w:rFonts w:ascii="Arial" w:eastAsia="Times New Roman" w:hAnsi="Arial" w:cs="Arial"/>
                <w:color w:val="000000" w:themeColor="text1"/>
                <w:sz w:val="20"/>
                <w:szCs w:val="20"/>
                <w:lang w:val="de-DE" w:eastAsia="en-US"/>
              </w:rPr>
              <w:t xml:space="preserve"> phương án đầu tư kinh doanh: </w:t>
            </w:r>
          </w:p>
          <w:p w:rsidR="00A83094" w:rsidRPr="004F3DEA" w:rsidRDefault="00A83094" w:rsidP="00A272F8">
            <w:pPr>
              <w:rPr>
                <w:rFonts w:ascii="Arial" w:eastAsia="Times New Roman" w:hAnsi="Arial" w:cs="Arial"/>
                <w:i/>
                <w:color w:val="000000" w:themeColor="text1"/>
                <w:sz w:val="20"/>
                <w:szCs w:val="20"/>
                <w:lang w:val="de-DE" w:eastAsia="en-US"/>
              </w:rPr>
            </w:pPr>
            <w:bookmarkStart w:id="20" w:name="_Hlk172627216"/>
            <w:r w:rsidRPr="004F3DEA">
              <w:rPr>
                <w:rFonts w:ascii="Arial" w:eastAsia="Times New Roman" w:hAnsi="Arial" w:cs="Arial"/>
                <w:i/>
                <w:color w:val="000000" w:themeColor="text1"/>
                <w:sz w:val="20"/>
                <w:szCs w:val="20"/>
                <w:lang w:val="de-DE" w:eastAsia="en-US"/>
              </w:rPr>
              <w:t xml:space="preserve">[Căn cứ quy mô, tính chất, lĩnh vực cụ thể của dự án, bên mời thầu, tổ chuyên gia quy định nội dung đề xuất về </w:t>
            </w:r>
            <w:r w:rsidRPr="004F3DEA">
              <w:rPr>
                <w:rFonts w:ascii="Arial" w:eastAsia="Times New Roman" w:hAnsi="Arial" w:cs="Arial"/>
                <w:i/>
                <w:iCs/>
                <w:color w:val="000000" w:themeColor="text1"/>
                <w:sz w:val="20"/>
                <w:szCs w:val="20"/>
                <w:lang w:val="de-DE" w:eastAsia="en-US"/>
                <w14:ligatures w14:val="standardContextual"/>
              </w:rPr>
              <w:t>phương án đầu tư kinh doanh</w:t>
            </w:r>
            <w:r w:rsidRPr="004F3DEA">
              <w:rPr>
                <w:rFonts w:ascii="Arial" w:eastAsia="Times New Roman" w:hAnsi="Arial" w:cs="Arial"/>
                <w:i/>
                <w:color w:val="000000" w:themeColor="text1"/>
                <w:sz w:val="20"/>
                <w:szCs w:val="20"/>
                <w:lang w:val="de-DE" w:eastAsia="en-US"/>
              </w:rPr>
              <w:t xml:space="preserve"> của nhà đầu tư, trong đó gồm:</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a) Về kỹ thuật</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 Thuyết minh về sự phù hợp của phương án đầu tư công trình dự án </w:t>
            </w:r>
            <w:r w:rsidRPr="004F3DEA">
              <w:rPr>
                <w:rFonts w:ascii="Arial" w:eastAsia="Times New Roman" w:hAnsi="Arial" w:cs="Arial"/>
                <w:i/>
                <w:iCs/>
                <w:color w:val="000000" w:themeColor="text1"/>
                <w:sz w:val="20"/>
                <w:szCs w:val="20"/>
                <w:lang w:val="de-DE" w:eastAsia="en-US"/>
              </w:rPr>
              <w:t xml:space="preserve">(gồm phạm vi, quy mô, sơ bộ tổng chi phí thực hiện dự án, thời gian, tiến độ, phân kỳ đầu tư xây dựng công trình, </w:t>
            </w:r>
            <w:r w:rsidRPr="004F3DEA">
              <w:rPr>
                <w:rFonts w:ascii="Arial" w:eastAsia="Times New Roman" w:hAnsi="Arial" w:cs="Arial"/>
                <w:i/>
                <w:iCs/>
                <w:color w:val="000000" w:themeColor="text1"/>
                <w:sz w:val="20"/>
                <w:szCs w:val="20"/>
                <w:lang w:val="it-IT" w:eastAsia="en-US"/>
              </w:rPr>
              <w:t>sơ đồ tổ chức không gian và kiến trúc, cảnh quan đảm bảo đồng bộ với tổng thể công trình</w:t>
            </w:r>
            <w:r w:rsidRPr="004F3DEA">
              <w:rPr>
                <w:rFonts w:ascii="Arial" w:eastAsia="Times New Roman" w:hAnsi="Arial" w:cs="Arial"/>
                <w:i/>
                <w:iCs/>
                <w:color w:val="000000" w:themeColor="text1"/>
                <w:sz w:val="20"/>
                <w:szCs w:val="20"/>
                <w:lang w:val="de-DE" w:eastAsia="en-US"/>
              </w:rPr>
              <w:t xml:space="preserve">) với </w:t>
            </w:r>
            <w:r w:rsidRPr="004F3DEA">
              <w:rPr>
                <w:rFonts w:ascii="Arial" w:eastAsia="Times New Roman" w:hAnsi="Arial" w:cs="Arial"/>
                <w:i/>
                <w:iCs/>
                <w:color w:val="000000" w:themeColor="text1"/>
                <w:sz w:val="20"/>
                <w:szCs w:val="20"/>
                <w:lang w:val="it-IT" w:eastAsia="en-US"/>
              </w:rPr>
              <w:t>quy hoạch được cấp có thẩm quyền phê duyệt</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theo quy định của pháp luật về quy hoạch, xây dựng, quản lý ngành, lĩnh vực và pháp luật có liên quan</w:t>
            </w:r>
            <w:r w:rsidRPr="004F3DEA">
              <w:rPr>
                <w:rFonts w:ascii="Arial" w:eastAsia="Times New Roman" w:hAnsi="Arial" w:cs="Arial"/>
                <w:i/>
                <w:iCs/>
                <w:color w:val="000000" w:themeColor="text1"/>
                <w:sz w:val="20"/>
                <w:szCs w:val="20"/>
                <w:lang w:val="de-DE" w:eastAsia="en-US"/>
              </w:rPr>
              <w:t>;</w:t>
            </w:r>
          </w:p>
          <w:p w:rsidR="00A83094" w:rsidRPr="004F3DEA" w:rsidRDefault="00A83094" w:rsidP="00A272F8">
            <w:pPr>
              <w:rPr>
                <w:rFonts w:ascii="Arial" w:eastAsia="Times New Roman" w:hAnsi="Arial" w:cs="Arial"/>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 Thuyết minh về tính khả thi của giải pháp ứng dụng công nghệ (nếu có), phương án chuyển giao công nghệ (nếu có); </w:t>
            </w:r>
          </w:p>
          <w:p w:rsidR="00A83094" w:rsidRPr="004F3DEA" w:rsidRDefault="00A83094" w:rsidP="00A272F8">
            <w:pPr>
              <w:rPr>
                <w:rFonts w:ascii="Arial" w:eastAsia="Times New Roman" w:hAnsi="Arial" w:cs="Arial"/>
                <w:i/>
                <w:iCs/>
                <w:color w:val="000000" w:themeColor="text1"/>
                <w:sz w:val="20"/>
                <w:szCs w:val="20"/>
                <w:lang w:val="nl-NL" w:eastAsia="en-US"/>
              </w:rPr>
            </w:pPr>
            <w:r w:rsidRPr="004F3DEA">
              <w:rPr>
                <w:rFonts w:ascii="Arial" w:eastAsia="Times New Roman" w:hAnsi="Arial" w:cs="Arial"/>
                <w:i/>
                <w:iCs/>
                <w:color w:val="000000" w:themeColor="text1"/>
                <w:sz w:val="20"/>
                <w:szCs w:val="20"/>
                <w:lang w:val="de-DE" w:eastAsia="en-US"/>
              </w:rPr>
              <w:t xml:space="preserve">- Thuyết minh về sự phù hợp với </w:t>
            </w:r>
            <w:r w:rsidRPr="004F3DEA">
              <w:rPr>
                <w:rFonts w:ascii="Arial" w:eastAsia="Times New Roman" w:hAnsi="Arial" w:cs="Arial"/>
                <w:i/>
                <w:iCs/>
                <w:color w:val="000000" w:themeColor="text1"/>
                <w:sz w:val="20"/>
                <w:szCs w:val="20"/>
                <w:lang w:val="it-IT" w:eastAsia="en-US"/>
              </w:rPr>
              <w:t xml:space="preserve">điều kiện đầu tư kinh doanh </w:t>
            </w:r>
            <w:r w:rsidRPr="004F3DEA">
              <w:rPr>
                <w:rFonts w:ascii="Arial" w:eastAsia="Times New Roman" w:hAnsi="Arial" w:cs="Arial"/>
                <w:i/>
                <w:iCs/>
                <w:color w:val="000000" w:themeColor="text1"/>
                <w:sz w:val="20"/>
                <w:szCs w:val="20"/>
                <w:lang w:val="nl-NL" w:eastAsia="en-US"/>
              </w:rPr>
              <w:t>theo quy định của pháp luật về đầu tư, pháp luật quản lý ngành, lĩnh vực (nếu có</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i/>
                <w:iCs/>
                <w:color w:val="000000" w:themeColor="text1"/>
                <w:sz w:val="20"/>
                <w:szCs w:val="20"/>
                <w:lang w:val="nl-NL" w:eastAsia="en-US"/>
              </w:rPr>
              <w:t xml:space="preserve">; </w:t>
            </w:r>
            <w:r w:rsidRPr="004F3DEA">
              <w:rPr>
                <w:rFonts w:ascii="Arial" w:eastAsia="Times New Roman" w:hAnsi="Arial" w:cs="Arial"/>
                <w:i/>
                <w:iCs/>
                <w:color w:val="000000" w:themeColor="text1"/>
                <w:sz w:val="20"/>
                <w:szCs w:val="20"/>
                <w:lang w:val="de-DE" w:eastAsia="en-US"/>
              </w:rPr>
              <w:t>phương án tổ chức vận hành, kinh doanh</w:t>
            </w:r>
            <w:r w:rsidRPr="004F3DEA">
              <w:rPr>
                <w:rFonts w:ascii="Arial" w:eastAsia="Times New Roman" w:hAnsi="Arial" w:cs="Arial"/>
                <w:i/>
                <w:iCs/>
                <w:color w:val="000000" w:themeColor="text1"/>
                <w:sz w:val="20"/>
                <w:szCs w:val="20"/>
                <w:lang w:val="nl-NL" w:eastAsia="en-US"/>
              </w:rPr>
              <w:t xml:space="preserve">; </w:t>
            </w:r>
          </w:p>
          <w:p w:rsidR="00A83094" w:rsidRPr="004F3DEA" w:rsidRDefault="00A83094" w:rsidP="00A272F8">
            <w:pPr>
              <w:rPr>
                <w:rFonts w:ascii="Arial" w:eastAsia="Times New Roman" w:hAnsi="Arial" w:cs="Arial"/>
                <w:i/>
                <w:iCs/>
                <w:color w:val="000000" w:themeColor="text1"/>
                <w:sz w:val="20"/>
                <w:szCs w:val="20"/>
                <w:lang w:val="nl-NL" w:eastAsia="en-US"/>
              </w:rPr>
            </w:pPr>
            <w:r w:rsidRPr="004F3DEA">
              <w:rPr>
                <w:rFonts w:ascii="Arial" w:eastAsia="Times New Roman" w:hAnsi="Arial" w:cs="Arial"/>
                <w:i/>
                <w:iCs/>
                <w:color w:val="000000" w:themeColor="text1"/>
                <w:spacing w:val="-2"/>
                <w:sz w:val="20"/>
                <w:szCs w:val="20"/>
                <w:lang w:val="it-IT" w:eastAsia="en-US"/>
              </w:rPr>
              <w:t>- Thuyết minh về sự đồng bộ của hệ thống hạ tầng kỹ thuật, hạ tầng xã hội với nhà ở theo quy định của pháp luật về xây dựng, quản lý đô thị, nhà ở để xây dựng mới hoặc cải tạo, chỉnh trang đô thị; về sự phù hợp của phương án đầu tư do nhà đầu tư đề xuất với chương trình, kế hoạch phát triển nhà ở (đ</w:t>
            </w:r>
            <w:r w:rsidRPr="004F3DEA">
              <w:rPr>
                <w:rFonts w:ascii="Arial" w:eastAsia="Times New Roman" w:hAnsi="Arial" w:cs="Arial"/>
                <w:i/>
                <w:iCs/>
                <w:color w:val="000000" w:themeColor="text1"/>
                <w:sz w:val="20"/>
                <w:szCs w:val="20"/>
                <w:lang w:val="it-IT" w:eastAsia="en-US"/>
              </w:rPr>
              <w:t>ối với dự án đầu tư xây dựng khu đô thị có công năng phục vụ hỗn hợp</w:t>
            </w:r>
            <w:r w:rsidRPr="004F3DEA">
              <w:rPr>
                <w:rFonts w:ascii="Arial" w:eastAsia="Times New Roman" w:hAnsi="Arial" w:cs="Arial"/>
                <w:i/>
                <w:iCs/>
                <w:color w:val="000000" w:themeColor="text1"/>
                <w:spacing w:val="-2"/>
                <w:sz w:val="20"/>
                <w:szCs w:val="20"/>
                <w:lang w:val="it-IT" w:eastAsia="en-US"/>
              </w:rPr>
              <w:t>);</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nl-NL" w:eastAsia="en-US"/>
              </w:rPr>
              <w:t xml:space="preserve">- Thuyết minh về </w:t>
            </w:r>
            <w:r w:rsidRPr="004F3DEA">
              <w:rPr>
                <w:rFonts w:ascii="Arial" w:eastAsia="Times New Roman" w:hAnsi="Arial" w:cs="Arial"/>
                <w:i/>
                <w:iCs/>
                <w:color w:val="000000" w:themeColor="text1"/>
                <w:sz w:val="20"/>
                <w:szCs w:val="20"/>
                <w:lang w:val="it-IT" w:eastAsia="en-US"/>
              </w:rPr>
              <w:t>thời gian thực hiện dự án, thời gian hoàn thành việc bồi thường, hỗ trợ, tái định cư và bố trí chỗ ở tạm thời</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nl-NL" w:eastAsia="en-US"/>
              </w:rPr>
              <w:t xml:space="preserve">sự phù hợp của </w:t>
            </w:r>
            <w:r w:rsidRPr="004F3DEA">
              <w:rPr>
                <w:rFonts w:ascii="Arial" w:eastAsia="Times New Roman" w:hAnsi="Arial" w:cs="Arial"/>
                <w:i/>
                <w:iCs/>
                <w:color w:val="000000" w:themeColor="text1"/>
                <w:sz w:val="20"/>
                <w:szCs w:val="20"/>
                <w:lang w:val="it-IT" w:eastAsia="en-US"/>
              </w:rPr>
              <w:t>phương án đầu tư do nhà đầu tư đề xuất với chương trình, kế hoạch phát triển nhà ở, kế hoạch cải tạo, xây dựng lại nhà chung cư theo quy định của pháp luật về nhà ở (đ</w:t>
            </w:r>
            <w:r w:rsidRPr="004F3DEA">
              <w:rPr>
                <w:rFonts w:ascii="Arial" w:eastAsia="Times New Roman" w:hAnsi="Arial" w:cs="Arial"/>
                <w:i/>
                <w:iCs/>
                <w:color w:val="000000" w:themeColor="text1"/>
                <w:spacing w:val="-2"/>
                <w:sz w:val="20"/>
                <w:szCs w:val="20"/>
                <w:lang w:val="it-IT" w:eastAsia="en-US"/>
              </w:rPr>
              <w:t>ối với dự án cải tạo, xây dựng nhà chung cư</w:t>
            </w:r>
            <w:r w:rsidRPr="004F3DEA">
              <w:rPr>
                <w:rFonts w:ascii="Arial" w:eastAsia="Times New Roman" w:hAnsi="Arial" w:cs="Arial"/>
                <w:i/>
                <w:iCs/>
                <w:color w:val="000000" w:themeColor="text1"/>
                <w:sz w:val="20"/>
                <w:szCs w:val="20"/>
                <w:lang w:val="it-IT" w:eastAsia="en-US"/>
              </w:rPr>
              <w:t>);</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Thuyết minh về sự phù hợp của công nghệ do nhà đầu tư đề xuất với quy định về tiêu chí</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công nghệ xử lý chất thải rắn sinh hoạt, thuyết minh về chất lượng xử lý chất thải rắn mà nhà đầu tư cung cấp theo quy định của pháp luật về bảo vệ môi trường (đ</w:t>
            </w:r>
            <w:r w:rsidRPr="004F3DEA">
              <w:rPr>
                <w:rFonts w:ascii="Arial" w:eastAsia="Times New Roman" w:hAnsi="Arial" w:cs="Arial"/>
                <w:i/>
                <w:iCs/>
                <w:color w:val="000000" w:themeColor="text1"/>
                <w:spacing w:val="-2"/>
                <w:sz w:val="20"/>
                <w:szCs w:val="20"/>
                <w:lang w:val="it-IT" w:eastAsia="en-US"/>
              </w:rPr>
              <w:t xml:space="preserve">ối với dự án </w:t>
            </w:r>
            <w:r w:rsidRPr="004F3DEA">
              <w:rPr>
                <w:rFonts w:ascii="Arial" w:eastAsia="Times New Roman" w:hAnsi="Arial" w:cs="Arial"/>
                <w:i/>
                <w:iCs/>
                <w:color w:val="000000" w:themeColor="text1"/>
                <w:sz w:val="20"/>
                <w:szCs w:val="20"/>
                <w:lang w:val="it-IT" w:eastAsia="en-US"/>
              </w:rPr>
              <w:t>đầu tư xây dựng công trình xử lý chất thải rắn sinh hoạt);</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iCs/>
                <w:color w:val="000000" w:themeColor="text1"/>
                <w:sz w:val="20"/>
                <w:szCs w:val="20"/>
                <w:lang w:val="it-IT" w:eastAsia="en-US"/>
              </w:rPr>
              <w:t xml:space="preserve">- Thuyết minh về </w:t>
            </w:r>
            <w:r w:rsidRPr="004F3DEA">
              <w:rPr>
                <w:rFonts w:ascii="Arial" w:eastAsia="Times New Roman" w:hAnsi="Arial" w:cs="Arial"/>
                <w:i/>
                <w:color w:val="000000" w:themeColor="text1"/>
                <w:sz w:val="20"/>
                <w:szCs w:val="20"/>
                <w:lang w:val="it-IT" w:eastAsia="en-US"/>
              </w:rPr>
              <w:t>sự phù hợp của</w:t>
            </w:r>
            <w:r w:rsidRPr="004F3DEA">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p</w:t>
            </w:r>
            <w:r w:rsidRPr="004F3DEA">
              <w:rPr>
                <w:rFonts w:ascii="Arial" w:eastAsia="Times New Roman" w:hAnsi="Arial" w:cs="Arial"/>
                <w:i/>
                <w:color w:val="000000" w:themeColor="text1"/>
                <w:sz w:val="20"/>
                <w:szCs w:val="20"/>
                <w:lang w:val="de-DE" w:eastAsia="en-US"/>
                <w14:ligatures w14:val="standardContextual"/>
              </w:rPr>
              <w:t xml:space="preserve">hương án đầu tư hệ thống đặt cược, phương án kinh doanh đặt cược </w:t>
            </w:r>
            <w:r w:rsidRPr="004F3DEA">
              <w:rPr>
                <w:rFonts w:ascii="Arial" w:eastAsia="Times New Roman" w:hAnsi="Arial" w:cs="Arial"/>
                <w:i/>
                <w:color w:val="000000" w:themeColor="text1"/>
                <w:sz w:val="20"/>
                <w:szCs w:val="20"/>
                <w:lang w:val="it-IT" w:eastAsia="en-US"/>
              </w:rPr>
              <w:t>với quy định của pháp luật về kinh doanh đặt cược đua ngựa, đua chó và bóng đá quốc tế</w:t>
            </w:r>
            <w:r w:rsidRPr="004F3DEA">
              <w:rPr>
                <w:rFonts w:ascii="Arial" w:eastAsia="Times New Roman" w:hAnsi="Arial" w:cs="Arial"/>
                <w:i/>
                <w:color w:val="000000" w:themeColor="text1"/>
                <w:sz w:val="20"/>
                <w:szCs w:val="20"/>
                <w:lang w:val="de-DE" w:eastAsia="en-US"/>
                <w14:ligatures w14:val="standardContextual"/>
              </w:rPr>
              <w:t xml:space="preserve"> </w:t>
            </w:r>
            <w:r w:rsidRPr="004F3DEA">
              <w:rPr>
                <w:rFonts w:ascii="Arial" w:eastAsia="Times New Roman" w:hAnsi="Arial" w:cs="Arial"/>
                <w:i/>
                <w:color w:val="000000" w:themeColor="text1"/>
                <w:sz w:val="20"/>
                <w:szCs w:val="20"/>
                <w:lang w:val="de-DE" w:eastAsia="en-US"/>
              </w:rPr>
              <w:t>(đối với dự án đầu tư trường đua ngựa, đua chó, trong đó có hoạt động kinh doanh đặt cược đua ngựa, đặt cược đua chó);</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it-IT" w:eastAsia="en-US"/>
              </w:rPr>
              <w:t>- Thuyết minh về chất lượng nước sạch, mức giảm tỷ lệ thất thoát nước và bảo đảm cấp nước an toàn, liên tục, ổn định theo quy định của pháp luật về sản xuất, cung cấp và tiêu thụ nước sạch (đối với dự án đầu tư xây dựng công trình cấp nước);</w:t>
            </w:r>
          </w:p>
          <w:p w:rsidR="00A83094" w:rsidRPr="004F3DEA" w:rsidRDefault="00A83094" w:rsidP="00A272F8">
            <w:pPr>
              <w:rPr>
                <w:rFonts w:ascii="Arial" w:eastAsia="Times New Roman" w:hAnsi="Arial" w:cs="Arial"/>
                <w:i/>
                <w:iCs/>
                <w:color w:val="000000" w:themeColor="text1"/>
                <w:spacing w:val="-2"/>
                <w:sz w:val="20"/>
                <w:szCs w:val="20"/>
                <w:lang w:val="de-DE" w:eastAsia="en-US"/>
                <w14:ligatures w14:val="standardContextual"/>
              </w:rPr>
            </w:pPr>
            <w:r w:rsidRPr="004F3DEA">
              <w:rPr>
                <w:rFonts w:ascii="Arial" w:eastAsia="Times New Roman" w:hAnsi="Arial" w:cs="Arial"/>
                <w:i/>
                <w:color w:val="000000" w:themeColor="text1"/>
                <w:sz w:val="20"/>
                <w:szCs w:val="20"/>
                <w:lang w:val="de-DE" w:eastAsia="en-US"/>
                <w14:ligatures w14:val="standardContextual"/>
              </w:rPr>
              <w:t xml:space="preserve">- </w:t>
            </w:r>
            <w:r w:rsidRPr="004F3DEA">
              <w:rPr>
                <w:rFonts w:ascii="Arial" w:eastAsia="Times New Roman" w:hAnsi="Arial" w:cs="Arial"/>
                <w:i/>
                <w:iCs/>
                <w:color w:val="000000" w:themeColor="text1"/>
                <w:spacing w:val="-2"/>
                <w:sz w:val="20"/>
                <w:szCs w:val="20"/>
                <w:lang w:val="de-DE" w:eastAsia="en-US"/>
                <w14:ligatures w14:val="standardContextual"/>
              </w:rPr>
              <w:t xml:space="preserve">Thuyết minh về </w:t>
            </w:r>
            <w:r w:rsidRPr="004F3DEA">
              <w:rPr>
                <w:rFonts w:ascii="Arial" w:eastAsia="Times New Roman" w:hAnsi="Arial" w:cs="Arial"/>
                <w:i/>
                <w:iCs/>
                <w:color w:val="000000" w:themeColor="text1"/>
                <w:spacing w:val="-2"/>
                <w:sz w:val="20"/>
                <w:szCs w:val="20"/>
                <w:lang w:val="de-DE" w:eastAsia="en-US"/>
              </w:rPr>
              <w:t xml:space="preserve">công năng chính của công trình, hạ tầng kỹ thuật, cảnh quan bảo đảm đồng bộ với tổng thể công trình, giải pháp bảo đảm </w:t>
            </w:r>
            <w:r w:rsidRPr="004F3DEA">
              <w:rPr>
                <w:rFonts w:ascii="Arial" w:eastAsia="Times New Roman" w:hAnsi="Arial" w:cs="Arial"/>
                <w:i/>
                <w:color w:val="000000" w:themeColor="text1"/>
                <w:sz w:val="20"/>
                <w:szCs w:val="20"/>
                <w:lang w:val="it-IT" w:eastAsia="en-US"/>
              </w:rPr>
              <w:t>tính liên tục của việc cung cấp dịch vụ (nếu có)</w:t>
            </w:r>
            <w:r w:rsidRPr="004F3DEA">
              <w:rPr>
                <w:rFonts w:ascii="Arial" w:eastAsia="Times New Roman" w:hAnsi="Arial" w:cs="Arial"/>
                <w:i/>
                <w:iCs/>
                <w:color w:val="000000" w:themeColor="text1"/>
                <w:spacing w:val="-2"/>
                <w:sz w:val="20"/>
                <w:szCs w:val="20"/>
                <w:lang w:val="de-DE" w:eastAsia="en-US"/>
              </w:rPr>
              <w:t xml:space="preserve"> (đối với dự án đầu tư xây dựng công trình dịch vụ hàng không tại cảng hàng không, sân bay);</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Thuyết minh về chất lượng hàng hóa, dịch vụ</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mà nhà đầu tư cung cấp</w:t>
            </w:r>
            <w:r w:rsidRPr="004F3DEA">
              <w:rPr>
                <w:rFonts w:ascii="Arial" w:eastAsia="Times New Roman" w:hAnsi="Arial" w:cs="Arial"/>
                <w:i/>
                <w:iCs/>
                <w:color w:val="000000" w:themeColor="text1"/>
                <w:sz w:val="20"/>
                <w:szCs w:val="20"/>
                <w:lang w:val="de-DE" w:eastAsia="en-US"/>
              </w:rPr>
              <w:t xml:space="preserve">, </w:t>
            </w:r>
            <w:r w:rsidRPr="004F3DEA">
              <w:rPr>
                <w:rFonts w:ascii="Arial" w:eastAsia="Times New Roman" w:hAnsi="Arial" w:cs="Arial"/>
                <w:i/>
                <w:iCs/>
                <w:color w:val="000000" w:themeColor="text1"/>
                <w:sz w:val="20"/>
                <w:szCs w:val="20"/>
                <w:lang w:val="it-IT" w:eastAsia="en-US"/>
              </w:rPr>
              <w:t>sự phù hợp của phương án đầu tư do nhà đầu tư đề xuất với quy định về loại hình, tiêu chí, quy mô, tiêu chuẩn của các cơ sở thực hiện xã hội hóa (</w:t>
            </w:r>
            <w:r w:rsidRPr="004F3DEA">
              <w:rPr>
                <w:rFonts w:ascii="Arial" w:eastAsia="Times New Roman" w:hAnsi="Arial" w:cs="Arial"/>
                <w:i/>
                <w:iCs/>
                <w:color w:val="000000" w:themeColor="text1"/>
                <w:sz w:val="20"/>
                <w:szCs w:val="20"/>
                <w:lang w:val="de-DE" w:eastAsia="en-US"/>
              </w:rPr>
              <w:t>đối với dự án thuộc lĩnh vực khuyến khích xã hội hóa</w:t>
            </w:r>
            <w:r w:rsidRPr="004F3DEA">
              <w:rPr>
                <w:rFonts w:ascii="Arial" w:eastAsia="Times New Roman" w:hAnsi="Arial" w:cs="Arial"/>
                <w:i/>
                <w:iCs/>
                <w:color w:val="000000" w:themeColor="text1"/>
                <w:sz w:val="20"/>
                <w:szCs w:val="20"/>
                <w:lang w:val="it-IT" w:eastAsia="en-US"/>
              </w:rPr>
              <w:t>); giải pháp áp dụng các thiết bị phục vụ công tác khám, chữa bệnh tiên tiến, hiện đại, công nghệ cao (đối với dự án thuộc lĩnh vực y tế)</w:t>
            </w:r>
            <w:r w:rsidRPr="004F3DEA">
              <w:rPr>
                <w:rFonts w:ascii="Arial" w:eastAsia="Times New Roman" w:hAnsi="Arial" w:cs="Arial"/>
                <w:i/>
                <w:iCs/>
                <w:color w:val="000000" w:themeColor="text1"/>
                <w:sz w:val="20"/>
                <w:szCs w:val="20"/>
                <w:lang w:val="de-DE" w:eastAsia="en-US"/>
              </w:rPr>
              <w:t xml:space="preserve">; </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Thuyết minh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(đối với dự án đầu tư xây dựng chợ);</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 xml:space="preserve">- Thuyết minh về tính đáp ứng đối với các tiêu chuẩn khác theo hướng dẫn của Bộ Công Thương (nếu có) (đối với dự án đầu tư </w:t>
            </w:r>
            <w:r w:rsidRPr="004F3DEA">
              <w:rPr>
                <w:rFonts w:ascii="Arial" w:eastAsia="Times New Roman" w:hAnsi="Arial" w:cs="Arial"/>
                <w:i/>
                <w:iCs/>
                <w:color w:val="000000" w:themeColor="text1"/>
                <w:sz w:val="20"/>
                <w:szCs w:val="20"/>
                <w:lang w:val="vi-VN" w:eastAsia="en-US"/>
              </w:rPr>
              <w:t>xây dựng công trình năng lượng</w:t>
            </w:r>
            <w:r w:rsidRPr="004F3DEA">
              <w:rPr>
                <w:rFonts w:ascii="Arial" w:eastAsia="Times New Roman" w:hAnsi="Arial" w:cs="Arial"/>
                <w:i/>
                <w:iCs/>
                <w:color w:val="000000" w:themeColor="text1"/>
                <w:sz w:val="20"/>
                <w:szCs w:val="20"/>
                <w:lang w:val="it-IT" w:eastAsia="en-US"/>
              </w:rPr>
              <w:t>).</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it-IT" w:eastAsia="en-US"/>
              </w:rPr>
              <w:t>b) Về xã hội</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  Thuyết minh về phương án, chi phí bồi thường, hỗ trợ, tái định cư </w:t>
            </w:r>
            <w:r w:rsidRPr="004F3DEA">
              <w:rPr>
                <w:rFonts w:ascii="Arial" w:eastAsia="Times New Roman" w:hAnsi="Arial" w:cs="Arial"/>
                <w:i/>
                <w:iCs/>
                <w:color w:val="000000" w:themeColor="text1"/>
                <w:sz w:val="20"/>
                <w:szCs w:val="20"/>
                <w:lang w:val="it-IT" w:eastAsia="en-US"/>
              </w:rPr>
              <w:t>theo quy định của pháp luật về đất đai</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de-DE" w:eastAsia="en-US"/>
              </w:rPr>
              <w:t>(nếu có).</w:t>
            </w:r>
          </w:p>
          <w:p w:rsidR="00A83094" w:rsidRPr="004F3DEA" w:rsidRDefault="00A83094" w:rsidP="00A272F8">
            <w:pPr>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pacing w:val="-2"/>
                <w:sz w:val="20"/>
                <w:szCs w:val="20"/>
                <w:lang w:val="it-IT" w:eastAsia="en-US"/>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r w:rsidRPr="004F3DEA">
              <w:rPr>
                <w:rFonts w:ascii="Arial" w:eastAsia="Times New Roman" w:hAnsi="Arial" w:cs="Arial"/>
                <w:i/>
                <w:iCs/>
                <w:color w:val="000000" w:themeColor="text1"/>
                <w:sz w:val="20"/>
                <w:szCs w:val="20"/>
                <w:lang w:val="de-DE" w:eastAsia="en-US"/>
              </w:rPr>
              <w:t>;</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i/>
                <w:iCs/>
                <w:color w:val="000000" w:themeColor="text1"/>
                <w:sz w:val="20"/>
                <w:szCs w:val="20"/>
                <w:lang w:val="de-DE" w:eastAsia="en-US"/>
              </w:rPr>
              <w:t xml:space="preserve">Thuyết minh về </w:t>
            </w:r>
            <w:r w:rsidRPr="004F3DEA">
              <w:rPr>
                <w:rFonts w:ascii="Arial" w:eastAsia="Times New Roman" w:hAnsi="Arial" w:cs="Arial"/>
                <w:i/>
                <w:iCs/>
                <w:color w:val="000000" w:themeColor="text1"/>
                <w:sz w:val="20"/>
                <w:szCs w:val="20"/>
                <w:lang w:val="it-IT" w:eastAsia="en-US"/>
              </w:rPr>
              <w:t>khả năng đóng góp phúc lợi xã hội cho người lao động tại địa phương thông qua việc</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de-DE" w:eastAsia="en-US"/>
              </w:rPr>
              <w:t xml:space="preserve"> sử dụng lao động tại địa phương, đào tạo nguồn nhân lực, mức thu nhập bình quân và tốc độ tăng thu nhập bình quân; </w:t>
            </w:r>
            <w:r w:rsidRPr="004F3DEA">
              <w:rPr>
                <w:rFonts w:ascii="Arial" w:eastAsia="Times New Roman" w:hAnsi="Arial" w:cs="Arial"/>
                <w:i/>
                <w:iCs/>
                <w:color w:val="000000" w:themeColor="text1"/>
                <w:sz w:val="20"/>
                <w:szCs w:val="20"/>
                <w:lang w:val="it-IT" w:eastAsia="en-US"/>
              </w:rPr>
              <w:t>hoạt động trợ giúp xã hội cho đối tượng bảo trợ xã hội hoặc các hoạt động phúc lợi xã hội khác mà nhà đầu tư đóng góp cho địa phương, phù hợp với nhu cầu của địa phương nơi thực hiện dự án</w:t>
            </w:r>
            <w:r w:rsidRPr="004F3DEA">
              <w:rPr>
                <w:rFonts w:ascii="Arial" w:eastAsia="Times New Roman" w:hAnsi="Arial" w:cs="Arial"/>
                <w:i/>
                <w:iCs/>
                <w:color w:val="000000" w:themeColor="text1"/>
                <w:sz w:val="20"/>
                <w:szCs w:val="20"/>
                <w:lang w:val="de-DE" w:eastAsia="en-US"/>
              </w:rPr>
              <w:t>;</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Thuyết minh về phương án đáp ứng nhu cầu và lợi ích chăm sóc sức khỏe, lợi ích về giáo dục đào tạo cho người dân (đối với dự án khuyến khích xã hội hóa thuộc lĩnh vực y tế, giáo dục);</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Đối với dự án đầu tư xây dựng chợ, thuyết minh về:</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iCs/>
                <w:color w:val="000000" w:themeColor="text1"/>
                <w:sz w:val="20"/>
                <w:szCs w:val="20"/>
                <w:lang w:val="it-IT" w:eastAsia="en-US"/>
              </w:rPr>
              <w:t>+ p</w:t>
            </w:r>
            <w:r w:rsidRPr="004F3DEA">
              <w:rPr>
                <w:rFonts w:ascii="Arial" w:eastAsia="Times New Roman" w:hAnsi="Arial" w:cs="Arial"/>
                <w:i/>
                <w:color w:val="000000" w:themeColor="text1"/>
                <w:sz w:val="20"/>
                <w:szCs w:val="20"/>
                <w:lang w:val="de-DE" w:eastAsia="en-US"/>
              </w:rPr>
              <w:t xml:space="preserve">hương án, chi phí bồi thường, hỗ trợ, tái định cư </w:t>
            </w:r>
            <w:r w:rsidRPr="004F3DEA">
              <w:rPr>
                <w:rFonts w:ascii="Arial" w:eastAsia="Times New Roman" w:hAnsi="Arial" w:cs="Arial"/>
                <w:i/>
                <w:iCs/>
                <w:color w:val="000000" w:themeColor="text1"/>
                <w:sz w:val="20"/>
                <w:szCs w:val="20"/>
                <w:lang w:val="it-IT" w:eastAsia="en-US"/>
              </w:rPr>
              <w:t>theo quy định của pháp luật về đất đai</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de-DE" w:eastAsia="en-US"/>
              </w:rPr>
              <w:t>(nếu có).</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pacing w:val="-2"/>
                <w:sz w:val="20"/>
                <w:szCs w:val="20"/>
                <w:lang w:val="it-IT" w:eastAsia="en-US"/>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r w:rsidRPr="004F3DEA">
              <w:rPr>
                <w:rFonts w:ascii="Arial" w:eastAsia="Times New Roman" w:hAnsi="Arial" w:cs="Arial"/>
                <w:i/>
                <w:iCs/>
                <w:color w:val="000000" w:themeColor="text1"/>
                <w:sz w:val="20"/>
                <w:szCs w:val="20"/>
                <w:lang w:val="de-DE" w:eastAsia="en-US"/>
              </w:rPr>
              <w:t>;</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rsidR="00A83094" w:rsidRPr="004F3DEA" w:rsidRDefault="00A83094" w:rsidP="00A272F8">
            <w:pPr>
              <w:rPr>
                <w:rFonts w:ascii="Arial" w:eastAsia="Times New Roman" w:hAnsi="Arial" w:cs="Arial"/>
                <w:i/>
                <w:iCs/>
                <w:color w:val="000000" w:themeColor="text1"/>
                <w:spacing w:val="-4"/>
                <w:sz w:val="20"/>
                <w:szCs w:val="20"/>
                <w:lang w:val="it-IT" w:eastAsia="en-US"/>
              </w:rPr>
            </w:pPr>
            <w:r w:rsidRPr="004F3DEA">
              <w:rPr>
                <w:rFonts w:ascii="Arial" w:eastAsia="Times New Roman" w:hAnsi="Arial" w:cs="Arial"/>
                <w:i/>
                <w:iCs/>
                <w:color w:val="000000" w:themeColor="text1"/>
                <w:spacing w:val="-4"/>
                <w:sz w:val="20"/>
                <w:szCs w:val="20"/>
                <w:lang w:val="it-IT" w:eastAsia="en-US"/>
              </w:rPr>
              <w:t>- Đối với dự án đầu tư cải tạo, xây dựng lại nhà chung cư, thuyết minh về:</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4"/>
                <w:sz w:val="20"/>
                <w:szCs w:val="20"/>
                <w:lang w:val="it-IT" w:eastAsia="en-US"/>
              </w:rPr>
              <w:t xml:space="preserve">+ </w:t>
            </w:r>
            <w:r w:rsidRPr="004F3DEA">
              <w:rPr>
                <w:rFonts w:ascii="Arial" w:eastAsia="Times New Roman" w:hAnsi="Arial" w:cs="Arial"/>
                <w:i/>
                <w:iCs/>
                <w:color w:val="000000" w:themeColor="text1"/>
                <w:sz w:val="20"/>
                <w:szCs w:val="20"/>
                <w:lang w:val="it-IT" w:eastAsia="en-US"/>
              </w:rPr>
              <w:t>khả năng đóng góp phúc lợi xã hội cho người lao động tại địa phương thông qua việc</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de-DE" w:eastAsia="en-US"/>
              </w:rPr>
              <w:t xml:space="preserve">sử dụng lao động tại địa phương, đào tạo nguồn nhân lực, mức thu nhập bình quân và tốc độ tăng thu nhập bình quân; </w:t>
            </w:r>
            <w:r w:rsidRPr="004F3DEA">
              <w:rPr>
                <w:rFonts w:ascii="Arial" w:eastAsia="Times New Roman" w:hAnsi="Arial" w:cs="Arial"/>
                <w:i/>
                <w:iCs/>
                <w:color w:val="000000" w:themeColor="text1"/>
                <w:sz w:val="20"/>
                <w:szCs w:val="20"/>
                <w:lang w:val="it-IT" w:eastAsia="en-US"/>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it-IT" w:eastAsia="en-US"/>
              </w:rPr>
              <w:t>+ p</w:t>
            </w:r>
            <w:r w:rsidRPr="004F3DEA">
              <w:rPr>
                <w:rFonts w:ascii="Arial" w:eastAsia="Times New Roman" w:hAnsi="Arial" w:cs="Arial"/>
                <w:i/>
                <w:iCs/>
                <w:color w:val="000000" w:themeColor="text1"/>
                <w:spacing w:val="-4"/>
                <w:sz w:val="20"/>
                <w:szCs w:val="20"/>
                <w:lang w:val="it-IT" w:eastAsia="en-US"/>
              </w:rPr>
              <w:t>hương án bồi thường, tái định cư gồm một số nội dung được bên mời thầu đề xuất theo quy định của pháp luật về nhà ở</w:t>
            </w:r>
            <w:r w:rsidRPr="004F3DEA">
              <w:rPr>
                <w:rFonts w:ascii="Arial" w:eastAsia="Times New Roman" w:hAnsi="Arial" w:cs="Arial"/>
                <w:color w:val="000000" w:themeColor="text1"/>
                <w:spacing w:val="-4"/>
                <w:sz w:val="20"/>
                <w:szCs w:val="20"/>
                <w:lang w:val="it-IT" w:eastAsia="en-US"/>
              </w:rPr>
              <w:t xml:space="preserve"> </w:t>
            </w:r>
            <w:r w:rsidRPr="004F3DEA">
              <w:rPr>
                <w:rFonts w:ascii="Arial" w:eastAsia="Times New Roman" w:hAnsi="Arial" w:cs="Arial"/>
                <w:i/>
                <w:iCs/>
                <w:color w:val="000000" w:themeColor="text1"/>
                <w:spacing w:val="-4"/>
                <w:sz w:val="20"/>
                <w:szCs w:val="20"/>
                <w:lang w:val="it-IT" w:eastAsia="en-US"/>
              </w:rPr>
              <w:t xml:space="preserve">căn cứ từng dự án cụ thể, phù hợp với phương án đã được phê duyệt trong hồ sơ mời quan tâm. </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c) Về môi trường</w:t>
            </w:r>
          </w:p>
          <w:p w:rsidR="00A83094" w:rsidRPr="004F3DEA" w:rsidRDefault="00A83094" w:rsidP="00A272F8">
            <w:pPr>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Bên mời thầu, tổ chuyên gia xác định một hoặc các tiêu chí sau đây để xây dựng tiêu chuẩn đánh giá về môi trường trong hồ sơ mời thầu phù hợp với yêu cầu thực hiện dự án:</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Thuyết minh về sự phù hợp của hàng hóa, dịch vụ cung cấp với quy định của pháp luật về môi trường; phương án giảm phát sinh chất thải, thúc đẩy sản phẩm, dịch vụ thân thiện môi trường;</w:t>
            </w:r>
          </w:p>
          <w:p w:rsidR="00A83094" w:rsidRPr="004F3DEA" w:rsidRDefault="00A83094" w:rsidP="00A272F8">
            <w:pPr>
              <w:widowControl w:val="0"/>
              <w:suppressAutoHyphens/>
              <w:autoSpaceDE w:val="0"/>
              <w:rPr>
                <w:rFonts w:ascii="Arial" w:eastAsia="Times New Roman" w:hAnsi="Arial" w:cs="Arial"/>
                <w:i/>
                <w:color w:val="000000" w:themeColor="text1"/>
                <w:sz w:val="20"/>
                <w:szCs w:val="20"/>
                <w:lang w:val="de-DE" w:eastAsia="en-US"/>
              </w:rPr>
            </w:pPr>
            <w:r w:rsidRPr="004F3DEA">
              <w:rPr>
                <w:rFonts w:ascii="Arial" w:eastAsia="Times New Roman" w:hAnsi="Arial" w:cs="Arial"/>
                <w:bCs/>
                <w:i/>
                <w:color w:val="000000" w:themeColor="text1"/>
                <w:sz w:val="20"/>
                <w:szCs w:val="20"/>
                <w:lang w:val="de-DE" w:eastAsia="en-US"/>
              </w:rPr>
              <w:t xml:space="preserve">- Giải pháp về </w:t>
            </w:r>
            <w:r w:rsidRPr="004F3DEA">
              <w:rPr>
                <w:rFonts w:ascii="Arial" w:eastAsia="Times New Roman" w:hAnsi="Arial" w:cs="Arial"/>
                <w:i/>
                <w:color w:val="000000" w:themeColor="text1"/>
                <w:sz w:val="20"/>
                <w:szCs w:val="20"/>
                <w:lang w:val="de-DE" w:eastAsia="en-US"/>
              </w:rPr>
              <w:t>bảo vệ môi trường, sản xuất sạch, tiết kiệm năng lượng;</w:t>
            </w:r>
          </w:p>
          <w:p w:rsidR="00A83094" w:rsidRPr="004F3DEA" w:rsidRDefault="00A83094" w:rsidP="00A272F8">
            <w:pPr>
              <w:rPr>
                <w:rFonts w:ascii="Arial" w:eastAsia="Times New Roman" w:hAnsi="Arial" w:cs="Arial"/>
                <w:i/>
                <w:iCs/>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lastRenderedPageBreak/>
              <w:t xml:space="preserve">- Thuyết minh về </w:t>
            </w:r>
            <w:r w:rsidRPr="004F3DEA">
              <w:rPr>
                <w:rFonts w:ascii="Arial" w:eastAsia="Times New Roman" w:hAnsi="Arial" w:cs="Arial"/>
                <w:i/>
                <w:iCs/>
                <w:color w:val="000000" w:themeColor="text1"/>
                <w:sz w:val="20"/>
                <w:szCs w:val="20"/>
                <w:lang w:val="it-IT" w:eastAsia="en-US"/>
              </w:rPr>
              <w:t>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r w:rsidRPr="004F3DEA">
              <w:rPr>
                <w:rFonts w:ascii="Arial" w:eastAsia="Times New Roman" w:hAnsi="Arial" w:cs="Arial"/>
                <w:i/>
                <w:iCs/>
                <w:color w:val="000000" w:themeColor="text1"/>
                <w:sz w:val="20"/>
                <w:szCs w:val="20"/>
                <w:lang w:val="de-DE" w:eastAsia="en-US"/>
              </w:rPr>
              <w:t xml:space="preserve">; </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 Giải pháp giảm thiểu tác động xấu tới môi trường, phương án chuyển giao và áp dụng </w:t>
            </w:r>
            <w:r w:rsidRPr="004F3DEA">
              <w:rPr>
                <w:rFonts w:ascii="Arial" w:eastAsia="Times New Roman" w:hAnsi="Arial" w:cs="Arial"/>
                <w:i/>
                <w:iCs/>
                <w:color w:val="000000" w:themeColor="text1"/>
                <w:sz w:val="20"/>
                <w:szCs w:val="20"/>
                <w:lang w:val="it-IT" w:eastAsia="en-US"/>
              </w:rPr>
              <w:t xml:space="preserve">công nghệ tiên tiến, công nghệ cao, công nghệ thân thiện môi trường, kỹ thuật hiện có tốt nhất </w:t>
            </w:r>
            <w:r w:rsidRPr="004F3DEA">
              <w:rPr>
                <w:rFonts w:ascii="Arial" w:eastAsia="Times New Roman" w:hAnsi="Arial" w:cs="Arial"/>
                <w:i/>
                <w:color w:val="000000" w:themeColor="text1"/>
                <w:sz w:val="20"/>
                <w:szCs w:val="20"/>
                <w:lang w:val="de-DE" w:eastAsia="en-US"/>
              </w:rPr>
              <w:t xml:space="preserve">(đối với dự án </w:t>
            </w:r>
            <w:r w:rsidRPr="004F3DEA">
              <w:rPr>
                <w:rFonts w:ascii="Arial" w:eastAsia="Times New Roman" w:hAnsi="Arial" w:cs="Arial"/>
                <w:bCs/>
                <w:i/>
                <w:color w:val="000000" w:themeColor="text1"/>
                <w:sz w:val="20"/>
                <w:szCs w:val="20"/>
                <w:lang w:val="de-DE" w:eastAsia="en-US"/>
              </w:rPr>
              <w:t>thuộc nhóm có nguy cơ tác động xấu đến môi trường mức độ cao</w:t>
            </w:r>
            <w:r w:rsidRPr="004F3DEA" w:rsidDel="00900637">
              <w:rPr>
                <w:rFonts w:ascii="Arial" w:eastAsia="Times New Roman" w:hAnsi="Arial" w:cs="Arial"/>
                <w:bCs/>
                <w:i/>
                <w:color w:val="000000" w:themeColor="text1"/>
                <w:sz w:val="20"/>
                <w:szCs w:val="20"/>
                <w:lang w:val="de-DE" w:eastAsia="en-US"/>
              </w:rPr>
              <w:t xml:space="preserve"> </w:t>
            </w:r>
            <w:r w:rsidRPr="004F3DEA">
              <w:rPr>
                <w:rFonts w:ascii="Arial" w:eastAsia="Times New Roman" w:hAnsi="Arial" w:cs="Arial"/>
                <w:bCs/>
                <w:i/>
                <w:color w:val="000000" w:themeColor="text1"/>
                <w:sz w:val="20"/>
                <w:szCs w:val="20"/>
                <w:lang w:val="de-DE" w:eastAsia="en-US"/>
              </w:rPr>
              <w:t>theo quy định của pháp luật về bảo vệ môi trường).]</w:t>
            </w:r>
            <w:bookmarkEnd w:id="20"/>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CDNĐT 15.1</w:t>
            </w:r>
          </w:p>
        </w:tc>
        <w:tc>
          <w:tcPr>
            <w:tcW w:w="4030"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 </w:t>
            </w:r>
            <w:bookmarkStart w:id="21" w:name="_Hlk172627242"/>
            <w:r w:rsidRPr="004F3DEA">
              <w:rPr>
                <w:rFonts w:ascii="Arial" w:eastAsia="Times New Roman" w:hAnsi="Arial" w:cs="Arial"/>
                <w:color w:val="000000" w:themeColor="text1"/>
                <w:sz w:val="20"/>
                <w:szCs w:val="20"/>
                <w:lang w:val="de-DE" w:eastAsia="en-US"/>
              </w:rPr>
              <w:t>Thành phần đề xuất về tài chính của nhà đầu tư gồm:</w:t>
            </w:r>
          </w:p>
          <w:p w:rsidR="00A83094" w:rsidRPr="004F3DEA" w:rsidRDefault="00A83094" w:rsidP="00A272F8">
            <w:pPr>
              <w:rPr>
                <w:rFonts w:ascii="Arial" w:eastAsia="Times New Roman" w:hAnsi="Arial" w:cs="Arial"/>
                <w:i/>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de-DE" w:eastAsia="en-US"/>
              </w:rPr>
              <w:t xml:space="preserve">[Căn cứ quy mô, tính chất, lĩnh vực cụ thể của dự án, bên mời thầu, tổ chuyên gia quy định nội dung đề xuất về hiệu quả sử dụng đất, </w:t>
            </w:r>
            <w:r w:rsidRPr="004F3DEA">
              <w:rPr>
                <w:rFonts w:ascii="Arial" w:eastAsia="Times New Roman" w:hAnsi="Arial" w:cs="Arial"/>
                <w:i/>
                <w:iCs/>
                <w:color w:val="000000" w:themeColor="text1"/>
                <w:sz w:val="20"/>
                <w:szCs w:val="20"/>
                <w:lang w:val="it-IT" w:eastAsia="en-US"/>
              </w:rPr>
              <w:t>hiệu quả đầu tư phát triển ngành, lĩnh vực, địa phương</w:t>
            </w:r>
            <w:r w:rsidRPr="004F3DEA">
              <w:rPr>
                <w:rFonts w:ascii="Arial" w:eastAsia="Times New Roman" w:hAnsi="Arial" w:cs="Arial"/>
                <w:i/>
                <w:iCs/>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de-DE" w:eastAsia="en-US"/>
              </w:rPr>
              <w:t xml:space="preserve">của nhà đầu tư, trong đó </w:t>
            </w:r>
            <w:r w:rsidRPr="004F3DEA">
              <w:rPr>
                <w:rFonts w:ascii="Arial" w:eastAsia="Times New Roman" w:hAnsi="Arial" w:cs="Arial"/>
                <w:i/>
                <w:color w:val="000000" w:themeColor="text1"/>
                <w:sz w:val="20"/>
                <w:szCs w:val="20"/>
                <w:lang w:val="de-DE" w:eastAsia="en-US"/>
                <w14:ligatures w14:val="standardContextual"/>
              </w:rPr>
              <w:t>gồm nội dung như sau</w:t>
            </w:r>
            <w:r w:rsidRPr="004F3DEA">
              <w:rPr>
                <w:rFonts w:ascii="Arial" w:eastAsia="Times New Roman" w:hAnsi="Arial" w:cs="Arial"/>
                <w:i/>
                <w:color w:val="000000" w:themeColor="text1"/>
                <w:sz w:val="20"/>
                <w:szCs w:val="20"/>
                <w:lang w:val="de-DE" w:eastAsia="en-US"/>
              </w:rPr>
              <w:t>:</w:t>
            </w:r>
          </w:p>
          <w:p w:rsidR="00A83094" w:rsidRPr="004F3DEA" w:rsidRDefault="00A83094" w:rsidP="00A272F8">
            <w:pPr>
              <w:rPr>
                <w:rFonts w:ascii="Arial" w:eastAsia="Tahoma"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en-US"/>
                <w14:ligatures w14:val="standardContextual"/>
              </w:rPr>
              <w:t>1.</w:t>
            </w:r>
            <w:r w:rsidRPr="004F3DEA">
              <w:rPr>
                <w:rFonts w:ascii="Arial" w:eastAsia="Arial" w:hAnsi="Arial" w:cs="Arial"/>
                <w:i/>
                <w:color w:val="000000" w:themeColor="text1"/>
                <w:sz w:val="20"/>
                <w:szCs w:val="20"/>
                <w:lang w:val="sv-SE" w:eastAsia="en-US"/>
              </w:rPr>
              <w:t xml:space="preserve"> Đ</w:t>
            </w:r>
            <w:r w:rsidRPr="004F3DEA">
              <w:rPr>
                <w:rFonts w:ascii="Arial" w:eastAsia="Times New Roman" w:hAnsi="Arial" w:cs="Arial"/>
                <w:i/>
                <w:color w:val="000000" w:themeColor="text1"/>
                <w:sz w:val="20"/>
                <w:szCs w:val="20"/>
                <w:lang w:val="it-IT" w:eastAsia="en-US"/>
              </w:rPr>
              <w:t xml:space="preserve">ối với dự án </w:t>
            </w:r>
            <w:r w:rsidRPr="004F3DEA">
              <w:rPr>
                <w:rFonts w:ascii="Arial" w:eastAsia="Tahoma" w:hAnsi="Arial" w:cs="Arial"/>
                <w:i/>
                <w:iCs/>
                <w:color w:val="000000" w:themeColor="text1"/>
                <w:sz w:val="20"/>
                <w:szCs w:val="20"/>
                <w:lang w:val="de-DE" w:eastAsia="vi-VN"/>
              </w:rPr>
              <w:t>quy định tại khoản 1 Điều 4 Nghị định số 115/2024/NĐ-CP, gồm các nội dung sau:</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a) Tỷ lệ nộp ngân sách nhà nước; </w:t>
            </w:r>
          </w:p>
          <w:p w:rsidR="00A83094" w:rsidRPr="004F3DEA" w:rsidRDefault="00A83094" w:rsidP="00A272F8">
            <w:pPr>
              <w:widowControl w:val="0"/>
              <w:rPr>
                <w:rFonts w:ascii="Arial" w:eastAsia="Times New Roman" w:hAnsi="Arial" w:cs="Arial"/>
                <w:i/>
                <w:iCs/>
                <w:color w:val="000000" w:themeColor="text1"/>
                <w:spacing w:val="-4"/>
                <w:sz w:val="20"/>
                <w:szCs w:val="20"/>
                <w:lang w:val="it-IT" w:eastAsia="en-US"/>
              </w:rPr>
            </w:pPr>
            <w:r w:rsidRPr="004F3DEA">
              <w:rPr>
                <w:rFonts w:ascii="Arial" w:eastAsia="Times New Roman" w:hAnsi="Arial" w:cs="Arial"/>
                <w:i/>
                <w:iCs/>
                <w:color w:val="000000" w:themeColor="text1"/>
                <w:sz w:val="20"/>
                <w:szCs w:val="20"/>
                <w:lang w:val="it-IT" w:eastAsia="en-US"/>
              </w:rPr>
              <w:t>b) S</w:t>
            </w:r>
            <w:r w:rsidRPr="004F3DEA">
              <w:rPr>
                <w:rFonts w:ascii="Arial" w:eastAsia="Times New Roman" w:hAnsi="Arial" w:cs="Arial"/>
                <w:i/>
                <w:iCs/>
                <w:color w:val="000000" w:themeColor="text1"/>
                <w:spacing w:val="-4"/>
                <w:sz w:val="20"/>
                <w:szCs w:val="20"/>
                <w:lang w:val="it-IT" w:eastAsia="en-US"/>
              </w:rPr>
              <w:t xml:space="preserve">ố lượng công trình công cộng không có mục đích kinh doanh </w:t>
            </w:r>
            <w:r w:rsidRPr="004F3DEA">
              <w:rPr>
                <w:rFonts w:ascii="Arial" w:eastAsia="Times New Roman" w:hAnsi="Arial" w:cs="Arial"/>
                <w:i/>
                <w:iCs/>
                <w:color w:val="000000" w:themeColor="text1"/>
                <w:sz w:val="20"/>
                <w:szCs w:val="20"/>
                <w:lang w:val="it-IT" w:eastAsia="en-US"/>
              </w:rPr>
              <w:t>căn cứ danh mục dự án, công trình cần đầu tư của địa phương nơi thực hiện dự án</w:t>
            </w:r>
            <w:r w:rsidRPr="004F3DEA">
              <w:rPr>
                <w:rFonts w:ascii="Arial" w:eastAsia="Times New Roman" w:hAnsi="Arial" w:cs="Arial"/>
                <w:i/>
                <w:iCs/>
                <w:color w:val="000000" w:themeColor="text1"/>
                <w:spacing w:val="-4"/>
                <w:sz w:val="20"/>
                <w:szCs w:val="20"/>
                <w:lang w:val="it-IT" w:eastAsia="en-US"/>
              </w:rPr>
              <w:t xml:space="preserve"> hoặc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eastAsia="Times New Roman" w:hAnsi="Arial" w:cs="Arial"/>
                <w:i/>
                <w:iCs/>
                <w:color w:val="000000" w:themeColor="text1"/>
                <w:sz w:val="20"/>
                <w:szCs w:val="20"/>
                <w:lang w:val="it-IT" w:eastAsia="en-US"/>
              </w:rPr>
              <w:t>căn cứ danh sách đối tượng bảo trợ xã hội hoặc hoạt động trợ giúp xã hội của địa phương nơi thực hiện dự án</w:t>
            </w:r>
            <w:r w:rsidRPr="004F3DEA">
              <w:rPr>
                <w:rFonts w:ascii="Arial" w:eastAsia="Times New Roman" w:hAnsi="Arial" w:cs="Arial"/>
                <w:i/>
                <w:iCs/>
                <w:color w:val="000000" w:themeColor="text1"/>
                <w:spacing w:val="-4"/>
                <w:sz w:val="20"/>
                <w:szCs w:val="20"/>
                <w:lang w:val="it-IT" w:eastAsia="en-US"/>
              </w:rPr>
              <w:t xml:space="preserve"> (đối với trường hợp dự án quy định tại khoản 1 Điều 4 Nghị định số 115/2024/NĐ-CP </w:t>
            </w:r>
            <w:r w:rsidRPr="004F3DEA">
              <w:rPr>
                <w:rFonts w:ascii="Arial" w:eastAsia="Times New Roman" w:hAnsi="Arial" w:cs="Arial"/>
                <w:i/>
                <w:iCs/>
                <w:color w:val="000000" w:themeColor="text1"/>
                <w:sz w:val="20"/>
                <w:szCs w:val="20"/>
                <w:lang w:val="it-IT" w:eastAsia="en-US"/>
              </w:rPr>
              <w:t>có áp dụng tiêu chuẩn đánh giá quy định tại điểm d hoặc điểm đ khoản 1 Điều 49 của Nghị định số 115/2024/NĐ-CP)</w:t>
            </w:r>
            <w:r w:rsidRPr="004F3DEA">
              <w:rPr>
                <w:rFonts w:ascii="Arial" w:eastAsia="Times New Roman" w:hAnsi="Arial" w:cs="Arial"/>
                <w:i/>
                <w:iCs/>
                <w:color w:val="000000" w:themeColor="text1"/>
                <w:spacing w:val="-4"/>
                <w:sz w:val="20"/>
                <w:szCs w:val="20"/>
                <w:lang w:val="it-IT" w:eastAsia="en-US"/>
              </w:rPr>
              <w:t>;</w:t>
            </w:r>
          </w:p>
          <w:p w:rsidR="00A83094" w:rsidRPr="004F3DEA" w:rsidRDefault="00A83094" w:rsidP="00A272F8">
            <w:pPr>
              <w:rPr>
                <w:rFonts w:ascii="Arial" w:eastAsia="Tahoma" w:hAnsi="Arial" w:cs="Arial"/>
                <w:i/>
                <w:iCs/>
                <w:color w:val="000000" w:themeColor="text1"/>
                <w:sz w:val="20"/>
                <w:szCs w:val="20"/>
                <w:lang w:val="it-IT" w:eastAsia="vi-VN"/>
              </w:rPr>
            </w:pPr>
            <w:r w:rsidRPr="004F3DEA">
              <w:rPr>
                <w:rFonts w:ascii="Arial" w:eastAsia="Times New Roman" w:hAnsi="Arial" w:cs="Arial"/>
                <w:i/>
                <w:color w:val="000000" w:themeColor="text1"/>
                <w:sz w:val="20"/>
                <w:szCs w:val="20"/>
                <w:lang w:val="sv-SE" w:eastAsia="en-US"/>
              </w:rPr>
              <w:t xml:space="preserve">2. </w:t>
            </w:r>
            <w:r w:rsidRPr="004F3DEA">
              <w:rPr>
                <w:rFonts w:ascii="Arial" w:eastAsia="Arial" w:hAnsi="Arial" w:cs="Arial"/>
                <w:i/>
                <w:color w:val="000000" w:themeColor="text1"/>
                <w:sz w:val="20"/>
                <w:szCs w:val="20"/>
                <w:lang w:val="sv-SE" w:eastAsia="en-US"/>
              </w:rPr>
              <w:t xml:space="preserve">Đối với dự án quy định tại khoản 2 </w:t>
            </w:r>
            <w:r w:rsidRPr="004F3DEA">
              <w:rPr>
                <w:rFonts w:ascii="Arial" w:eastAsia="Tahoma" w:hAnsi="Arial" w:cs="Arial"/>
                <w:i/>
                <w:iCs/>
                <w:color w:val="000000" w:themeColor="text1"/>
                <w:sz w:val="20"/>
                <w:szCs w:val="20"/>
                <w:lang w:val="it-IT" w:eastAsia="vi-VN"/>
              </w:rPr>
              <w:t xml:space="preserve">Điều 4 Nghị định số 115/2024/NĐ-CP (trừ </w:t>
            </w:r>
            <w:r w:rsidRPr="004F3DEA">
              <w:rPr>
                <w:rFonts w:ascii="Arial" w:eastAsia="Times New Roman" w:hAnsi="Arial" w:cs="Arial"/>
                <w:i/>
                <w:iCs/>
                <w:color w:val="000000" w:themeColor="text1"/>
                <w:sz w:val="20"/>
                <w:szCs w:val="20"/>
                <w:lang w:val="it-IT" w:eastAsia="en-US"/>
              </w:rPr>
              <w:t>dự án đầu tư</w:t>
            </w:r>
            <w:r w:rsidRPr="004F3DEA">
              <w:rPr>
                <w:rFonts w:ascii="Arial" w:eastAsia="Times New Roman" w:hAnsi="Arial" w:cs="Arial"/>
                <w:i/>
                <w:iCs/>
                <w:color w:val="000000" w:themeColor="text1"/>
                <w:sz w:val="20"/>
                <w:szCs w:val="20"/>
                <w:lang w:val="vi-VN" w:eastAsia="en-US"/>
              </w:rPr>
              <w:t xml:space="preserve"> xây dựng công trình năng lượng</w:t>
            </w:r>
            <w:r w:rsidRPr="004F3DEA">
              <w:rPr>
                <w:rFonts w:ascii="Arial" w:eastAsia="Times New Roman" w:hAnsi="Arial" w:cs="Arial"/>
                <w:i/>
                <w:iCs/>
                <w:color w:val="000000" w:themeColor="text1"/>
                <w:sz w:val="20"/>
                <w:szCs w:val="20"/>
                <w:lang w:val="it-IT" w:eastAsia="en-US"/>
              </w:rPr>
              <w:t>,</w:t>
            </w:r>
            <w:r w:rsidRPr="004F3DEA">
              <w:rPr>
                <w:rFonts w:ascii="Arial" w:eastAsia="Tahoma" w:hAnsi="Arial" w:cs="Arial"/>
                <w:i/>
                <w:iCs/>
                <w:color w:val="000000" w:themeColor="text1"/>
                <w:sz w:val="20"/>
                <w:szCs w:val="20"/>
                <w:lang w:val="it-IT" w:eastAsia="vi-VN"/>
              </w:rPr>
              <w:t xml:space="preserve"> dự án </w:t>
            </w:r>
            <w:r w:rsidRPr="004F3DEA">
              <w:rPr>
                <w:rFonts w:ascii="Arial" w:eastAsia="Times New Roman" w:hAnsi="Arial" w:cs="Arial"/>
                <w:i/>
                <w:iCs/>
                <w:color w:val="000000" w:themeColor="text1"/>
                <w:sz w:val="20"/>
                <w:szCs w:val="20"/>
                <w:lang w:val="it-IT" w:eastAsia="en-US"/>
              </w:rPr>
              <w:t>đầu tư xây dựng công trình dịch vụ hàng không tại cảng hàng không, sân bay, dự án cải tạo, xây dựng lại nhà chung cư</w:t>
            </w:r>
            <w:r w:rsidRPr="004F3DEA">
              <w:rPr>
                <w:rFonts w:ascii="Arial" w:eastAsia="Tahoma" w:hAnsi="Arial" w:cs="Arial"/>
                <w:i/>
                <w:iCs/>
                <w:color w:val="000000" w:themeColor="text1"/>
                <w:sz w:val="20"/>
                <w:szCs w:val="20"/>
                <w:lang w:val="it-IT" w:eastAsia="vi-VN"/>
              </w:rPr>
              <w:t>), gồm một trong các nội dung sau:</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 xml:space="preserve">a) </w:t>
            </w:r>
            <w:r w:rsidRPr="004F3DEA">
              <w:rPr>
                <w:rFonts w:ascii="Arial" w:eastAsia="Times New Roman" w:hAnsi="Arial" w:cs="Arial"/>
                <w:bCs/>
                <w:i/>
                <w:iCs/>
                <w:color w:val="000000" w:themeColor="text1"/>
                <w:sz w:val="20"/>
                <w:szCs w:val="20"/>
                <w:lang w:val="it-IT" w:eastAsia="en-US"/>
              </w:rPr>
              <w:t xml:space="preserve">Giá trị bằng tiền </w:t>
            </w:r>
            <w:r w:rsidRPr="004F3DEA">
              <w:rPr>
                <w:rFonts w:ascii="Arial" w:eastAsia="Times New Roman" w:hAnsi="Arial" w:cs="Arial"/>
                <w:i/>
                <w:iCs/>
                <w:color w:val="000000" w:themeColor="text1"/>
                <w:sz w:val="20"/>
                <w:szCs w:val="20"/>
                <w:lang w:val="it-IT" w:eastAsia="en-US"/>
              </w:rPr>
              <w:t>nộp ngân sách nhà nước;</w:t>
            </w:r>
          </w:p>
          <w:p w:rsidR="00A83094" w:rsidRPr="004F3DEA" w:rsidRDefault="00A83094" w:rsidP="00A272F8">
            <w:pPr>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 Tỷ lệ doanh thu nộp ngân sách nhà nước;</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Giá hàng hóa, dịch vụ;</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d) Số lượng công trình công cộng không có mục đích kinh doanh căn cứ danh mục dự án, công trình cần đầu tư của địa phương nơi thực hiện dự án;</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e) Loại, mức độ độc hại và tổng lượng chất ô nhiễm thải vào môi trường theo quy định của pháp luật về bảo vệ môi trường;</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 Diện tích sử dụng đất, hệ số sử dụng đất.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3. Đối với dự án đầu tư</w:t>
            </w:r>
            <w:r w:rsidRPr="004F3DEA">
              <w:rPr>
                <w:rFonts w:ascii="Arial" w:eastAsia="Times New Roman" w:hAnsi="Arial" w:cs="Arial"/>
                <w:i/>
                <w:iCs/>
                <w:color w:val="000000" w:themeColor="text1"/>
                <w:sz w:val="20"/>
                <w:szCs w:val="20"/>
                <w:lang w:val="vi-VN" w:eastAsia="en-US"/>
              </w:rPr>
              <w:t xml:space="preserve"> xây dựng công trình năng lượng</w:t>
            </w:r>
            <w:r w:rsidRPr="004F3DEA">
              <w:rPr>
                <w:rFonts w:ascii="Arial" w:eastAsia="Times New Roman" w:hAnsi="Arial" w:cs="Arial"/>
                <w:i/>
                <w:iCs/>
                <w:color w:val="000000" w:themeColor="text1"/>
                <w:sz w:val="20"/>
                <w:szCs w:val="20"/>
                <w:lang w:val="it-IT" w:eastAsia="en-US"/>
              </w:rPr>
              <w:t xml:space="preserve">, nội dung về hiệu quả đầu tư phát triển ngành, </w:t>
            </w:r>
            <w:r w:rsidRPr="004F3DEA">
              <w:rPr>
                <w:rFonts w:ascii="Arial" w:eastAsia="Times New Roman" w:hAnsi="Arial" w:cs="Arial"/>
                <w:i/>
                <w:iCs/>
                <w:color w:val="000000" w:themeColor="text1"/>
                <w:sz w:val="20"/>
                <w:szCs w:val="20"/>
                <w:lang w:val="vi-VN" w:eastAsia="en-US"/>
              </w:rPr>
              <w:t xml:space="preserve">lĩnh vực, </w:t>
            </w:r>
            <w:r w:rsidRPr="004F3DEA">
              <w:rPr>
                <w:rFonts w:ascii="Arial" w:eastAsia="Times New Roman" w:hAnsi="Arial" w:cs="Arial"/>
                <w:i/>
                <w:iCs/>
                <w:color w:val="000000" w:themeColor="text1"/>
                <w:sz w:val="20"/>
                <w:szCs w:val="20"/>
                <w:lang w:val="it-IT" w:eastAsia="en-US"/>
              </w:rPr>
              <w:t>địa phương là mức giá điện và</w:t>
            </w:r>
            <w:r w:rsidRPr="004F3DEA">
              <w:rPr>
                <w:rFonts w:ascii="Arial" w:eastAsia="Times New Roman" w:hAnsi="Arial" w:cs="Arial"/>
                <w:i/>
                <w:iCs/>
                <w:color w:val="000000" w:themeColor="text1"/>
                <w:sz w:val="20"/>
                <w:szCs w:val="20"/>
                <w:lang w:val="vi-VN" w:eastAsia="en-US"/>
              </w:rPr>
              <w:t xml:space="preserve"> nguyên tắc giá</w:t>
            </w:r>
            <w:r w:rsidRPr="004F3DEA">
              <w:rPr>
                <w:rFonts w:ascii="Arial" w:eastAsia="Times New Roman" w:hAnsi="Arial" w:cs="Arial"/>
                <w:i/>
                <w:iCs/>
                <w:color w:val="000000" w:themeColor="text1"/>
                <w:sz w:val="20"/>
                <w:szCs w:val="20"/>
                <w:lang w:val="it-IT" w:eastAsia="en-US"/>
              </w:rPr>
              <w:t xml:space="preserve"> được thống nhất với bên mua điện theo quy định của pháp luật về điện lực.</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4. Đối với dự án đầu tư xây dựng công trình dịch vụ hàng không tại cảng hàng không, sân bay, nội dung về hiệu quả đầu tư phát triển ngành, lĩnh vực, địa phương là mức nộp ngân sách nhà nước và tỷ lệ tăng thêm nhà đầu tư đề xuất thực hiện dự án, trong đó:</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83094" w:rsidRPr="004F3DEA" w:rsidRDefault="00A83094" w:rsidP="00A272F8">
            <w:pPr>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pacing w:val="-2"/>
                <w:sz w:val="20"/>
                <w:szCs w:val="20"/>
                <w:lang w:val="it-IT" w:eastAsia="en-US"/>
              </w:rPr>
              <w:t>Giá trị nộp ngân sách nhà nước bằng tiền được xác định căn cứ mức nhà đầu tư đề xuất trong hồ sơ dự thầu quy định tại điểm này.</w:t>
            </w:r>
          </w:p>
          <w:p w:rsidR="00A83094" w:rsidRPr="004F3DEA" w:rsidRDefault="00A83094" w:rsidP="00A272F8">
            <w:pPr>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pacing w:val="-2"/>
                <w:sz w:val="20"/>
                <w:szCs w:val="20"/>
                <w:lang w:val="it-IT" w:eastAsia="en-US"/>
              </w:rPr>
              <w:t xml:space="preserve">-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w:t>
            </w:r>
            <w:r w:rsidRPr="004F3DEA">
              <w:rPr>
                <w:rFonts w:ascii="Arial" w:eastAsia="Times New Roman" w:hAnsi="Arial" w:cs="Arial"/>
                <w:i/>
                <w:iCs/>
                <w:color w:val="000000" w:themeColor="text1"/>
                <w:spacing w:val="-2"/>
                <w:sz w:val="20"/>
                <w:szCs w:val="20"/>
                <w:lang w:val="it-IT" w:eastAsia="en-US"/>
              </w:rPr>
              <w:lastRenderedPageBreak/>
              <w:t>vụ được công bố theo quy định của pháp luật về hàng không dân dụng. Nhà đầu tư đề xuất tỷ lệ tăng thêm của mức tối thiểu nộp ngân sách nhà nước.</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Trong quá trình thực hiện hợp đồng, trường hợp Nhà nước thay đổi khung giá nhượng quyền khai thác dịch vụ hàng không, mức tối thiểu nộp ngân sách nhà nước được thay đổi tương ứng theo khung giá nhượng quyền mới; tỷ lệ tăng thêm mà nhà đầu tư đã đề xuất trong hồ sơ dự thầu không thay đổi.</w:t>
            </w:r>
          </w:p>
          <w:p w:rsidR="00A83094" w:rsidRPr="004F3DEA" w:rsidRDefault="00A83094" w:rsidP="00A272F8">
            <w:pPr>
              <w:rPr>
                <w:rFonts w:ascii="Arial" w:eastAsia="Times New Roman" w:hAnsi="Arial" w:cs="Arial"/>
                <w:b/>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5. Đối với dự án cải tạo, xây dựng lại nhà chung cư, nội dung về hiệu quả đầu tư phát triển ngành, lĩnh vực, địa phương là thời gian bàn giao nhà ở phục vụ tái định cư</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theo quy định của pháp luật về nhà ở.]</w:t>
            </w:r>
            <w:bookmarkEnd w:id="21"/>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CDNĐT 16.1</w:t>
            </w:r>
          </w:p>
        </w:tc>
        <w:tc>
          <w:tcPr>
            <w:tcW w:w="4030"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u w:val="single"/>
                <w:lang w:val="pl-PL" w:eastAsia="en-US"/>
              </w:rPr>
            </w:pPr>
            <w:r w:rsidRPr="004F3DEA">
              <w:rPr>
                <w:rFonts w:ascii="Arial" w:eastAsia="Times New Roman" w:hAnsi="Arial" w:cs="Arial"/>
                <w:color w:val="000000" w:themeColor="text1"/>
                <w:sz w:val="20"/>
                <w:szCs w:val="20"/>
                <w:lang w:val="de-DE" w:eastAsia="en-US"/>
              </w:rPr>
              <w:t>Đồng tiền dự thầu là: ______________________</w:t>
            </w:r>
          </w:p>
          <w:p w:rsidR="00A83094" w:rsidRPr="004F3DEA" w:rsidRDefault="00A83094" w:rsidP="00A272F8">
            <w:pPr>
              <w:widowControl w:val="0"/>
              <w:suppressAutoHyphens/>
              <w:autoSpaceDE w:val="0"/>
              <w:rPr>
                <w:rFonts w:ascii="Arial" w:eastAsia="Times New Roman" w:hAnsi="Arial" w:cs="Arial"/>
                <w:i/>
                <w:color w:val="000000" w:themeColor="text1"/>
                <w:spacing w:val="-4"/>
                <w:sz w:val="20"/>
                <w:szCs w:val="20"/>
                <w:lang w:val="de-DE" w:eastAsia="en-US"/>
              </w:rPr>
            </w:pPr>
            <w:r w:rsidRPr="004F3DEA">
              <w:rPr>
                <w:rFonts w:ascii="Arial" w:eastAsia="Times New Roman" w:hAnsi="Arial" w:cs="Arial"/>
                <w:i/>
                <w:color w:val="000000" w:themeColor="text1"/>
                <w:spacing w:val="-4"/>
                <w:sz w:val="20"/>
                <w:szCs w:val="20"/>
                <w:lang w:val="de-DE" w:eastAsia="en-US"/>
              </w:rPr>
              <w:t>-  Đối với đấu thầu trong nước: đồng tiền dự thầu là Đồng Việt Nam.</w:t>
            </w:r>
          </w:p>
          <w:p w:rsidR="00A83094" w:rsidRPr="004F3DEA" w:rsidRDefault="00A83094" w:rsidP="00A272F8">
            <w:pPr>
              <w:widowControl w:val="0"/>
              <w:suppressAutoHyphens/>
              <w:autoSpaceDE w:val="0"/>
              <w:rPr>
                <w:rFonts w:ascii="Arial" w:eastAsia="Times New Roman" w:hAnsi="Arial" w:cs="Arial"/>
                <w:color w:val="000000" w:themeColor="text1"/>
                <w:spacing w:val="-4"/>
                <w:sz w:val="20"/>
                <w:szCs w:val="20"/>
                <w:lang w:val="de-DE" w:eastAsia="en-US"/>
              </w:rPr>
            </w:pPr>
            <w:r w:rsidRPr="004F3DEA">
              <w:rPr>
                <w:rFonts w:ascii="Arial" w:eastAsia="Times New Roman" w:hAnsi="Arial" w:cs="Arial"/>
                <w:i/>
                <w:color w:val="000000" w:themeColor="text1"/>
                <w:spacing w:val="-4"/>
                <w:sz w:val="20"/>
                <w:szCs w:val="20"/>
                <w:lang w:val="de-DE" w:eastAsia="en-US"/>
              </w:rPr>
              <w:t>- Đối với đấu thầu quốc tế, căn cứ theo yêu cầu của dự án, nhà đầu tư được chào theo một hoặc một số đồng tiền khác nhau gồm: [ghi cụ thể 02 hoặc 03 loại tiền tệ, ví dụ: VND, USD, EUR.]</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17.1</w:t>
            </w:r>
          </w:p>
        </w:tc>
        <w:tc>
          <w:tcPr>
            <w:tcW w:w="4030" w:type="pct"/>
            <w:vAlign w:val="center"/>
          </w:tcPr>
          <w:p w:rsidR="00A83094" w:rsidRPr="004F3DEA" w:rsidRDefault="00A83094" w:rsidP="00A272F8">
            <w:pPr>
              <w:widowControl w:val="0"/>
              <w:tabs>
                <w:tab w:val="left" w:pos="441"/>
                <w:tab w:val="left" w:pos="709"/>
              </w:tabs>
              <w:rPr>
                <w:rFonts w:ascii="Arial" w:eastAsia="Times New Roman" w:hAnsi="Arial" w:cs="Arial"/>
                <w:color w:val="000000" w:themeColor="text1"/>
                <w:sz w:val="20"/>
                <w:szCs w:val="20"/>
                <w:shd w:val="clear" w:color="auto" w:fill="FFFFFF"/>
                <w:lang w:val="pl-PL" w:eastAsia="en-US"/>
              </w:rPr>
            </w:pPr>
            <w:r w:rsidRPr="004F3DEA">
              <w:rPr>
                <w:rFonts w:ascii="Arial" w:eastAsia="Times New Roman" w:hAnsi="Arial" w:cs="Arial"/>
                <w:color w:val="000000" w:themeColor="text1"/>
                <w:sz w:val="20"/>
                <w:szCs w:val="20"/>
                <w:lang w:val="pl-PL" w:eastAsia="en-US"/>
              </w:rPr>
              <w:t xml:space="preserve">- Hình thức bảo đảm dự thầu: ____ </w:t>
            </w:r>
            <w:r w:rsidRPr="004F3DEA">
              <w:rPr>
                <w:rFonts w:ascii="Arial" w:eastAsia="Times New Roman" w:hAnsi="Arial" w:cs="Arial"/>
                <w:i/>
                <w:iCs/>
                <w:color w:val="000000" w:themeColor="text1"/>
                <w:sz w:val="20"/>
                <w:szCs w:val="20"/>
                <w:lang w:val="pl-PL" w:eastAsia="en-US"/>
              </w:rPr>
              <w:t>[ghi một trong các hình thức</w:t>
            </w:r>
            <w:r w:rsidRPr="004F3DEA">
              <w:rPr>
                <w:rFonts w:ascii="Arial" w:eastAsia="Times New Roman" w:hAnsi="Arial" w:cs="Arial"/>
                <w:color w:val="000000" w:themeColor="text1"/>
                <w:sz w:val="20"/>
                <w:szCs w:val="20"/>
                <w:shd w:val="clear" w:color="auto" w:fill="FFFFFF"/>
                <w:lang w:val="pl-PL" w:eastAsia="en-US"/>
              </w:rPr>
              <w:t xml:space="preserve">: </w:t>
            </w:r>
            <w:r w:rsidRPr="004F3DEA">
              <w:rPr>
                <w:rFonts w:ascii="Arial" w:eastAsia="Times New Roman" w:hAnsi="Arial" w:cs="Arial"/>
                <w:i/>
                <w:iCs/>
                <w:color w:val="000000" w:themeColor="text1"/>
                <w:sz w:val="20"/>
                <w:szCs w:val="20"/>
                <w:shd w:val="clear" w:color="auto" w:fill="FFFFFF"/>
                <w:lang w:val="pl-PL" w:eastAsia="en-US"/>
              </w:rPr>
              <w:t>Đặt cọc</w:t>
            </w:r>
            <w:r w:rsidRPr="004F3DEA">
              <w:rPr>
                <w:rFonts w:ascii="Arial" w:eastAsia="Times New Roman" w:hAnsi="Arial" w:cs="Arial"/>
                <w:i/>
                <w:color w:val="000000" w:themeColor="text1"/>
                <w:sz w:val="20"/>
                <w:szCs w:val="20"/>
                <w:shd w:val="clear" w:color="auto" w:fill="FFFFFF"/>
                <w:lang w:val="pl-PL" w:eastAsia="en-US"/>
              </w:rPr>
              <w:t>; Nộp thư bảo lãnh của tổ chức tín dụng hoặc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w:t>
            </w:r>
            <w:r w:rsidRPr="004F3DEA">
              <w:rPr>
                <w:rFonts w:ascii="Arial" w:eastAsia="Times New Roman" w:hAnsi="Arial" w:cs="Arial"/>
                <w:color w:val="000000" w:themeColor="text1"/>
                <w:sz w:val="20"/>
                <w:szCs w:val="20"/>
                <w:shd w:val="clear" w:color="auto" w:fill="FFFFFF"/>
                <w:lang w:val="pl-PL" w:eastAsia="en-US"/>
              </w:rPr>
              <w:t xml:space="preserve"> </w:t>
            </w:r>
          </w:p>
          <w:p w:rsidR="00A83094" w:rsidRPr="004F3DEA" w:rsidRDefault="00A83094" w:rsidP="00A272F8">
            <w:pPr>
              <w:widowControl w:val="0"/>
              <w:tabs>
                <w:tab w:val="left" w:pos="441"/>
                <w:tab w:val="left" w:pos="709"/>
              </w:tabs>
              <w:rPr>
                <w:rFonts w:ascii="Arial" w:eastAsia="Times New Roman" w:hAnsi="Arial" w:cs="Arial"/>
                <w:color w:val="000000" w:themeColor="text1"/>
                <w:sz w:val="20"/>
                <w:szCs w:val="20"/>
                <w:shd w:val="clear" w:color="auto" w:fill="FFFFFF"/>
                <w:lang w:val="vi-VN" w:eastAsia="en-US"/>
              </w:rPr>
            </w:pPr>
            <w:r w:rsidRPr="004F3DEA">
              <w:rPr>
                <w:rFonts w:ascii="Arial" w:eastAsia="Times New Roman" w:hAnsi="Arial" w:cs="Arial"/>
                <w:i/>
                <w:iCs/>
                <w:color w:val="000000" w:themeColor="text1"/>
                <w:sz w:val="20"/>
                <w:szCs w:val="20"/>
                <w:lang w:val="vi-VN" w:eastAsia="en-US"/>
              </w:rPr>
              <w:t>Đối với trường hợp quy định bảo đảm dự thầu theo hình thức thư bảo lãnh thì ghi như sau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i/>
                <w:iCs/>
                <w:color w:val="000000" w:themeColor="text1"/>
                <w:sz w:val="20"/>
                <w:szCs w:val="20"/>
                <w:lang w:val="vi-VN" w:eastAsia="en-US"/>
              </w:rPr>
              <w:t xml:space="preserve">“Nhà đầu tư được nộp thư bảo lãnh để bảo đảm trách nhiệm khi tham dự thầu. </w:t>
            </w:r>
            <w:r w:rsidRPr="004F3DEA">
              <w:rPr>
                <w:rFonts w:ascii="Arial" w:eastAsia="Times New Roman" w:hAnsi="Arial" w:cs="Arial"/>
                <w:i/>
                <w:iCs/>
                <w:color w:val="000000" w:themeColor="text1"/>
                <w:sz w:val="20"/>
                <w:szCs w:val="20"/>
                <w:shd w:val="clear" w:color="auto" w:fill="FFFFFF"/>
                <w:lang w:val="pl-PL" w:eastAsia="en-US"/>
              </w:rPr>
              <w:t>Thư bảo lãnh phải được lập theo Mẫu số 10 Chương IV - Biểu mẫu dự thầu hoặc theo một hình thức khác tương tự nhưng phải bao gồm đầy đủ các nội dung cơ bản của bảo lãnh dự thầu.</w:t>
            </w:r>
            <w:r w:rsidRPr="004F3DEA">
              <w:rPr>
                <w:rFonts w:ascii="Arial" w:eastAsia="Times New Roman" w:hAnsi="Arial" w:cs="Arial"/>
                <w:i/>
                <w:iCs/>
                <w:color w:val="000000" w:themeColor="text1"/>
                <w:sz w:val="20"/>
                <w:szCs w:val="20"/>
                <w:lang w:val="vi-VN" w:eastAsia="en-US"/>
              </w:rPr>
              <w:t>”]</w:t>
            </w:r>
          </w:p>
          <w:p w:rsidR="00A83094" w:rsidRPr="004F3DEA" w:rsidRDefault="00A83094" w:rsidP="00A272F8">
            <w:pPr>
              <w:widowControl w:val="0"/>
              <w:suppressAutoHyphens/>
              <w:autoSpaceDE w:val="0"/>
              <w:rPr>
                <w:rFonts w:ascii="Arial" w:eastAsia="Arial"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de-DE" w:eastAsia="en-US"/>
              </w:rPr>
              <w:t xml:space="preserve">- Giá trị bảo đảm dự thầu là </w:t>
            </w:r>
            <w:r w:rsidRPr="004F3DEA">
              <w:rPr>
                <w:rFonts w:ascii="Arial" w:eastAsia="Times New Roman" w:hAnsi="Arial" w:cs="Arial"/>
                <w:color w:val="000000" w:themeColor="text1"/>
                <w:sz w:val="20"/>
                <w:szCs w:val="20"/>
                <w:lang w:val="pl-PL" w:eastAsia="en-US"/>
              </w:rPr>
              <w:t>___</w:t>
            </w:r>
            <w:r w:rsidRPr="004F3DEA">
              <w:rPr>
                <w:rFonts w:ascii="Arial" w:eastAsia="Times New Roman" w:hAnsi="Arial" w:cs="Arial"/>
                <w:i/>
                <w:color w:val="000000" w:themeColor="text1"/>
                <w:sz w:val="20"/>
                <w:szCs w:val="20"/>
                <w:lang w:val="pl-PL" w:eastAsia="en-US"/>
              </w:rPr>
              <w:t xml:space="preserve"> [ghi giá trị và đồng tiền cụ thể, bảo đảm giá trị bảo đảm dự thầu từ 0,5% đến 1,5% tổng vốn đầu tư của dự án].</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Thời hạn hiệu lực của bảo đảm dự thầu là___ ngày kể từ ngày có thời điểm đóng thầu </w:t>
            </w:r>
            <w:r w:rsidRPr="004F3DEA">
              <w:rPr>
                <w:rFonts w:ascii="Arial" w:eastAsia="Times New Roman" w:hAnsi="Arial" w:cs="Arial"/>
                <w:i/>
                <w:color w:val="000000" w:themeColor="text1"/>
                <w:sz w:val="20"/>
                <w:szCs w:val="20"/>
                <w:lang w:val="pl-PL" w:eastAsia="en-US"/>
              </w:rPr>
              <w:t>[ghi số ngày bằng thời gian có hiệu lực của HSDT cộng thêm 30 ngày]</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17.4</w:t>
            </w:r>
          </w:p>
        </w:tc>
        <w:tc>
          <w:tcPr>
            <w:tcW w:w="4030"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Bên mời thầu có trách nhiệm hoàn trả hoặc giải tỏa bảo đảm dự thầu của nhà đầu tư không được lựa chọn trong thời hạn ___ ngày kể từ ngày kết quả lựa chọn nhà đầu tư được phê duyệt </w:t>
            </w:r>
            <w:r w:rsidRPr="004F3DEA">
              <w:rPr>
                <w:rFonts w:ascii="Arial" w:eastAsia="Times New Roman" w:hAnsi="Arial" w:cs="Arial"/>
                <w:i/>
                <w:iCs/>
                <w:color w:val="000000" w:themeColor="text1"/>
                <w:sz w:val="20"/>
                <w:szCs w:val="20"/>
                <w:lang w:val="pl-PL" w:eastAsia="en-US"/>
              </w:rPr>
              <w:t>[ghi số ngày cụ thể nhưng không quá 14 ngày].</w:t>
            </w:r>
          </w:p>
          <w:p w:rsidR="00A83094" w:rsidRPr="004F3DEA" w:rsidRDefault="00A83094" w:rsidP="00A272F8">
            <w:pPr>
              <w:widowControl w:val="0"/>
              <w:suppressAutoHyphens/>
              <w:autoSpaceDE w:val="0"/>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pl-PL" w:eastAsia="en-US"/>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___ ngày kể từ ngày bên mời thầu nhận được văn bản từ chối gia hạn </w:t>
            </w:r>
            <w:r w:rsidRPr="004F3DEA">
              <w:rPr>
                <w:rFonts w:ascii="Arial" w:eastAsia="Times New Roman" w:hAnsi="Arial" w:cs="Arial"/>
                <w:i/>
                <w:iCs/>
                <w:color w:val="000000" w:themeColor="text1"/>
                <w:sz w:val="20"/>
                <w:szCs w:val="20"/>
                <w:lang w:val="pl-PL" w:eastAsia="en-US"/>
              </w:rPr>
              <w:t>[ghi số ngày cụ thể nhưng không quá 14 ngày].</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18.1</w:t>
            </w:r>
          </w:p>
        </w:tc>
        <w:tc>
          <w:tcPr>
            <w:tcW w:w="4030"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Thời gian có hiệu lực của HSDT là ___ ngày kể từ ngày có thời điểm đóng thầu </w:t>
            </w:r>
            <w:r w:rsidRPr="004F3DEA">
              <w:rPr>
                <w:rFonts w:ascii="Arial" w:eastAsia="Times New Roman" w:hAnsi="Arial" w:cs="Arial"/>
                <w:i/>
                <w:color w:val="000000" w:themeColor="text1"/>
                <w:sz w:val="20"/>
                <w:szCs w:val="20"/>
                <w:lang w:val="pl-PL" w:eastAsia="en-US"/>
              </w:rPr>
              <w:t>[ghi cụ thể số ngày phù hợp, bảo đảm tiến độ thực hiện các công việc theo Bảng theo dõi tiến độ trong lựa chọn nhà đầu tư đã được người có thẩm quyền phê duyệt].</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CDNĐT 19.1</w:t>
            </w:r>
          </w:p>
        </w:tc>
        <w:tc>
          <w:tcPr>
            <w:tcW w:w="4030" w:type="pct"/>
            <w:vAlign w:val="center"/>
          </w:tcPr>
          <w:p w:rsidR="00A83094" w:rsidRPr="004F3DEA" w:rsidRDefault="00A83094" w:rsidP="00A272F8">
            <w:pPr>
              <w:widowControl w:val="0"/>
              <w:tabs>
                <w:tab w:val="right" w:pos="7254"/>
              </w:tabs>
              <w:suppressAutoHyphens/>
              <w:autoSpaceDE w:val="0"/>
              <w:rPr>
                <w:rFonts w:ascii="Arial" w:eastAsia="Arial"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Số lượng bản chụp HSDT là: ___ </w:t>
            </w:r>
            <w:r w:rsidRPr="004F3DEA">
              <w:rPr>
                <w:rFonts w:ascii="Arial" w:eastAsia="Times New Roman" w:hAnsi="Arial" w:cs="Arial"/>
                <w:i/>
                <w:color w:val="000000" w:themeColor="text1"/>
                <w:sz w:val="20"/>
                <w:szCs w:val="20"/>
                <w:lang w:val="pl-PL" w:eastAsia="en-US"/>
              </w:rPr>
              <w:t xml:space="preserve">[ghi số lượng bản chụp cần thiết]. </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21.1</w:t>
            </w:r>
          </w:p>
        </w:tc>
        <w:tc>
          <w:tcPr>
            <w:tcW w:w="4030" w:type="pct"/>
            <w:vAlign w:val="center"/>
          </w:tcPr>
          <w:p w:rsidR="00A83094" w:rsidRPr="004F3DEA" w:rsidRDefault="00A83094" w:rsidP="00A272F8">
            <w:pPr>
              <w:widowControl w:val="0"/>
              <w:tabs>
                <w:tab w:val="right" w:pos="7254"/>
              </w:tabs>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Thời điểm đóng thầu là: __ giờ__ phút, ngày__tháng__năm__</w:t>
            </w:r>
          </w:p>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i/>
                <w:color w:val="000000" w:themeColor="text1"/>
                <w:sz w:val="20"/>
                <w:szCs w:val="20"/>
                <w:lang w:eastAsia="en-US"/>
              </w:rPr>
              <w:t>[ghi thời điểm đóng thầu bảo đảm quy định thời gian từ ngày đầu tiên phát hành HSMT đến ngày có thời điểm đóng thầu tối thiểu là 45 ngày đối với đấu thầu trong nước, 60 ngày đối với đấu thầu quốc tế và không ghi thời điểm đóng thầu vào đầu giờ làm việc của một ngày để không làm hạn chế nhà đầu tư nộp HSDT].</w:t>
            </w:r>
          </w:p>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eastAsia="en-US"/>
              </w:rPr>
              <w:t xml:space="preserve">- HSMT có mức giá bán (bao gồm cả thuế) là: ____ </w:t>
            </w:r>
            <w:r w:rsidRPr="004F3DEA">
              <w:rPr>
                <w:rFonts w:ascii="Arial" w:eastAsia="Times New Roman" w:hAnsi="Arial" w:cs="Arial"/>
                <w:i/>
                <w:color w:val="000000" w:themeColor="text1"/>
                <w:sz w:val="20"/>
                <w:szCs w:val="20"/>
                <w:lang w:eastAsia="en-US"/>
              </w:rPr>
              <w:t>[ghi “miễn phí” đối với đấu thầu trong nước; ghi mức giá bán bộ HSMT bản điện tử, bảo đảm không quá 30.000.000 (ba mươi triệu) đồng đối với đấu thầu quốc tế].</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25.1</w:t>
            </w:r>
          </w:p>
        </w:tc>
        <w:tc>
          <w:tcPr>
            <w:tcW w:w="403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Thời hạn nhà đầu tư được phép chủ động </w:t>
            </w:r>
            <w:r w:rsidRPr="004F3DEA">
              <w:rPr>
                <w:rFonts w:ascii="Arial" w:eastAsia="Times New Roman" w:hAnsi="Arial" w:cs="Arial"/>
                <w:color w:val="000000" w:themeColor="text1"/>
                <w:sz w:val="20"/>
                <w:szCs w:val="20"/>
                <w:lang w:val="vi-VN" w:eastAsia="en-US"/>
              </w:rPr>
              <w:t xml:space="preserve">gửi tài liệu đến </w:t>
            </w:r>
            <w:r w:rsidRPr="004F3DEA">
              <w:rPr>
                <w:rFonts w:ascii="Arial" w:eastAsia="Times New Roman" w:hAnsi="Arial" w:cs="Arial"/>
                <w:color w:val="000000" w:themeColor="text1"/>
                <w:sz w:val="20"/>
                <w:szCs w:val="20"/>
                <w:lang w:eastAsia="en-US"/>
              </w:rPr>
              <w:t>b</w:t>
            </w:r>
            <w:r w:rsidRPr="004F3DEA">
              <w:rPr>
                <w:rFonts w:ascii="Arial" w:eastAsia="Times New Roman" w:hAnsi="Arial" w:cs="Arial"/>
                <w:color w:val="000000" w:themeColor="text1"/>
                <w:sz w:val="20"/>
                <w:szCs w:val="20"/>
                <w:lang w:val="vi-VN" w:eastAsia="en-US"/>
              </w:rPr>
              <w:t>ên mời thầu để làm rõ về tư cách hợp lệ, năng lực và kinh nghiệm</w:t>
            </w:r>
            <w:r w:rsidRPr="004F3DEA">
              <w:rPr>
                <w:rFonts w:ascii="Arial" w:eastAsia="Times New Roman" w:hAnsi="Arial" w:cs="Arial"/>
                <w:color w:val="000000" w:themeColor="text1"/>
                <w:sz w:val="20"/>
                <w:szCs w:val="20"/>
                <w:lang w:eastAsia="en-US"/>
              </w:rPr>
              <w:t xml:space="preserve"> là ________ ngày kể từ ngày có thời điểm đóng thầu</w:t>
            </w:r>
            <w:r w:rsidRPr="004F3DEA">
              <w:rPr>
                <w:rFonts w:ascii="Arial" w:eastAsia="Times New Roman" w:hAnsi="Arial" w:cs="Arial"/>
                <w:i/>
                <w:color w:val="000000" w:themeColor="text1"/>
                <w:sz w:val="20"/>
                <w:szCs w:val="20"/>
                <w:lang w:eastAsia="en-US"/>
              </w:rPr>
              <w:t xml:space="preserve"> [</w:t>
            </w:r>
            <w:r w:rsidRPr="004F3DEA">
              <w:rPr>
                <w:rFonts w:ascii="Arial" w:eastAsia="Times New Roman" w:hAnsi="Arial" w:cs="Arial"/>
                <w:i/>
                <w:color w:val="000000" w:themeColor="text1"/>
                <w:sz w:val="20"/>
                <w:szCs w:val="20"/>
                <w:lang w:val="de-DE" w:eastAsia="en-US"/>
              </w:rPr>
              <w:t>căn cứ tiến độ của dự án, thời gian đánh giá, bên mời thầu quy định thời gian nhà đầu tư được tự gửi tài liệu làm rõ cho phù hợp</w:t>
            </w:r>
            <w:r w:rsidRPr="004F3DEA">
              <w:rPr>
                <w:rFonts w:ascii="Arial" w:eastAsia="Times New Roman" w:hAnsi="Arial" w:cs="Arial"/>
                <w:i/>
                <w:color w:val="000000" w:themeColor="text1"/>
                <w:sz w:val="20"/>
                <w:szCs w:val="20"/>
                <w:lang w:eastAsia="en-US"/>
              </w:rPr>
              <w:t>]</w:t>
            </w:r>
            <w:r w:rsidRPr="004F3DEA">
              <w:rPr>
                <w:rFonts w:ascii="Arial" w:eastAsia="Times New Roman" w:hAnsi="Arial" w:cs="Arial"/>
                <w:color w:val="000000" w:themeColor="text1"/>
                <w:sz w:val="20"/>
                <w:szCs w:val="20"/>
                <w:lang w:eastAsia="en-US"/>
              </w:rPr>
              <w:t>.</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28.1</w:t>
            </w:r>
          </w:p>
        </w:tc>
        <w:tc>
          <w:tcPr>
            <w:tcW w:w="4030" w:type="pct"/>
            <w:vAlign w:val="center"/>
          </w:tcPr>
          <w:p w:rsidR="00A83094" w:rsidRPr="004F3DEA" w:rsidRDefault="00A83094" w:rsidP="00A272F8">
            <w:pPr>
              <w:widowControl w:val="0"/>
              <w:tabs>
                <w:tab w:val="right" w:pos="7254"/>
              </w:tabs>
              <w:suppressAutoHyphens/>
              <w:autoSpaceDE w:val="0"/>
              <w:rPr>
                <w:rFonts w:ascii="Arial" w:eastAsia="Times New Roman" w:hAnsi="Arial" w:cs="Arial"/>
                <w:i/>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 xml:space="preserve">Thời điểm mở HSDT là: __ giờ__ phút, ngày__tháng __năm __ </w:t>
            </w:r>
            <w:r w:rsidRPr="004F3DEA">
              <w:rPr>
                <w:rFonts w:ascii="Arial" w:eastAsia="Times New Roman" w:hAnsi="Arial" w:cs="Arial"/>
                <w:i/>
                <w:color w:val="000000" w:themeColor="text1"/>
                <w:spacing w:val="-4"/>
                <w:sz w:val="20"/>
                <w:szCs w:val="20"/>
                <w:lang w:val="pl-PL" w:eastAsia="en-US"/>
              </w:rPr>
              <w:t xml:space="preserve">[ghi thời điểm mở </w:t>
            </w:r>
            <w:r w:rsidRPr="004F3DEA">
              <w:rPr>
                <w:rFonts w:ascii="Arial" w:eastAsia="Times New Roman" w:hAnsi="Arial" w:cs="Arial"/>
                <w:i/>
                <w:color w:val="000000" w:themeColor="text1"/>
                <w:spacing w:val="-4"/>
                <w:sz w:val="20"/>
                <w:szCs w:val="20"/>
                <w:lang w:val="pl-PL" w:eastAsia="en-US"/>
              </w:rPr>
              <w:lastRenderedPageBreak/>
              <w:t xml:space="preserve">thầu bảo đảm bắt đầu ngay trong vòng 02 giờ, kể từ thời điểm đóng thầu] </w:t>
            </w:r>
            <w:r w:rsidRPr="004F3DEA">
              <w:rPr>
                <w:rFonts w:ascii="Arial" w:eastAsia="Times New Roman" w:hAnsi="Arial" w:cs="Arial"/>
                <w:color w:val="000000" w:themeColor="text1"/>
                <w:spacing w:val="-4"/>
                <w:sz w:val="20"/>
                <w:szCs w:val="20"/>
                <w:lang w:val="pl-PL" w:eastAsia="en-US"/>
              </w:rPr>
              <w:t>tại địa điểm mở thầu theo địa chỉ như sau:</w:t>
            </w:r>
          </w:p>
          <w:p w:rsidR="00A83094" w:rsidRPr="004F3DEA" w:rsidRDefault="00A83094" w:rsidP="00A272F8">
            <w:pPr>
              <w:widowControl w:val="0"/>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Số nhà/số tầng/số phòng: ________</w:t>
            </w:r>
          </w:p>
          <w:p w:rsidR="00A83094" w:rsidRPr="004F3DEA" w:rsidRDefault="00A83094" w:rsidP="00A272F8">
            <w:pPr>
              <w:widowControl w:val="0"/>
              <w:tabs>
                <w:tab w:val="right" w:pos="7254"/>
              </w:tabs>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Tên đường, phố: ________</w:t>
            </w:r>
          </w:p>
          <w:p w:rsidR="00A83094" w:rsidRPr="004F3DEA" w:rsidRDefault="00A83094" w:rsidP="00A272F8">
            <w:pPr>
              <w:widowControl w:val="0"/>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pacing w:val="-4"/>
                <w:sz w:val="20"/>
                <w:szCs w:val="20"/>
                <w:lang w:val="vi-VN" w:eastAsia="en-US"/>
              </w:rPr>
              <w:t>- Thành phố:</w:t>
            </w:r>
            <w:r w:rsidRPr="004F3DEA">
              <w:rPr>
                <w:rFonts w:ascii="Arial" w:eastAsia="Times New Roman" w:hAnsi="Arial" w:cs="Arial"/>
                <w:color w:val="000000" w:themeColor="text1"/>
                <w:spacing w:val="-4"/>
                <w:sz w:val="20"/>
                <w:szCs w:val="20"/>
                <w:lang w:val="pl-PL" w:eastAsia="en-US"/>
              </w:rPr>
              <w:t xml:space="preserve"> ________</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 xml:space="preserve">CDNĐT 29.2 </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(a)</w:t>
            </w:r>
          </w:p>
        </w:tc>
        <w:tc>
          <w:tcPr>
            <w:tcW w:w="4030" w:type="pct"/>
            <w:vAlign w:val="center"/>
          </w:tcPr>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 xml:space="preserve">iểm năng lực, kinh nghiệm: _____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 xml:space="preserve">bảo đảm chiếm tỷ trọng </w:t>
            </w:r>
            <w:r w:rsidRPr="004F3DEA">
              <w:rPr>
                <w:rFonts w:ascii="Arial" w:eastAsia="Times New Roman" w:hAnsi="Arial" w:cs="Arial"/>
                <w:i/>
                <w:iCs/>
                <w:color w:val="000000" w:themeColor="text1"/>
                <w:sz w:val="20"/>
                <w:szCs w:val="20"/>
                <w:lang w:val="it-IT" w:eastAsia="en-US"/>
              </w:rPr>
              <w:t>từ 2</w:t>
            </w:r>
            <w:r w:rsidRPr="004F3DEA">
              <w:rPr>
                <w:rFonts w:ascii="Arial" w:eastAsia="Times New Roman" w:hAnsi="Arial" w:cs="Arial"/>
                <w:i/>
                <w:iCs/>
                <w:color w:val="000000" w:themeColor="text1"/>
                <w:spacing w:val="-6"/>
                <w:sz w:val="20"/>
                <w:szCs w:val="20"/>
                <w:lang w:val="it-IT" w:eastAsia="en-US"/>
              </w:rPr>
              <w:t>0% đến 30%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 xml:space="preserve">CDNĐT 29.2 </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val="pl-PL" w:eastAsia="en-US"/>
              </w:rPr>
              <w:t>(b)</w:t>
            </w:r>
          </w:p>
        </w:tc>
        <w:tc>
          <w:tcPr>
            <w:tcW w:w="4030" w:type="pct"/>
            <w:vAlign w:val="center"/>
          </w:tcPr>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z w:val="20"/>
                <w:szCs w:val="20"/>
                <w:lang w:val="it-IT" w:eastAsia="en-US"/>
              </w:rPr>
              <w:t>Điểm phương án đầu tư kinh doanh: ___</w:t>
            </w:r>
            <w:r w:rsidRPr="004F3DEA">
              <w:rPr>
                <w:rFonts w:ascii="Arial" w:eastAsia="Times New Roman" w:hAnsi="Arial" w:cs="Arial"/>
                <w:color w:val="000000" w:themeColor="text1"/>
                <w:sz w:val="20"/>
                <w:szCs w:val="20"/>
                <w:lang w:val="pl-PL" w:eastAsia="en-US"/>
              </w:rPr>
              <w:t xml:space="preserve">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bảo đảm chiếm tỷ trọng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i/>
                <w:iCs/>
                <w:color w:val="000000" w:themeColor="text1"/>
                <w:sz w:val="20"/>
                <w:szCs w:val="20"/>
                <w:lang w:val="it-IT" w:eastAsia="en-US"/>
              </w:rPr>
              <w:t>từ 2</w:t>
            </w:r>
            <w:r w:rsidRPr="004F3DEA">
              <w:rPr>
                <w:rFonts w:ascii="Arial" w:eastAsia="Times New Roman" w:hAnsi="Arial" w:cs="Arial"/>
                <w:i/>
                <w:iCs/>
                <w:color w:val="000000" w:themeColor="text1"/>
                <w:spacing w:val="-6"/>
                <w:sz w:val="20"/>
                <w:szCs w:val="20"/>
                <w:lang w:val="it-IT" w:eastAsia="en-US"/>
              </w:rPr>
              <w:t>0% đến 30%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29.2</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Điểm hiệu quả sử dụng đất: </w:t>
            </w:r>
            <w:r w:rsidRPr="004F3DEA">
              <w:rPr>
                <w:rFonts w:ascii="Arial" w:eastAsia="Times New Roman" w:hAnsi="Arial" w:cs="Arial"/>
                <w:color w:val="000000" w:themeColor="text1"/>
                <w:spacing w:val="-2"/>
                <w:sz w:val="20"/>
                <w:szCs w:val="20"/>
                <w:lang w:val="pl-PL" w:eastAsia="en-US"/>
              </w:rPr>
              <w:t xml:space="preserve">_____ điểm </w:t>
            </w:r>
            <w:r w:rsidRPr="004F3DEA">
              <w:rPr>
                <w:rFonts w:ascii="Arial" w:eastAsia="Times New Roman" w:hAnsi="Arial" w:cs="Arial"/>
                <w:i/>
                <w:iCs/>
                <w:color w:val="000000" w:themeColor="text1"/>
                <w:spacing w:val="-2"/>
                <w:sz w:val="20"/>
                <w:szCs w:val="20"/>
                <w:lang w:val="pl-PL" w:eastAsia="en-US"/>
              </w:rPr>
              <w:t>[ghi số điểm cụ thể, bảo đảm</w:t>
            </w:r>
            <w:r w:rsidRPr="004F3DEA">
              <w:rPr>
                <w:rFonts w:ascii="Arial" w:eastAsia="Times New Roman" w:hAnsi="Arial" w:cs="Arial"/>
                <w:i/>
                <w:iCs/>
                <w:color w:val="000000" w:themeColor="text1"/>
                <w:spacing w:val="-2"/>
                <w:sz w:val="20"/>
                <w:szCs w:val="20"/>
                <w:lang w:val="it-IT" w:eastAsia="en-US"/>
              </w:rPr>
              <w:t xml:space="preserve"> chiếm tỷ trọng từ 40% đến 60% tổng số điểm]</w:t>
            </w:r>
            <w:r w:rsidRPr="004F3DEA">
              <w:rPr>
                <w:rFonts w:ascii="Arial" w:eastAsia="Times New Roman" w:hAnsi="Arial" w:cs="Arial"/>
                <w:color w:val="000000" w:themeColor="text1"/>
                <w:spacing w:val="-2"/>
                <w:sz w:val="20"/>
                <w:szCs w:val="20"/>
                <w:lang w:val="it-IT" w:eastAsia="en-US"/>
              </w:rPr>
              <w:t>.</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29.2</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(d)</w:t>
            </w:r>
          </w:p>
        </w:tc>
        <w:tc>
          <w:tcPr>
            <w:tcW w:w="4030" w:type="pct"/>
            <w:vAlign w:val="center"/>
          </w:tcPr>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noProof/>
                <w:color w:val="000000" w:themeColor="text1"/>
                <w:sz w:val="20"/>
                <w:szCs w:val="20"/>
                <w:lang w:eastAsia="en-US"/>
              </w:rPr>
              <w:t xml:space="preserve">- </w:t>
            </w:r>
            <w:r w:rsidRPr="004F3DEA">
              <w:rPr>
                <w:rFonts w:ascii="Arial" w:eastAsia="Times New Roman" w:hAnsi="Arial" w:cs="Arial"/>
                <w:color w:val="000000" w:themeColor="text1"/>
                <w:spacing w:val="-2"/>
                <w:sz w:val="20"/>
                <w:szCs w:val="20"/>
                <w:lang w:val="it-IT" w:eastAsia="en-US"/>
              </w:rPr>
              <w:t xml:space="preserve">Điểm hiệu quả sử dụng đất: </w:t>
            </w:r>
            <w:r w:rsidRPr="004F3DEA">
              <w:rPr>
                <w:rFonts w:ascii="Arial" w:eastAsia="Times New Roman" w:hAnsi="Arial" w:cs="Arial"/>
                <w:color w:val="000000" w:themeColor="text1"/>
                <w:spacing w:val="-2"/>
                <w:sz w:val="20"/>
                <w:szCs w:val="20"/>
                <w:lang w:val="pl-PL" w:eastAsia="en-US"/>
              </w:rPr>
              <w:t xml:space="preserve">_____ điểm </w:t>
            </w:r>
            <w:r w:rsidRPr="004F3DEA">
              <w:rPr>
                <w:rFonts w:ascii="Arial" w:eastAsia="Times New Roman" w:hAnsi="Arial" w:cs="Arial"/>
                <w:i/>
                <w:iCs/>
                <w:color w:val="000000" w:themeColor="text1"/>
                <w:spacing w:val="-2"/>
                <w:sz w:val="20"/>
                <w:szCs w:val="20"/>
                <w:lang w:val="pl-PL" w:eastAsia="en-US"/>
              </w:rPr>
              <w:t>[ghi số điểm cụ thể, bảo đảm</w:t>
            </w:r>
            <w:r w:rsidRPr="004F3DEA">
              <w:rPr>
                <w:rFonts w:ascii="Arial" w:eastAsia="Times New Roman" w:hAnsi="Arial" w:cs="Arial"/>
                <w:i/>
                <w:iCs/>
                <w:color w:val="000000" w:themeColor="text1"/>
                <w:spacing w:val="-2"/>
                <w:sz w:val="20"/>
                <w:szCs w:val="20"/>
                <w:lang w:val="it-IT" w:eastAsia="en-US"/>
              </w:rPr>
              <w:t xml:space="preserve"> chiếm tỷ trọng từ 40% đến 60% tổng số điểm]</w:t>
            </w:r>
            <w:r w:rsidRPr="004F3DEA">
              <w:rPr>
                <w:rFonts w:ascii="Arial" w:eastAsia="Times New Roman" w:hAnsi="Arial" w:cs="Arial"/>
                <w:color w:val="000000" w:themeColor="text1"/>
                <w:spacing w:val="-2"/>
                <w:sz w:val="20"/>
                <w:szCs w:val="20"/>
                <w:lang w:val="it-IT" w:eastAsia="en-US"/>
              </w:rPr>
              <w:t>.</w:t>
            </w:r>
          </w:p>
          <w:p w:rsidR="00A83094" w:rsidRPr="004F3DEA" w:rsidRDefault="00A83094" w:rsidP="00A272F8">
            <w:pPr>
              <w:rPr>
                <w:rFonts w:ascii="Arial" w:eastAsia="Times New Roman" w:hAnsi="Arial" w:cs="Arial"/>
                <w:i/>
                <w:iCs/>
                <w:noProof/>
                <w:color w:val="000000" w:themeColor="text1"/>
                <w:sz w:val="20"/>
                <w:szCs w:val="20"/>
                <w:lang w:val="it-IT" w:eastAsia="en-US"/>
              </w:rPr>
            </w:pPr>
            <w:r w:rsidRPr="004F3DEA">
              <w:rPr>
                <w:rFonts w:ascii="Arial" w:eastAsia="Times New Roman" w:hAnsi="Arial" w:cs="Arial"/>
                <w:noProof/>
                <w:color w:val="000000" w:themeColor="text1"/>
                <w:sz w:val="20"/>
                <w:szCs w:val="20"/>
                <w:lang w:val="it-IT" w:eastAsia="en-US"/>
              </w:rPr>
              <w:t xml:space="preserve">- Điểm hiệu quả sử dụng đất của nhà đầu tư đề xuất tỷ lệ nộp ngân sách nhà nước cao nhất: _____điểm </w:t>
            </w:r>
            <w:r w:rsidRPr="004F3DEA">
              <w:rPr>
                <w:rFonts w:ascii="Arial" w:eastAsia="Times New Roman" w:hAnsi="Arial" w:cs="Arial"/>
                <w:i/>
                <w:iCs/>
                <w:noProof/>
                <w:color w:val="000000" w:themeColor="text1"/>
                <w:sz w:val="20"/>
                <w:szCs w:val="20"/>
                <w:lang w:val="it-IT" w:eastAsia="en-US"/>
              </w:rPr>
              <w:t>[ghi số điểm tối đa của đ</w:t>
            </w:r>
            <w:r w:rsidRPr="004F3DEA">
              <w:rPr>
                <w:rFonts w:ascii="Arial" w:eastAsia="Times New Roman" w:hAnsi="Arial" w:cs="Arial"/>
                <w:i/>
                <w:iCs/>
                <w:color w:val="000000" w:themeColor="text1"/>
                <w:spacing w:val="-2"/>
                <w:sz w:val="20"/>
                <w:szCs w:val="20"/>
                <w:lang w:val="it-IT" w:eastAsia="en-US"/>
              </w:rPr>
              <w:t>iểm hiệu quả sử dụng đất]</w:t>
            </w:r>
            <w:r w:rsidRPr="004F3DEA">
              <w:rPr>
                <w:rFonts w:ascii="Arial" w:eastAsia="Times New Roman" w:hAnsi="Arial" w:cs="Arial"/>
                <w:i/>
                <w:iCs/>
                <w:noProof/>
                <w:color w:val="000000" w:themeColor="text1"/>
                <w:sz w:val="20"/>
                <w:szCs w:val="20"/>
                <w:lang w:val="it-IT" w:eastAsia="en-US"/>
              </w:rPr>
              <w:t>.</w:t>
            </w:r>
          </w:p>
          <w:p w:rsidR="00A83094" w:rsidRPr="004F3DEA" w:rsidRDefault="00A83094" w:rsidP="00A272F8">
            <w:pPr>
              <w:rPr>
                <w:rFonts w:ascii="Arial" w:eastAsia="Times New Roman" w:hAnsi="Arial" w:cs="Arial"/>
                <w:noProof/>
                <w:color w:val="000000" w:themeColor="text1"/>
                <w:sz w:val="20"/>
                <w:szCs w:val="20"/>
                <w:lang w:val="it-IT" w:eastAsia="en-US"/>
              </w:rPr>
            </w:pPr>
            <w:r w:rsidRPr="004F3DEA">
              <w:rPr>
                <w:rFonts w:ascii="Arial" w:eastAsia="Times New Roman" w:hAnsi="Arial" w:cs="Arial"/>
                <w:noProof/>
                <w:color w:val="000000" w:themeColor="text1"/>
                <w:sz w:val="20"/>
                <w:szCs w:val="20"/>
                <w:lang w:val="it-IT" w:eastAsia="en-US"/>
              </w:rPr>
              <w:t>- Điểm hiệu quả sử dụng đất của nhà đầu tư khác:</w:t>
            </w:r>
          </w:p>
          <w:p w:rsidR="00A83094" w:rsidRPr="004F3DEA" w:rsidRDefault="00A83094" w:rsidP="00A272F8">
            <w:pPr>
              <w:rPr>
                <w:rFonts w:ascii="Arial" w:eastAsia="Times New Roman" w:hAnsi="Arial" w:cs="Arial"/>
                <w:noProof/>
                <w:color w:val="000000" w:themeColor="text1"/>
                <w:sz w:val="20"/>
                <w:szCs w:val="20"/>
                <w:lang w:val="it-IT" w:eastAsia="en-US"/>
              </w:rPr>
            </w:pPr>
            <w:r w:rsidRPr="004F3DEA">
              <w:rPr>
                <w:rFonts w:ascii="Arial" w:eastAsia="Times New Roman" w:hAnsi="Arial" w:cs="Arial"/>
                <w:noProof/>
                <w:color w:val="000000" w:themeColor="text1"/>
                <w:sz w:val="20"/>
                <w:szCs w:val="20"/>
                <w:lang w:val="it-IT" w:eastAsia="en-US"/>
              </w:rPr>
              <w:t xml:space="preserve"> Công thức điểm hiệu quả sử dụng đất của nhà đầu tư khác được xác định như sau:</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noProof/>
                <w:color w:val="000000" w:themeColor="text1"/>
                <w:sz w:val="20"/>
                <w:szCs w:val="20"/>
                <w:lang w:val="it-IT" w:eastAsia="en-US"/>
              </w:rPr>
              <w:t xml:space="preserve">Điểm hiệu quả sử dụng đất của nhà đầu tư </w:t>
            </w:r>
            <w:r w:rsidRPr="004F3DEA">
              <w:rPr>
                <w:rFonts w:ascii="Arial" w:eastAsia="Times New Roman" w:hAnsi="Arial" w:cs="Arial"/>
                <w:color w:val="000000" w:themeColor="text1"/>
                <w:sz w:val="20"/>
                <w:szCs w:val="20"/>
                <w:vertAlign w:val="subscript"/>
                <w:lang w:val="vi-VN" w:eastAsia="en-US"/>
              </w:rPr>
              <w:t>đang xét</w:t>
            </w:r>
            <w:r w:rsidRPr="004F3DEA">
              <w:rPr>
                <w:rFonts w:ascii="Arial" w:eastAsia="Times New Roman" w:hAnsi="Arial" w:cs="Arial"/>
                <w:color w:val="000000" w:themeColor="text1"/>
                <w:sz w:val="20"/>
                <w:szCs w:val="20"/>
                <w:lang w:val="vi-VN" w:eastAsia="en-US"/>
              </w:rPr>
              <w:t xml:space="preserve"> = [tỷ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vertAlign w:val="subscript"/>
                <w:lang w:val="vi-VN" w:eastAsia="en-US"/>
              </w:rPr>
              <w:t xml:space="preserve"> đang xét</w:t>
            </w:r>
            <w:r w:rsidRPr="004F3DEA">
              <w:rPr>
                <w:rFonts w:ascii="Arial" w:eastAsia="Times New Roman" w:hAnsi="Arial" w:cs="Arial"/>
                <w:color w:val="000000" w:themeColor="text1"/>
                <w:sz w:val="20"/>
                <w:szCs w:val="20"/>
                <w:lang w:val="it-IT" w:eastAsia="en-US"/>
              </w:rPr>
              <w:t>/</w:t>
            </w:r>
            <w:r w:rsidRPr="004F3DEA">
              <w:rPr>
                <w:rFonts w:ascii="Arial" w:eastAsia="Times New Roman" w:hAnsi="Arial" w:cs="Arial"/>
                <w:color w:val="000000" w:themeColor="text1"/>
                <w:sz w:val="20"/>
                <w:szCs w:val="20"/>
                <w:lang w:val="vi-VN" w:eastAsia="en-US"/>
              </w:rPr>
              <w:t xml:space="preserve">tỷ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vertAlign w:val="subscript"/>
                <w:lang w:val="vi-VN" w:eastAsia="en-US"/>
              </w:rPr>
              <w:t xml:space="preserve"> </w:t>
            </w:r>
            <w:r w:rsidRPr="004F3DEA">
              <w:rPr>
                <w:rFonts w:ascii="Arial" w:eastAsia="Times New Roman" w:hAnsi="Arial" w:cs="Arial"/>
                <w:color w:val="000000" w:themeColor="text1"/>
                <w:sz w:val="20"/>
                <w:szCs w:val="20"/>
                <w:vertAlign w:val="subscript"/>
                <w:lang w:val="it-IT" w:eastAsia="en-US"/>
              </w:rPr>
              <w:t>cao</w:t>
            </w:r>
            <w:r w:rsidRPr="004F3DEA">
              <w:rPr>
                <w:rFonts w:ascii="Arial" w:eastAsia="Times New Roman" w:hAnsi="Arial" w:cs="Arial"/>
                <w:color w:val="000000" w:themeColor="text1"/>
                <w:sz w:val="20"/>
                <w:szCs w:val="20"/>
                <w:vertAlign w:val="subscript"/>
                <w:lang w:val="vi-VN" w:eastAsia="en-US"/>
              </w:rPr>
              <w:t xml:space="preserve"> nhất</w:t>
            </w:r>
            <w:r w:rsidRPr="004F3DEA">
              <w:rPr>
                <w:rFonts w:ascii="Arial" w:eastAsia="Times New Roman" w:hAnsi="Arial" w:cs="Arial"/>
                <w:color w:val="000000" w:themeColor="text1"/>
                <w:sz w:val="20"/>
                <w:szCs w:val="20"/>
                <w:lang w:val="vi-VN" w:eastAsia="en-US"/>
              </w:rPr>
              <w:t>] x (</w:t>
            </w:r>
            <w:r w:rsidRPr="004F3DEA">
              <w:rPr>
                <w:rFonts w:ascii="Arial" w:eastAsia="Times New Roman" w:hAnsi="Arial" w:cs="Arial"/>
                <w:color w:val="000000" w:themeColor="text1"/>
                <w:sz w:val="20"/>
                <w:szCs w:val="20"/>
                <w:lang w:val="it-IT" w:eastAsia="en-US"/>
              </w:rPr>
              <w:t xml:space="preserve">số điểm tối đa của điểm </w:t>
            </w:r>
            <w:r w:rsidRPr="004F3DEA">
              <w:rPr>
                <w:rFonts w:ascii="Arial" w:eastAsia="Times New Roman" w:hAnsi="Arial" w:cs="Arial"/>
                <w:noProof/>
                <w:color w:val="000000" w:themeColor="text1"/>
                <w:sz w:val="20"/>
                <w:szCs w:val="20"/>
                <w:lang w:val="it-IT" w:eastAsia="en-US"/>
              </w:rPr>
              <w:t>hiệu quả sử dụng đất</w:t>
            </w:r>
            <w:r w:rsidRPr="004F3DEA">
              <w:rPr>
                <w:rFonts w:ascii="Arial" w:eastAsia="Times New Roman" w:hAnsi="Arial" w:cs="Arial"/>
                <w:color w:val="000000" w:themeColor="text1"/>
                <w:sz w:val="20"/>
                <w:szCs w:val="20"/>
                <w:lang w:val="vi-VN"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Trong đó:</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noProof/>
                <w:color w:val="000000" w:themeColor="text1"/>
                <w:sz w:val="20"/>
                <w:szCs w:val="20"/>
                <w:lang w:val="it-IT" w:eastAsia="en-US"/>
              </w:rPr>
              <w:t xml:space="preserve">Điểm hiệu quả sử dụng đất của nhà đầu tư </w:t>
            </w:r>
            <w:r w:rsidRPr="004F3DEA">
              <w:rPr>
                <w:rFonts w:ascii="Arial" w:eastAsia="Times New Roman" w:hAnsi="Arial" w:cs="Arial"/>
                <w:color w:val="000000" w:themeColor="text1"/>
                <w:sz w:val="20"/>
                <w:szCs w:val="20"/>
                <w:vertAlign w:val="subscript"/>
                <w:lang w:val="vi-VN" w:eastAsia="en-US"/>
              </w:rPr>
              <w:t>đang xét</w:t>
            </w:r>
            <w:r w:rsidRPr="004F3DEA">
              <w:rPr>
                <w:rFonts w:ascii="Arial" w:eastAsia="Times New Roman" w:hAnsi="Arial" w:cs="Arial"/>
                <w:color w:val="000000" w:themeColor="text1"/>
                <w:sz w:val="20"/>
                <w:szCs w:val="20"/>
                <w:lang w:val="vi-VN" w:eastAsia="en-US"/>
              </w:rPr>
              <w:t>: Là điểm</w:t>
            </w:r>
            <w:r w:rsidRPr="004F3DEA">
              <w:rPr>
                <w:rFonts w:ascii="Arial" w:eastAsia="Times New Roman" w:hAnsi="Arial" w:cs="Arial"/>
                <w:noProof/>
                <w:color w:val="000000" w:themeColor="text1"/>
                <w:sz w:val="20"/>
                <w:szCs w:val="20"/>
                <w:lang w:val="it-IT" w:eastAsia="en-US"/>
              </w:rPr>
              <w:t xml:space="preserve"> hiệu quả sử dụng đất </w:t>
            </w:r>
            <w:r w:rsidRPr="004F3DEA">
              <w:rPr>
                <w:rFonts w:ascii="Arial" w:eastAsia="Times New Roman" w:hAnsi="Arial" w:cs="Arial"/>
                <w:color w:val="000000" w:themeColor="text1"/>
                <w:sz w:val="20"/>
                <w:szCs w:val="20"/>
                <w:lang w:val="vi-VN" w:eastAsia="en-US"/>
              </w:rPr>
              <w:t>của HS</w:t>
            </w:r>
            <w:r w:rsidRPr="004F3DEA">
              <w:rPr>
                <w:rFonts w:ascii="Arial" w:eastAsia="Times New Roman" w:hAnsi="Arial" w:cs="Arial"/>
                <w:color w:val="000000" w:themeColor="text1"/>
                <w:sz w:val="20"/>
                <w:szCs w:val="20"/>
                <w:lang w:val="it-IT" w:eastAsia="en-US"/>
              </w:rPr>
              <w:t>DT</w:t>
            </w:r>
            <w:r w:rsidRPr="004F3DEA">
              <w:rPr>
                <w:rFonts w:ascii="Arial" w:eastAsia="Times New Roman" w:hAnsi="Arial" w:cs="Arial"/>
                <w:color w:val="000000" w:themeColor="text1"/>
                <w:sz w:val="20"/>
                <w:szCs w:val="20"/>
                <w:lang w:val="vi-VN" w:eastAsia="en-US"/>
              </w:rPr>
              <w:t xml:space="preserve"> đang xét;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T</w:t>
            </w:r>
            <w:r w:rsidRPr="004F3DEA">
              <w:rPr>
                <w:rFonts w:ascii="Arial" w:eastAsia="Times New Roman" w:hAnsi="Arial" w:cs="Arial"/>
                <w:color w:val="000000" w:themeColor="text1"/>
                <w:sz w:val="20"/>
                <w:szCs w:val="20"/>
                <w:lang w:val="vi-VN" w:eastAsia="en-US"/>
              </w:rPr>
              <w:t xml:space="preserve">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vertAlign w:val="subscript"/>
                <w:lang w:val="vi-VN" w:eastAsia="en-US"/>
              </w:rPr>
              <w:t xml:space="preserve"> </w:t>
            </w:r>
            <w:r w:rsidRPr="004F3DEA">
              <w:rPr>
                <w:rFonts w:ascii="Arial" w:eastAsia="Times New Roman" w:hAnsi="Arial" w:cs="Arial"/>
                <w:color w:val="000000" w:themeColor="text1"/>
                <w:sz w:val="20"/>
                <w:szCs w:val="20"/>
                <w:vertAlign w:val="subscript"/>
                <w:lang w:val="it-IT" w:eastAsia="en-US"/>
              </w:rPr>
              <w:t>cao</w:t>
            </w:r>
            <w:r w:rsidRPr="004F3DEA">
              <w:rPr>
                <w:rFonts w:ascii="Arial" w:eastAsia="Times New Roman" w:hAnsi="Arial" w:cs="Arial"/>
                <w:color w:val="000000" w:themeColor="text1"/>
                <w:sz w:val="20"/>
                <w:szCs w:val="20"/>
                <w:vertAlign w:val="subscript"/>
                <w:lang w:val="vi-VN" w:eastAsia="en-US"/>
              </w:rPr>
              <w:t xml:space="preserve"> nhất</w:t>
            </w:r>
            <w:r w:rsidRPr="004F3DEA">
              <w:rPr>
                <w:rFonts w:ascii="Arial" w:eastAsia="Times New Roman" w:hAnsi="Arial" w:cs="Arial"/>
                <w:color w:val="000000" w:themeColor="text1"/>
                <w:sz w:val="20"/>
                <w:szCs w:val="20"/>
                <w:lang w:val="vi-VN" w:eastAsia="en-US"/>
              </w:rPr>
              <w:t xml:space="preserve">: Là tỷ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lang w:val="it-IT" w:eastAsia="en-US"/>
              </w:rPr>
              <w:t xml:space="preserve"> cao nhất</w:t>
            </w:r>
            <w:r w:rsidRPr="004F3DEA">
              <w:rPr>
                <w:rFonts w:ascii="Arial" w:eastAsia="Times New Roman" w:hAnsi="Arial" w:cs="Arial"/>
                <w:color w:val="000000" w:themeColor="text1"/>
                <w:sz w:val="20"/>
                <w:szCs w:val="20"/>
                <w:lang w:val="vi-VN" w:eastAsia="en-US"/>
              </w:rPr>
              <w:t xml:space="preserve"> trong số các nhà đầu tư được đánh giá chi tiết </w:t>
            </w:r>
            <w:r w:rsidRPr="004F3DEA">
              <w:rPr>
                <w:rFonts w:ascii="Arial" w:eastAsia="Times New Roman" w:hAnsi="Arial" w:cs="Arial"/>
                <w:color w:val="000000" w:themeColor="text1"/>
                <w:sz w:val="20"/>
                <w:szCs w:val="20"/>
                <w:lang w:val="it-IT" w:eastAsia="en-US"/>
              </w:rPr>
              <w:t>HSDT</w:t>
            </w:r>
            <w:r w:rsidRPr="004F3DEA">
              <w:rPr>
                <w:rFonts w:ascii="Arial" w:eastAsia="Times New Roman" w:hAnsi="Arial" w:cs="Arial"/>
                <w:color w:val="000000" w:themeColor="text1"/>
                <w:sz w:val="20"/>
                <w:szCs w:val="20"/>
                <w:lang w:val="vi-VN" w:eastAsia="en-US"/>
              </w:rPr>
              <w:t>;</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T</w:t>
            </w:r>
            <w:r w:rsidRPr="004F3DEA">
              <w:rPr>
                <w:rFonts w:ascii="Arial" w:eastAsia="Times New Roman" w:hAnsi="Arial" w:cs="Arial"/>
                <w:color w:val="000000" w:themeColor="text1"/>
                <w:sz w:val="20"/>
                <w:szCs w:val="20"/>
                <w:lang w:val="vi-VN" w:eastAsia="en-US"/>
              </w:rPr>
              <w:t xml:space="preserve">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hồ sơ dự thầu</w:t>
            </w:r>
            <w:r w:rsidRPr="004F3DEA">
              <w:rPr>
                <w:rFonts w:ascii="Arial" w:eastAsia="Times New Roman" w:hAnsi="Arial" w:cs="Arial"/>
                <w:color w:val="000000" w:themeColor="text1"/>
                <w:sz w:val="20"/>
                <w:szCs w:val="20"/>
                <w:vertAlign w:val="subscript"/>
                <w:lang w:val="vi-VN" w:eastAsia="en-US"/>
              </w:rPr>
              <w:t xml:space="preserve"> đangxét</w:t>
            </w:r>
            <w:r w:rsidRPr="004F3DEA">
              <w:rPr>
                <w:rFonts w:ascii="Arial" w:eastAsia="Times New Roman" w:hAnsi="Arial" w:cs="Arial"/>
                <w:color w:val="000000" w:themeColor="text1"/>
                <w:sz w:val="20"/>
                <w:szCs w:val="20"/>
                <w:lang w:val="vi-VN" w:eastAsia="en-US"/>
              </w:rPr>
              <w:t xml:space="preserve">: Là tỷ lệ </w:t>
            </w:r>
            <w:r w:rsidRPr="004F3DEA">
              <w:rPr>
                <w:rFonts w:ascii="Arial" w:eastAsia="Times New Roman" w:hAnsi="Arial" w:cs="Arial"/>
                <w:color w:val="000000" w:themeColor="text1"/>
                <w:sz w:val="20"/>
                <w:szCs w:val="20"/>
                <w:lang w:val="it-IT" w:eastAsia="en-US"/>
              </w:rPr>
              <w:t>nộp ngân sách nhà nước</w:t>
            </w:r>
            <w:r w:rsidRPr="004F3DEA">
              <w:rPr>
                <w:rFonts w:ascii="Arial" w:eastAsia="Times New Roman" w:hAnsi="Arial" w:cs="Arial"/>
                <w:color w:val="000000" w:themeColor="text1"/>
                <w:sz w:val="20"/>
                <w:szCs w:val="20"/>
                <w:lang w:val="vi-VN" w:eastAsia="en-US"/>
              </w:rPr>
              <w:t xml:space="preserve"> trong </w:t>
            </w:r>
            <w:r w:rsidRPr="004F3DEA">
              <w:rPr>
                <w:rFonts w:ascii="Arial" w:eastAsia="Times New Roman" w:hAnsi="Arial" w:cs="Arial"/>
                <w:color w:val="000000" w:themeColor="text1"/>
                <w:sz w:val="20"/>
                <w:szCs w:val="20"/>
                <w:lang w:val="it-IT" w:eastAsia="en-US"/>
              </w:rPr>
              <w:t>HSDT</w:t>
            </w:r>
            <w:r w:rsidRPr="004F3DEA">
              <w:rPr>
                <w:rFonts w:ascii="Arial" w:eastAsia="Times New Roman" w:hAnsi="Arial" w:cs="Arial"/>
                <w:color w:val="000000" w:themeColor="text1"/>
                <w:sz w:val="20"/>
                <w:szCs w:val="20"/>
                <w:lang w:val="vi-VN" w:eastAsia="en-US"/>
              </w:rPr>
              <w:t xml:space="preserve"> đang xét.</w:t>
            </w:r>
          </w:p>
          <w:p w:rsidR="00A83094" w:rsidRPr="004F3DEA" w:rsidRDefault="00A83094" w:rsidP="00A272F8">
            <w:pPr>
              <w:rPr>
                <w:rFonts w:ascii="Arial" w:eastAsia="Times New Roman" w:hAnsi="Arial" w:cs="Arial"/>
                <w:i/>
                <w:iCs/>
                <w:noProof/>
                <w:color w:val="000000" w:themeColor="text1"/>
                <w:spacing w:val="-4"/>
                <w:sz w:val="20"/>
                <w:szCs w:val="20"/>
                <w:lang w:val="it-IT" w:eastAsia="en-US"/>
              </w:rPr>
            </w:pPr>
            <w:r w:rsidRPr="004F3DEA">
              <w:rPr>
                <w:rFonts w:ascii="Arial" w:eastAsia="Times New Roman" w:hAnsi="Arial" w:cs="Arial"/>
                <w:i/>
                <w:iCs/>
                <w:noProof/>
                <w:color w:val="000000" w:themeColor="text1"/>
                <w:spacing w:val="-4"/>
                <w:sz w:val="20"/>
                <w:szCs w:val="20"/>
                <w:lang w:val="it-IT" w:eastAsia="en-US"/>
              </w:rPr>
              <w:t>[Trường hợp không có yêu cầu thì phải ghi rõ là “không áp dụng”]</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29.2</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(đ)</w:t>
            </w:r>
          </w:p>
        </w:tc>
        <w:tc>
          <w:tcPr>
            <w:tcW w:w="4030" w:type="pct"/>
            <w:vAlign w:val="center"/>
          </w:tcPr>
          <w:p w:rsidR="00A83094" w:rsidRPr="004F3DEA" w:rsidRDefault="00A83094" w:rsidP="00A272F8">
            <w:pPr>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Điểm tiêu chuẩn được áp dụng bổ sung chiếm tỷ trọng: ____% </w:t>
            </w:r>
            <w:r w:rsidRPr="004F3DEA">
              <w:rPr>
                <w:rFonts w:ascii="Arial" w:eastAsia="Times New Roman" w:hAnsi="Arial" w:cs="Arial"/>
                <w:i/>
                <w:iCs/>
                <w:color w:val="000000" w:themeColor="text1"/>
                <w:sz w:val="20"/>
                <w:szCs w:val="20"/>
                <w:lang w:val="it-IT" w:eastAsia="en-US"/>
              </w:rPr>
              <w:t xml:space="preserve">[ghi tỷ lệ cụ thể, bảo đảm </w:t>
            </w:r>
            <w:r w:rsidRPr="004F3DEA">
              <w:rPr>
                <w:rFonts w:ascii="Arial" w:eastAsia="Times New Roman" w:hAnsi="Arial" w:cs="Arial"/>
                <w:i/>
                <w:iCs/>
                <w:color w:val="000000" w:themeColor="text1"/>
                <w:spacing w:val="-2"/>
                <w:sz w:val="20"/>
                <w:szCs w:val="20"/>
                <w:lang w:val="it-IT" w:eastAsia="en-US"/>
              </w:rPr>
              <w:t xml:space="preserve">chiếm tỷ trọng lớn hơn 0% và không quá 10% </w:t>
            </w:r>
            <w:r w:rsidRPr="004F3DEA">
              <w:rPr>
                <w:rFonts w:ascii="Arial" w:eastAsia="Times New Roman" w:hAnsi="Arial" w:cs="Arial"/>
                <w:i/>
                <w:iCs/>
                <w:color w:val="000000" w:themeColor="text1"/>
                <w:sz w:val="20"/>
                <w:szCs w:val="20"/>
                <w:lang w:val="it-IT" w:eastAsia="en-US"/>
              </w:rPr>
              <w:t>điểm hiệu quả sử dụng đất].</w:t>
            </w:r>
          </w:p>
          <w:p w:rsidR="00A83094" w:rsidRPr="004F3DEA" w:rsidRDefault="00A83094" w:rsidP="00A272F8">
            <w:pPr>
              <w:rPr>
                <w:rFonts w:ascii="Arial" w:eastAsia="Times New Roman" w:hAnsi="Arial" w:cs="Arial"/>
                <w:i/>
                <w:iCs/>
                <w:color w:val="000000" w:themeColor="text1"/>
                <w:spacing w:val="-2"/>
                <w:sz w:val="20"/>
                <w:szCs w:val="20"/>
                <w:lang w:val="pl-PL" w:eastAsia="en-US"/>
              </w:rPr>
            </w:pPr>
            <w:r w:rsidRPr="004F3DEA">
              <w:rPr>
                <w:rFonts w:ascii="Arial" w:eastAsia="Times New Roman" w:hAnsi="Arial" w:cs="Arial"/>
                <w:color w:val="000000" w:themeColor="text1"/>
                <w:sz w:val="20"/>
                <w:szCs w:val="20"/>
                <w:lang w:val="it-IT" w:eastAsia="en-US"/>
              </w:rPr>
              <w:t xml:space="preserve">- Điểm tiêu chuẩn được áp dụng bổ sung: </w:t>
            </w:r>
            <w:r w:rsidRPr="004F3DEA">
              <w:rPr>
                <w:rFonts w:ascii="Arial" w:eastAsia="Times New Roman" w:hAnsi="Arial" w:cs="Arial"/>
                <w:color w:val="000000" w:themeColor="text1"/>
                <w:spacing w:val="-2"/>
                <w:sz w:val="20"/>
                <w:szCs w:val="20"/>
                <w:lang w:val="it-IT" w:eastAsia="en-US"/>
              </w:rPr>
              <w:t>___</w:t>
            </w:r>
            <w:r w:rsidRPr="004F3DEA">
              <w:rPr>
                <w:rFonts w:ascii="Arial" w:eastAsia="Times New Roman" w:hAnsi="Arial" w:cs="Arial"/>
                <w:color w:val="000000" w:themeColor="text1"/>
                <w:spacing w:val="-2"/>
                <w:sz w:val="20"/>
                <w:szCs w:val="20"/>
                <w:lang w:val="pl-PL" w:eastAsia="en-US"/>
              </w:rPr>
              <w:t xml:space="preserve">__ điểm </w:t>
            </w:r>
            <w:r w:rsidRPr="004F3DEA">
              <w:rPr>
                <w:rFonts w:ascii="Arial" w:eastAsia="Times New Roman" w:hAnsi="Arial" w:cs="Arial"/>
                <w:i/>
                <w:iCs/>
                <w:color w:val="000000" w:themeColor="text1"/>
                <w:spacing w:val="-2"/>
                <w:sz w:val="20"/>
                <w:szCs w:val="20"/>
                <w:lang w:val="pl-PL" w:eastAsia="en-US"/>
              </w:rPr>
              <w:t xml:space="preserve">[ghi số điểm cụ thể theo tỷ trọng quy định]. </w:t>
            </w:r>
          </w:p>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i/>
                <w:iCs/>
                <w:noProof/>
                <w:color w:val="000000" w:themeColor="text1"/>
                <w:spacing w:val="-4"/>
                <w:sz w:val="20"/>
                <w:szCs w:val="20"/>
                <w:lang w:val="pl-PL" w:eastAsia="en-US"/>
              </w:rPr>
              <w:t>[Trường hợp không có yêu cầu thì phải ghi rõ là “không áp dụng”]</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29.3</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(a)</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 xml:space="preserve">iểm năng lực, kinh nghiệm: _____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 xml:space="preserve">bảo đảm chiếm tỷ trọng </w:t>
            </w:r>
            <w:r w:rsidRPr="004F3DEA">
              <w:rPr>
                <w:rFonts w:ascii="Arial" w:eastAsia="Times New Roman" w:hAnsi="Arial" w:cs="Arial"/>
                <w:i/>
                <w:iCs/>
                <w:color w:val="000000" w:themeColor="text1"/>
                <w:sz w:val="20"/>
                <w:szCs w:val="20"/>
                <w:lang w:val="it-IT" w:eastAsia="en-US"/>
              </w:rPr>
              <w:t xml:space="preserve">từ </w:t>
            </w:r>
            <w:r w:rsidRPr="004F3DEA">
              <w:rPr>
                <w:rFonts w:ascii="Arial" w:eastAsia="Times New Roman" w:hAnsi="Arial" w:cs="Arial"/>
                <w:i/>
                <w:iCs/>
                <w:color w:val="000000" w:themeColor="text1"/>
                <w:spacing w:val="-6"/>
                <w:sz w:val="20"/>
                <w:szCs w:val="20"/>
                <w:lang w:val="it-IT" w:eastAsia="en-US"/>
              </w:rPr>
              <w:t>30% đến 40%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29.3</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(b)</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Điểm phương án đầu tư kinh doanh: ___</w:t>
            </w:r>
            <w:r w:rsidRPr="004F3DEA">
              <w:rPr>
                <w:rFonts w:ascii="Arial" w:eastAsia="Times New Roman" w:hAnsi="Arial" w:cs="Arial"/>
                <w:color w:val="000000" w:themeColor="text1"/>
                <w:sz w:val="20"/>
                <w:szCs w:val="20"/>
                <w:lang w:val="pl-PL" w:eastAsia="en-US"/>
              </w:rPr>
              <w:t xml:space="preserve">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bảo đảm chiếm tỷ trọng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i/>
                <w:iCs/>
                <w:color w:val="000000" w:themeColor="text1"/>
                <w:sz w:val="20"/>
                <w:szCs w:val="20"/>
                <w:lang w:val="it-IT" w:eastAsia="en-US"/>
              </w:rPr>
              <w:t xml:space="preserve">từ </w:t>
            </w:r>
            <w:r w:rsidRPr="004F3DEA">
              <w:rPr>
                <w:rFonts w:ascii="Arial" w:eastAsia="Times New Roman" w:hAnsi="Arial" w:cs="Arial"/>
                <w:i/>
                <w:iCs/>
                <w:color w:val="000000" w:themeColor="text1"/>
                <w:spacing w:val="-6"/>
                <w:sz w:val="20"/>
                <w:szCs w:val="20"/>
                <w:lang w:val="it-IT" w:eastAsia="en-US"/>
              </w:rPr>
              <w:t>30% đến 50%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29.3</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w:t>
            </w:r>
          </w:p>
        </w:tc>
        <w:tc>
          <w:tcPr>
            <w:tcW w:w="4030" w:type="pct"/>
            <w:vAlign w:val="center"/>
          </w:tcPr>
          <w:p w:rsidR="00A83094" w:rsidRPr="004F3DEA" w:rsidRDefault="00A83094" w:rsidP="00A272F8">
            <w:pPr>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Điểm hiệu quả đầu tư phát triển ngành, lĩnh vực, địa phương: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it-IT" w:eastAsia="en-US"/>
              </w:rPr>
              <w:t>___</w:t>
            </w:r>
            <w:r w:rsidRPr="004F3DEA">
              <w:rPr>
                <w:rFonts w:ascii="Arial" w:eastAsia="Times New Roman" w:hAnsi="Arial" w:cs="Arial"/>
                <w:color w:val="000000" w:themeColor="text1"/>
                <w:sz w:val="20"/>
                <w:szCs w:val="20"/>
                <w:lang w:val="pl-PL" w:eastAsia="en-US"/>
              </w:rPr>
              <w:t xml:space="preserve">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bảo đảm chiếm tỷ trọng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i/>
                <w:iCs/>
                <w:color w:val="000000" w:themeColor="text1"/>
                <w:sz w:val="20"/>
                <w:szCs w:val="20"/>
                <w:lang w:val="it-IT" w:eastAsia="en-US"/>
              </w:rPr>
              <w:t>từ 1</w:t>
            </w:r>
            <w:r w:rsidRPr="004F3DEA">
              <w:rPr>
                <w:rFonts w:ascii="Arial" w:eastAsia="Times New Roman" w:hAnsi="Arial" w:cs="Arial"/>
                <w:i/>
                <w:iCs/>
                <w:color w:val="000000" w:themeColor="text1"/>
                <w:spacing w:val="-6"/>
                <w:sz w:val="20"/>
                <w:szCs w:val="20"/>
                <w:lang w:val="it-IT" w:eastAsia="en-US"/>
              </w:rPr>
              <w:t>0% đến 40%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29.4</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(a)</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w:t>
            </w:r>
            <w:r w:rsidRPr="004F3DEA">
              <w:rPr>
                <w:rFonts w:ascii="Arial" w:eastAsia="Times New Roman" w:hAnsi="Arial" w:cs="Arial"/>
                <w:color w:val="000000" w:themeColor="text1"/>
                <w:sz w:val="20"/>
                <w:szCs w:val="20"/>
                <w:lang w:val="pl-PL" w:eastAsia="en-US"/>
              </w:rPr>
              <w:t xml:space="preserve">iểm năng lực, kinh nghiệm: _____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 xml:space="preserve">bảo đảm chiếm tỷ trọng </w:t>
            </w:r>
            <w:r w:rsidRPr="004F3DEA">
              <w:rPr>
                <w:rFonts w:ascii="Arial" w:eastAsia="Times New Roman" w:hAnsi="Arial" w:cs="Arial"/>
                <w:i/>
                <w:iCs/>
                <w:color w:val="000000" w:themeColor="text1"/>
                <w:sz w:val="20"/>
                <w:szCs w:val="20"/>
                <w:lang w:val="it-IT" w:eastAsia="en-US"/>
              </w:rPr>
              <w:t>từ 5</w:t>
            </w:r>
            <w:r w:rsidRPr="004F3DEA">
              <w:rPr>
                <w:rFonts w:ascii="Arial" w:eastAsia="Times New Roman" w:hAnsi="Arial" w:cs="Arial"/>
                <w:i/>
                <w:iCs/>
                <w:color w:val="000000" w:themeColor="text1"/>
                <w:spacing w:val="-6"/>
                <w:sz w:val="20"/>
                <w:szCs w:val="20"/>
                <w:lang w:val="it-IT" w:eastAsia="en-US"/>
              </w:rPr>
              <w:t>% đến 10%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29.4</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(b)</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Điểm phương án đầu tư kinh doanh: ___</w:t>
            </w:r>
            <w:r w:rsidRPr="004F3DEA">
              <w:rPr>
                <w:rFonts w:ascii="Arial" w:eastAsia="Times New Roman" w:hAnsi="Arial" w:cs="Arial"/>
                <w:color w:val="000000" w:themeColor="text1"/>
                <w:sz w:val="20"/>
                <w:szCs w:val="20"/>
                <w:lang w:val="pl-PL" w:eastAsia="en-US"/>
              </w:rPr>
              <w:t xml:space="preserve">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bảo đảm chiếm tỷ trọng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i/>
                <w:iCs/>
                <w:color w:val="000000" w:themeColor="text1"/>
                <w:sz w:val="20"/>
                <w:szCs w:val="20"/>
                <w:lang w:val="it-IT" w:eastAsia="en-US"/>
              </w:rPr>
              <w:t>từ 5</w:t>
            </w:r>
            <w:r w:rsidRPr="004F3DEA">
              <w:rPr>
                <w:rFonts w:ascii="Arial" w:eastAsia="Times New Roman" w:hAnsi="Arial" w:cs="Arial"/>
                <w:i/>
                <w:iCs/>
                <w:color w:val="000000" w:themeColor="text1"/>
                <w:spacing w:val="-6"/>
                <w:sz w:val="20"/>
                <w:szCs w:val="20"/>
                <w:lang w:val="it-IT" w:eastAsia="en-US"/>
              </w:rPr>
              <w:t>% đến 10%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29.4</w:t>
            </w:r>
          </w:p>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w:t>
            </w:r>
          </w:p>
        </w:tc>
        <w:tc>
          <w:tcPr>
            <w:tcW w:w="4030" w:type="pct"/>
            <w:vAlign w:val="center"/>
          </w:tcPr>
          <w:p w:rsidR="00A83094" w:rsidRPr="004F3DEA" w:rsidRDefault="00A83094"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Điểm hiệu quả đầu tư phát triển ngành, lĩnh vực, địa phương: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it-IT" w:eastAsia="en-US"/>
              </w:rPr>
              <w:t>___</w:t>
            </w:r>
            <w:r w:rsidRPr="004F3DEA">
              <w:rPr>
                <w:rFonts w:ascii="Arial" w:eastAsia="Times New Roman" w:hAnsi="Arial" w:cs="Arial"/>
                <w:color w:val="000000" w:themeColor="text1"/>
                <w:sz w:val="20"/>
                <w:szCs w:val="20"/>
                <w:lang w:val="pl-PL" w:eastAsia="en-US"/>
              </w:rPr>
              <w:t xml:space="preserve">__ điểm </w:t>
            </w:r>
            <w:r w:rsidRPr="004F3DEA">
              <w:rPr>
                <w:rFonts w:ascii="Arial" w:eastAsia="Times New Roman" w:hAnsi="Arial" w:cs="Arial"/>
                <w:i/>
                <w:iCs/>
                <w:color w:val="000000" w:themeColor="text1"/>
                <w:sz w:val="20"/>
                <w:szCs w:val="20"/>
                <w:lang w:val="pl-PL" w:eastAsia="en-US"/>
              </w:rPr>
              <w:t>[</w:t>
            </w:r>
            <w:r w:rsidRPr="004F3DEA">
              <w:rPr>
                <w:rFonts w:ascii="Arial" w:eastAsia="Times New Roman" w:hAnsi="Arial" w:cs="Arial"/>
                <w:i/>
                <w:iCs/>
                <w:color w:val="000000" w:themeColor="text1"/>
                <w:spacing w:val="-2"/>
                <w:sz w:val="20"/>
                <w:szCs w:val="20"/>
                <w:lang w:val="pl-PL" w:eastAsia="en-US"/>
              </w:rPr>
              <w:t xml:space="preserve">ghi số điểm cụ thể, </w:t>
            </w:r>
            <w:r w:rsidRPr="004F3DEA">
              <w:rPr>
                <w:rFonts w:ascii="Arial" w:eastAsia="Times New Roman" w:hAnsi="Arial" w:cs="Arial"/>
                <w:i/>
                <w:iCs/>
                <w:color w:val="000000" w:themeColor="text1"/>
                <w:spacing w:val="-2"/>
                <w:sz w:val="20"/>
                <w:szCs w:val="20"/>
                <w:lang w:val="it-IT" w:eastAsia="en-US"/>
              </w:rPr>
              <w:t>bảo đảm chiếm tỷ trọng</w:t>
            </w:r>
            <w:r w:rsidRPr="004F3DEA">
              <w:rPr>
                <w:rFonts w:ascii="Arial" w:eastAsia="Times New Roman" w:hAnsi="Arial" w:cs="Arial"/>
                <w:i/>
                <w:iCs/>
                <w:color w:val="000000" w:themeColor="text1"/>
                <w:sz w:val="20"/>
                <w:szCs w:val="20"/>
                <w:lang w:val="pl-PL" w:eastAsia="en-US"/>
              </w:rPr>
              <w:t xml:space="preserve"> </w:t>
            </w:r>
            <w:r w:rsidRPr="004F3DEA">
              <w:rPr>
                <w:rFonts w:ascii="Arial" w:eastAsia="Times New Roman" w:hAnsi="Arial" w:cs="Arial"/>
                <w:i/>
                <w:iCs/>
                <w:color w:val="000000" w:themeColor="text1"/>
                <w:sz w:val="20"/>
                <w:szCs w:val="20"/>
                <w:lang w:val="it-IT" w:eastAsia="en-US"/>
              </w:rPr>
              <w:t>từ 8</w:t>
            </w:r>
            <w:r w:rsidRPr="004F3DEA">
              <w:rPr>
                <w:rFonts w:ascii="Arial" w:eastAsia="Times New Roman" w:hAnsi="Arial" w:cs="Arial"/>
                <w:i/>
                <w:iCs/>
                <w:color w:val="000000" w:themeColor="text1"/>
                <w:spacing w:val="-6"/>
                <w:sz w:val="20"/>
                <w:szCs w:val="20"/>
                <w:lang w:val="it-IT" w:eastAsia="en-US"/>
              </w:rPr>
              <w:t>0% đến 90% tổng số điểm].</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30.1</w:t>
            </w:r>
          </w:p>
        </w:tc>
        <w:tc>
          <w:tcPr>
            <w:tcW w:w="4030"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 xml:space="preserve">Việc sửa lỗi được thực hiện </w:t>
            </w:r>
            <w:r w:rsidRPr="004F3DEA">
              <w:rPr>
                <w:rFonts w:ascii="Arial" w:eastAsia="Times New Roman" w:hAnsi="Arial" w:cs="Arial"/>
                <w:color w:val="000000" w:themeColor="text1"/>
                <w:sz w:val="20"/>
                <w:szCs w:val="20"/>
                <w:lang w:val="vi-VN" w:eastAsia="en-US"/>
              </w:rPr>
              <w:t>trên cơ sở các nguyên tắc sau đây:</w:t>
            </w:r>
          </w:p>
          <w:p w:rsidR="00A83094" w:rsidRPr="004F3DEA" w:rsidRDefault="00A83094" w:rsidP="00A272F8">
            <w:pPr>
              <w:widowControl w:val="0"/>
              <w:tabs>
                <w:tab w:val="left" w:pos="709"/>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a) Lỗi số học gồm những lỗi do thực hiện các phép tính cộng, trừ, nhân, chia không chính xác khi tính toán giá hàng hóa, dịch vụ hoặc giá trị nộp ngân sách nhà nước hoặc các tiêu chuẩn, tiêu chí tài chính khác. </w:t>
            </w:r>
          </w:p>
          <w:p w:rsidR="00A83094" w:rsidRPr="004F3DEA" w:rsidRDefault="00A83094" w:rsidP="00A272F8">
            <w:pPr>
              <w:widowControl w:val="0"/>
              <w:tabs>
                <w:tab w:val="left" w:pos="709"/>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Lỗi nhầm đơn vị:</w:t>
            </w:r>
          </w:p>
          <w:p w:rsidR="00A83094" w:rsidRPr="004F3DEA" w:rsidRDefault="00A83094" w:rsidP="00A272F8">
            <w:pPr>
              <w:widowControl w:val="0"/>
              <w:tabs>
                <w:tab w:val="left" w:pos="709"/>
              </w:tabs>
              <w:outlineLvl w:val="3"/>
              <w:rPr>
                <w:rFonts w:ascii="Arial" w:eastAsia="Times New Roman" w:hAnsi="Arial" w:cs="Arial"/>
                <w:color w:val="000000" w:themeColor="text1"/>
                <w:spacing w:val="-12"/>
                <w:sz w:val="20"/>
                <w:szCs w:val="20"/>
                <w:lang w:val="vi-VN" w:eastAsia="en-US"/>
              </w:rPr>
            </w:pPr>
            <w:r w:rsidRPr="004F3DEA">
              <w:rPr>
                <w:rFonts w:ascii="Arial" w:eastAsia="Times New Roman" w:hAnsi="Arial" w:cs="Arial"/>
                <w:color w:val="000000" w:themeColor="text1"/>
                <w:spacing w:val="-12"/>
                <w:sz w:val="20"/>
                <w:szCs w:val="20"/>
                <w:lang w:val="vi-VN" w:eastAsia="en-US"/>
              </w:rPr>
              <w:t>- Lỗi nhầm đơn vị tính: sửa lại cho phù hợp với yêu cầu nêu trong HSMT;</w:t>
            </w:r>
          </w:p>
          <w:p w:rsidR="00A83094" w:rsidRPr="004F3DEA" w:rsidRDefault="00A83094" w:rsidP="00A272F8">
            <w:pPr>
              <w:widowControl w:val="0"/>
              <w:tabs>
                <w:tab w:val="left" w:pos="709"/>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Lỗi nhầm đơn vị: sử dụng dấu “,” (dấu phẩy) thay cho dấu “.” (dấu chấm) và ngược lại thì được sửa lại cho phù hợp theo cách viết của Việt Nam. </w:t>
            </w:r>
          </w:p>
          <w:p w:rsidR="00A83094" w:rsidRPr="004F3DEA" w:rsidRDefault="00A83094" w:rsidP="00A272F8">
            <w:pPr>
              <w:widowControl w:val="0"/>
              <w:tabs>
                <w:tab w:val="left" w:pos="709"/>
              </w:tabs>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Các lỗi khác:</w:t>
            </w:r>
          </w:p>
          <w:p w:rsidR="00A83094" w:rsidRPr="004F3DEA" w:rsidRDefault="00A83094" w:rsidP="00A272F8">
            <w:pPr>
              <w:tabs>
                <w:tab w:val="left" w:pos="709"/>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lastRenderedPageBreak/>
              <w:t>- Nếu có sự khác biệt giữa con số và chữ viết thì lấy chữ viết làm cơ sở pháp lý cho việc sửa lỗi. Nếu chữ viết sai thì lấy con số sau khi sửa lỗi theo quy định tại Mục này làm cơ sở pháp lý;</w:t>
            </w:r>
          </w:p>
          <w:p w:rsidR="00A83094" w:rsidRPr="004F3DEA" w:rsidRDefault="00A83094" w:rsidP="00A272F8">
            <w:pPr>
              <w:tabs>
                <w:tab w:val="left" w:pos="709"/>
              </w:tabs>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Nếu có sự khác biệt giữa những nội dung thuộc đề xuất về kỹ thuật và nội dung thuộc đề xuất về tài chính thì nội dung thuộc đề xuất về kỹ thuật sẽ là cơ sở cho việc sửa lỗi. </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CDNĐT 30.2</w:t>
            </w:r>
          </w:p>
        </w:tc>
        <w:tc>
          <w:tcPr>
            <w:tcW w:w="4030" w:type="pct"/>
            <w:vAlign w:val="center"/>
          </w:tcPr>
          <w:p w:rsidR="00A83094" w:rsidRPr="004F3DEA" w:rsidRDefault="00A83094" w:rsidP="00A272F8">
            <w:pPr>
              <w:widowControl w:val="0"/>
              <w:suppressAutoHyphens/>
              <w:autoSpaceDE w:val="0"/>
              <w:rPr>
                <w:rFonts w:ascii="Arial" w:eastAsia="Times New Roman" w:hAnsi="Arial" w:cs="Arial"/>
                <w:i/>
                <w:color w:val="000000" w:themeColor="text1"/>
                <w:sz w:val="20"/>
                <w:szCs w:val="20"/>
                <w:lang w:eastAsia="en-US"/>
              </w:rPr>
            </w:pPr>
            <w:r w:rsidRPr="004F3DEA">
              <w:rPr>
                <w:rFonts w:ascii="Arial" w:eastAsia="Times New Roman" w:hAnsi="Arial" w:cs="Arial"/>
                <w:i/>
                <w:color w:val="000000" w:themeColor="text1"/>
                <w:sz w:val="20"/>
                <w:szCs w:val="20"/>
                <w:lang w:eastAsia="en-US"/>
              </w:rPr>
              <w:t xml:space="preserve">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 </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31.2</w:t>
            </w:r>
          </w:p>
        </w:tc>
        <w:tc>
          <w:tcPr>
            <w:tcW w:w="4030" w:type="pct"/>
            <w:vAlign w:val="center"/>
          </w:tcPr>
          <w:p w:rsidR="00A83094" w:rsidRPr="004F3DEA" w:rsidRDefault="00A83094" w:rsidP="00A272F8">
            <w:pPr>
              <w:widowControl w:val="0"/>
              <w:suppressAutoHyphens/>
              <w:autoSpaceDE w:val="0"/>
              <w:rPr>
                <w:rFonts w:ascii="Arial" w:eastAsia="Times New Roman" w:hAnsi="Arial" w:cs="Arial"/>
                <w:iCs/>
                <w:color w:val="000000" w:themeColor="text1"/>
                <w:sz w:val="20"/>
                <w:szCs w:val="20"/>
                <w:lang w:eastAsia="en-US"/>
              </w:rPr>
            </w:pPr>
            <w:r w:rsidRPr="004F3DEA">
              <w:rPr>
                <w:rFonts w:ascii="Arial" w:eastAsia="Times New Roman" w:hAnsi="Arial" w:cs="Arial"/>
                <w:iCs/>
                <w:color w:val="000000" w:themeColor="text1"/>
                <w:sz w:val="20"/>
                <w:szCs w:val="20"/>
                <w:lang w:eastAsia="en-US"/>
              </w:rPr>
              <w:t xml:space="preserve">Tài liệu chứng minh: </w:t>
            </w:r>
            <w:r w:rsidRPr="004F3DEA">
              <w:rPr>
                <w:rFonts w:ascii="Arial" w:eastAsia="Times New Roman" w:hAnsi="Arial" w:cs="Arial"/>
                <w:i/>
                <w:iCs/>
                <w:color w:val="000000" w:themeColor="text1"/>
                <w:sz w:val="20"/>
                <w:szCs w:val="20"/>
                <w:lang w:eastAsia="en-US"/>
              </w:rPr>
              <w:t>___ [ghi tài liệu chứng minh theo quy định của pháp luật về công nghệ cao, chuyển giao công nghệ, bảo vệ môi trường, pháp luật khác có liên quan].</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Arial"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37.1</w:t>
            </w:r>
          </w:p>
        </w:tc>
        <w:tc>
          <w:tcPr>
            <w:tcW w:w="4030" w:type="pct"/>
            <w:vAlign w:val="center"/>
          </w:tcPr>
          <w:p w:rsidR="00A83094" w:rsidRPr="004F3DEA" w:rsidRDefault="00A83094" w:rsidP="00A272F8">
            <w:pPr>
              <w:widowControl w:val="0"/>
              <w:suppressAutoHyphens/>
              <w:autoSpaceDE w:val="0"/>
              <w:outlineLvl w:val="3"/>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a) Hình thức bảo đảm thực hiện hợp đồng</w:t>
            </w:r>
            <w:r w:rsidRPr="004F3DEA">
              <w:rPr>
                <w:rFonts w:ascii="Arial" w:eastAsia="Times New Roman" w:hAnsi="Arial" w:cs="Arial"/>
                <w:i/>
                <w:iCs/>
                <w:color w:val="000000" w:themeColor="text1"/>
                <w:sz w:val="20"/>
                <w:szCs w:val="20"/>
                <w:lang w:eastAsia="en-US"/>
              </w:rPr>
              <w:t>: ___ [bên mời thầu, tổ chuyên gia lựa chọn</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color w:val="000000" w:themeColor="text1"/>
                <w:sz w:val="20"/>
                <w:szCs w:val="20"/>
                <w:lang w:eastAsia="en-US"/>
              </w:rPr>
              <w:t xml:space="preserve">một trong các hình thức: </w:t>
            </w:r>
          </w:p>
          <w:p w:rsidR="00A83094" w:rsidRPr="004F3DEA" w:rsidRDefault="00A83094" w:rsidP="00A272F8">
            <w:pPr>
              <w:widowControl w:val="0"/>
              <w:suppressAutoHyphens/>
              <w:autoSpaceDE w:val="0"/>
              <w:outlineLvl w:val="3"/>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eastAsia="en-US"/>
              </w:rPr>
              <w:t>- N</w:t>
            </w:r>
            <w:r w:rsidRPr="004F3DEA">
              <w:rPr>
                <w:rFonts w:ascii="Arial" w:eastAsia="Times New Roman" w:hAnsi="Arial" w:cs="Arial"/>
                <w:i/>
                <w:color w:val="000000" w:themeColor="text1"/>
                <w:sz w:val="20"/>
                <w:szCs w:val="20"/>
                <w:lang w:val="vi-VN" w:eastAsia="en-US"/>
              </w:rPr>
              <w:t>ộp thư bảo lãnh của tổ chức tín dụng trong nước, chi nhánh ngân hàng nước ngoài được thành lập theo pháp luật Việt Nam;</w:t>
            </w:r>
          </w:p>
          <w:p w:rsidR="00A83094" w:rsidRPr="004F3DEA" w:rsidRDefault="00A83094" w:rsidP="00A272F8">
            <w:pPr>
              <w:widowControl w:val="0"/>
              <w:suppressAutoHyphens/>
              <w:autoSpaceDE w:val="0"/>
              <w:outlineLvl w:val="3"/>
              <w:rPr>
                <w:rFonts w:ascii="Arial" w:eastAsia="Times New Roman" w:hAnsi="Arial" w:cs="Arial"/>
                <w:i/>
                <w:color w:val="000000" w:themeColor="text1"/>
                <w:spacing w:val="-2"/>
                <w:sz w:val="20"/>
                <w:szCs w:val="20"/>
                <w:lang w:val="vi-VN" w:eastAsia="en-US"/>
              </w:rPr>
            </w:pPr>
            <w:r w:rsidRPr="004F3DEA">
              <w:rPr>
                <w:rFonts w:ascii="Arial" w:eastAsia="Times New Roman" w:hAnsi="Arial" w:cs="Arial"/>
                <w:i/>
                <w:color w:val="000000" w:themeColor="text1"/>
                <w:spacing w:val="-2"/>
                <w:sz w:val="20"/>
                <w:szCs w:val="20"/>
                <w:lang w:val="vi-VN" w:eastAsia="en-US"/>
              </w:rPr>
              <w:t xml:space="preserve">- Nộp giấy chứng nhận bảo hiểm bảo lãnh của doanh nghiệp bảo hiểm phi nhân thọ trong nước, chi nhánh doanh nghiệp bảo hiểm phi nhân thọ nước ngoài được thành lập theo pháp luật Việt Nam. </w:t>
            </w:r>
            <w:r w:rsidRPr="004F3DEA">
              <w:rPr>
                <w:rFonts w:ascii="Arial" w:eastAsia="Times New Roman" w:hAnsi="Arial" w:cs="Arial"/>
                <w:i/>
                <w:iCs/>
                <w:color w:val="000000" w:themeColor="text1"/>
                <w:spacing w:val="-2"/>
                <w:sz w:val="20"/>
                <w:szCs w:val="20"/>
                <w:lang w:val="vi-VN" w:eastAsia="en-US"/>
              </w:rPr>
              <w:t>Đối với trường hợp quy định bảo đảm thực hiện hợp đồng theo hình thức thư bảo lãnh thì ghi như sau</w:t>
            </w:r>
            <w:r w:rsidRPr="004F3DEA">
              <w:rPr>
                <w:rFonts w:ascii="Arial" w:eastAsia="Times New Roman" w:hAnsi="Arial" w:cs="Arial"/>
                <w:color w:val="000000" w:themeColor="text1"/>
                <w:spacing w:val="-2"/>
                <w:sz w:val="20"/>
                <w:szCs w:val="20"/>
                <w:lang w:val="vi-VN" w:eastAsia="en-US"/>
              </w:rPr>
              <w:t xml:space="preserve">: </w:t>
            </w:r>
            <w:r w:rsidRPr="004F3DEA">
              <w:rPr>
                <w:rFonts w:ascii="Arial" w:eastAsia="Times New Roman" w:hAnsi="Arial" w:cs="Arial"/>
                <w:i/>
                <w:iCs/>
                <w:color w:val="000000" w:themeColor="text1"/>
                <w:spacing w:val="-2"/>
                <w:sz w:val="20"/>
                <w:szCs w:val="20"/>
                <w:lang w:val="vi-VN" w:eastAsia="en-US"/>
              </w:rPr>
              <w:t xml:space="preserve">“Nhà đầu tư được nộp thư bảo lãnh để bảo đảm trách nhiệm thực hiện hợp đồng. Thư bảo lãnh thực hiện hợp đồng được lập theo Mẫu số 15 Phần 3 – Dự thảo hợp đồng và Biểu mẫu hợp đồng </w:t>
            </w:r>
            <w:r w:rsidRPr="004F3DEA">
              <w:rPr>
                <w:rFonts w:ascii="Arial" w:eastAsia="Arial" w:hAnsi="Arial" w:cs="Arial"/>
                <w:i/>
                <w:iCs/>
                <w:color w:val="000000" w:themeColor="text1"/>
                <w:spacing w:val="-2"/>
                <w:sz w:val="20"/>
                <w:szCs w:val="20"/>
                <w:lang w:val="vi-VN" w:eastAsia="en-US"/>
              </w:rPr>
              <w:t>của HSMT</w:t>
            </w:r>
            <w:r w:rsidRPr="004F3DEA" w:rsidDel="002D16CC">
              <w:rPr>
                <w:rFonts w:ascii="Arial" w:eastAsia="Times New Roman" w:hAnsi="Arial" w:cs="Arial"/>
                <w:i/>
                <w:iCs/>
                <w:color w:val="000000" w:themeColor="text1"/>
                <w:spacing w:val="-2"/>
                <w:sz w:val="20"/>
                <w:szCs w:val="20"/>
                <w:lang w:val="vi-VN" w:eastAsia="en-US"/>
              </w:rPr>
              <w:t xml:space="preserve"> </w:t>
            </w:r>
            <w:r w:rsidRPr="004F3DEA">
              <w:rPr>
                <w:rFonts w:ascii="Arial" w:eastAsia="Times New Roman" w:hAnsi="Arial" w:cs="Arial"/>
                <w:i/>
                <w:iCs/>
                <w:color w:val="000000" w:themeColor="text1"/>
                <w:spacing w:val="-2"/>
                <w:sz w:val="20"/>
                <w:szCs w:val="20"/>
                <w:lang w:val="vi-VN" w:eastAsia="en-US"/>
              </w:rPr>
              <w:t>hoặc một mẫu khác nhưng phải gồm đầy đủ các nội dung cơ bản của bảo đảm thực hiện hợp đồng được người có thẩm quyền chấp thuận”.]</w:t>
            </w:r>
          </w:p>
          <w:p w:rsidR="00A83094" w:rsidRPr="004F3DEA" w:rsidRDefault="00A83094" w:rsidP="00A272F8">
            <w:pPr>
              <w:rPr>
                <w:rFonts w:ascii="Arial" w:eastAsia="Times New Roman" w:hAnsi="Arial" w:cs="Arial"/>
                <w:i/>
                <w:color w:val="000000" w:themeColor="text1"/>
                <w:spacing w:val="-6"/>
                <w:sz w:val="20"/>
                <w:szCs w:val="20"/>
                <w:lang w:val="pl-PL" w:eastAsia="en-US"/>
              </w:rPr>
            </w:pPr>
            <w:r w:rsidRPr="004F3DEA">
              <w:rPr>
                <w:rFonts w:ascii="Arial" w:eastAsia="Times New Roman" w:hAnsi="Arial" w:cs="Arial"/>
                <w:color w:val="000000" w:themeColor="text1"/>
                <w:spacing w:val="-6"/>
                <w:sz w:val="20"/>
                <w:szCs w:val="20"/>
                <w:lang w:val="de-DE" w:eastAsia="en-US"/>
              </w:rPr>
              <w:t xml:space="preserve">b) Giá trị </w:t>
            </w:r>
            <w:r w:rsidRPr="004F3DEA">
              <w:rPr>
                <w:rFonts w:ascii="Arial" w:eastAsia="Times New Roman" w:hAnsi="Arial" w:cs="Arial"/>
                <w:color w:val="000000" w:themeColor="text1"/>
                <w:spacing w:val="-6"/>
                <w:sz w:val="20"/>
                <w:szCs w:val="20"/>
                <w:lang w:val="pl-PL" w:eastAsia="en-US"/>
              </w:rPr>
              <w:t>bảo đảm thực hiện hợp đồng</w:t>
            </w:r>
            <w:r w:rsidRPr="004F3DEA">
              <w:rPr>
                <w:rFonts w:ascii="Arial" w:eastAsia="Times New Roman" w:hAnsi="Arial" w:cs="Arial"/>
                <w:color w:val="000000" w:themeColor="text1"/>
                <w:spacing w:val="-6"/>
                <w:sz w:val="20"/>
                <w:szCs w:val="20"/>
                <w:lang w:val="de-DE" w:eastAsia="en-US"/>
              </w:rPr>
              <w:t xml:space="preserve"> là </w:t>
            </w:r>
            <w:r w:rsidRPr="004F3DEA">
              <w:rPr>
                <w:rFonts w:ascii="Arial" w:eastAsia="Times New Roman" w:hAnsi="Arial" w:cs="Arial"/>
                <w:color w:val="000000" w:themeColor="text1"/>
                <w:spacing w:val="-6"/>
                <w:sz w:val="20"/>
                <w:szCs w:val="20"/>
                <w:lang w:val="pl-PL" w:eastAsia="en-US"/>
              </w:rPr>
              <w:t>___</w:t>
            </w:r>
            <w:r w:rsidRPr="004F3DEA">
              <w:rPr>
                <w:rFonts w:ascii="Arial" w:eastAsia="Times New Roman" w:hAnsi="Arial" w:cs="Arial"/>
                <w:i/>
                <w:color w:val="000000" w:themeColor="text1"/>
                <w:spacing w:val="-6"/>
                <w:sz w:val="20"/>
                <w:szCs w:val="20"/>
                <w:lang w:val="pl-PL" w:eastAsia="en-US"/>
              </w:rPr>
              <w:t xml:space="preserve"> [ghi giá trị và đồng tiền cụ thể căn cứ quy mô, tính chất của dự án đầu tư có sử dụng đất, bảo đảm giá trị bảo đảm dự thầu từ 1% đến 3% tổng vốn đầu tư].</w:t>
            </w:r>
          </w:p>
          <w:p w:rsidR="00A83094" w:rsidRPr="004F3DEA" w:rsidRDefault="00A83094"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c)</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pl-PL" w:eastAsia="en-US"/>
              </w:rPr>
              <w:t>Bảo đảm thực hiện hợp đồng có hiệu lực là ___</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iCs/>
                <w:color w:val="000000" w:themeColor="text1"/>
                <w:sz w:val="20"/>
                <w:szCs w:val="20"/>
                <w:lang w:val="pl-PL" w:eastAsia="en-US"/>
              </w:rPr>
              <w:t>ngày</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pl-PL" w:eastAsia="en-US"/>
              </w:rPr>
              <w:t>kể từ ngày hợp đồng được ký chính thức cho đến ngày chấm dứt hợp đồng</w:t>
            </w:r>
            <w:r w:rsidRPr="004F3DEA">
              <w:rPr>
                <w:rFonts w:ascii="Arial" w:eastAsia="Times New Roman" w:hAnsi="Arial" w:cs="Arial"/>
                <w:i/>
                <w:color w:val="000000" w:themeColor="text1"/>
                <w:sz w:val="20"/>
                <w:szCs w:val="20"/>
                <w:lang w:val="pl-PL" w:eastAsia="en-US"/>
              </w:rPr>
              <w:t xml:space="preserve"> [ghi thời hạn cụ thể, căn cứ quy mô, tính chất, lĩnh vực của dự án mà quy định thời hạn này].</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37.2</w:t>
            </w:r>
          </w:p>
        </w:tc>
        <w:tc>
          <w:tcPr>
            <w:tcW w:w="4030" w:type="pct"/>
            <w:vAlign w:val="center"/>
          </w:tcPr>
          <w:p w:rsidR="00A83094" w:rsidRPr="004F3DEA" w:rsidRDefault="00A83094" w:rsidP="00A272F8">
            <w:pPr>
              <w:rPr>
                <w:rFonts w:ascii="Arial" w:eastAsia="Times New Roman" w:hAnsi="Arial" w:cs="Arial"/>
                <w:i/>
                <w:color w:val="000000" w:themeColor="text1"/>
                <w:sz w:val="20"/>
                <w:szCs w:val="20"/>
                <w:lang w:eastAsia="en-US"/>
              </w:rPr>
            </w:pPr>
            <w:r w:rsidRPr="004F3DEA">
              <w:rPr>
                <w:rFonts w:ascii="Arial" w:eastAsia="Times New Roman" w:hAnsi="Arial" w:cs="Arial"/>
                <w:i/>
                <w:color w:val="000000" w:themeColor="text1"/>
                <w:sz w:val="20"/>
                <w:szCs w:val="20"/>
                <w:lang w:eastAsia="en-US"/>
              </w:rPr>
              <w:t>-</w:t>
            </w:r>
            <w:r w:rsidRPr="004F3DEA">
              <w:rPr>
                <w:rFonts w:ascii="Arial" w:eastAsia="Times New Roman" w:hAnsi="Arial" w:cs="Arial"/>
                <w:color w:val="000000" w:themeColor="text1"/>
                <w:sz w:val="20"/>
                <w:szCs w:val="20"/>
                <w:lang w:eastAsia="en-US"/>
              </w:rPr>
              <w:t xml:space="preserve"> Thời hạn hoàn trả bảo đảm thực hiện hợp đồng: ___</w:t>
            </w:r>
            <w:r w:rsidRPr="004F3DEA">
              <w:rPr>
                <w:rFonts w:ascii="Arial" w:eastAsia="Times New Roman" w:hAnsi="Arial" w:cs="Arial"/>
                <w:i/>
                <w:color w:val="000000" w:themeColor="text1"/>
                <w:sz w:val="20"/>
                <w:szCs w:val="20"/>
                <w:lang w:eastAsia="en-US"/>
              </w:rPr>
              <w:t xml:space="preserve"> [ghi cụ thể thời hạn hoàn trả bảo đảm thực hiện hợp đồng căn cứ quy mô, tính chất, lĩnh vực của dự án và quyết định chấp thuận chủ trương đầu tư của dự án. </w:t>
            </w:r>
          </w:p>
          <w:p w:rsidR="00A83094" w:rsidRPr="004F3DEA" w:rsidRDefault="00A83094" w:rsidP="00A272F8">
            <w:pPr>
              <w:rPr>
                <w:rFonts w:ascii="Arial" w:eastAsia="Times New Roman" w:hAnsi="Arial" w:cs="Arial"/>
                <w:i/>
                <w:color w:val="000000" w:themeColor="text1"/>
                <w:spacing w:val="-8"/>
                <w:sz w:val="20"/>
                <w:szCs w:val="20"/>
                <w:lang w:eastAsia="en-US"/>
              </w:rPr>
            </w:pPr>
            <w:r w:rsidRPr="004F3DEA">
              <w:rPr>
                <w:rFonts w:ascii="Arial" w:eastAsia="Times New Roman" w:hAnsi="Arial" w:cs="Arial"/>
                <w:i/>
                <w:color w:val="000000" w:themeColor="text1"/>
                <w:spacing w:val="-8"/>
                <w:sz w:val="20"/>
                <w:szCs w:val="20"/>
                <w:lang w:eastAsia="en-US"/>
              </w:rPr>
              <w:t>Ví dụ: Bên mời thầu sẽ hoàn trả bảo đảm thực hiện hợp đồng cho nhà đầu tư ngay sau khi kết thúc hợp đồng.</w:t>
            </w:r>
          </w:p>
          <w:p w:rsidR="00A83094" w:rsidRPr="004F3DEA" w:rsidRDefault="00A83094" w:rsidP="00A272F8">
            <w:pPr>
              <w:rPr>
                <w:rFonts w:ascii="Arial" w:eastAsia="Times New Roman" w:hAnsi="Arial" w:cs="Arial"/>
                <w:i/>
                <w:color w:val="000000" w:themeColor="text1"/>
                <w:spacing w:val="-8"/>
                <w:sz w:val="20"/>
                <w:szCs w:val="20"/>
                <w:lang w:eastAsia="en-US"/>
              </w:rPr>
            </w:pPr>
            <w:r w:rsidRPr="004F3DEA">
              <w:rPr>
                <w:rFonts w:ascii="Arial" w:eastAsia="Times New Roman" w:hAnsi="Arial" w:cs="Arial"/>
                <w:i/>
                <w:color w:val="000000" w:themeColor="text1"/>
                <w:spacing w:val="-8"/>
                <w:sz w:val="20"/>
                <w:szCs w:val="20"/>
                <w:lang w:eastAsia="en-US"/>
              </w:rPr>
              <w:t>hoặc</w:t>
            </w:r>
          </w:p>
          <w:p w:rsidR="00A83094" w:rsidRPr="004F3DEA" w:rsidRDefault="00A83094" w:rsidP="00A272F8">
            <w:pPr>
              <w:rPr>
                <w:rFonts w:ascii="Arial" w:eastAsia="Times New Roman" w:hAnsi="Arial" w:cs="Arial"/>
                <w:i/>
                <w:color w:val="000000" w:themeColor="text1"/>
                <w:spacing w:val="-8"/>
                <w:sz w:val="20"/>
                <w:szCs w:val="20"/>
                <w:lang w:eastAsia="en-US"/>
              </w:rPr>
            </w:pPr>
            <w:r w:rsidRPr="004F3DEA">
              <w:rPr>
                <w:rFonts w:ascii="Arial" w:eastAsia="Times New Roman" w:hAnsi="Arial" w:cs="Arial"/>
                <w:i/>
                <w:color w:val="000000" w:themeColor="text1"/>
                <w:spacing w:val="-8"/>
                <w:sz w:val="20"/>
                <w:szCs w:val="20"/>
                <w:lang w:eastAsia="en-US"/>
              </w:rPr>
              <w:t xml:space="preserve"> Bên mời thầu sẽ hoàn trả bảo đảm thực hiện hợp đồng cho nhà đầu tư không chậm hơn ____ ngày kể từ khi kết thúc hợp đồng.</w:t>
            </w:r>
          </w:p>
          <w:p w:rsidR="00A83094" w:rsidRPr="004F3DEA" w:rsidRDefault="00A83094" w:rsidP="00A272F8">
            <w:pPr>
              <w:rPr>
                <w:rFonts w:ascii="Arial" w:eastAsia="Times New Roman" w:hAnsi="Arial" w:cs="Arial"/>
                <w:i/>
                <w:color w:val="000000" w:themeColor="text1"/>
                <w:spacing w:val="-8"/>
                <w:sz w:val="20"/>
                <w:szCs w:val="20"/>
                <w:lang w:eastAsia="en-US"/>
              </w:rPr>
            </w:pPr>
            <w:r w:rsidRPr="004F3DEA">
              <w:rPr>
                <w:rFonts w:ascii="Arial" w:eastAsia="Times New Roman" w:hAnsi="Arial" w:cs="Arial"/>
                <w:i/>
                <w:color w:val="000000" w:themeColor="text1"/>
                <w:spacing w:val="-8"/>
                <w:sz w:val="20"/>
                <w:szCs w:val="20"/>
                <w:lang w:eastAsia="en-US"/>
              </w:rPr>
              <w:t>hoặc</w:t>
            </w:r>
          </w:p>
          <w:p w:rsidR="00A83094" w:rsidRPr="004F3DEA" w:rsidDel="002B4EAD" w:rsidRDefault="00A83094" w:rsidP="00A272F8">
            <w:pPr>
              <w:rPr>
                <w:rFonts w:ascii="Arial" w:eastAsia="Times New Roman" w:hAnsi="Arial" w:cs="Arial"/>
                <w:i/>
                <w:color w:val="000000" w:themeColor="text1"/>
                <w:spacing w:val="-8"/>
                <w:sz w:val="20"/>
                <w:szCs w:val="20"/>
                <w:lang w:eastAsia="en-US"/>
              </w:rPr>
            </w:pPr>
            <w:r w:rsidRPr="004F3DEA">
              <w:rPr>
                <w:rFonts w:ascii="Arial" w:eastAsia="Times New Roman" w:hAnsi="Arial" w:cs="Arial"/>
                <w:i/>
                <w:color w:val="000000" w:themeColor="text1"/>
                <w:spacing w:val="-8"/>
                <w:sz w:val="20"/>
                <w:szCs w:val="20"/>
                <w:lang w:eastAsia="en-US"/>
              </w:rPr>
              <w:t>Bên mời thầu sẽ hoàn trả bảo đảm thực hiện hợp đồng cho nhà đầu tư theo từng phân kỳ căn cứ thỏa thuận tại hợp đồng dự án trên cơ sở phân kỳ tiến độ được phê duyệt tại quyết định chấp thuận chủ trương đầu tư].</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iCs/>
                <w:color w:val="000000" w:themeColor="text1"/>
                <w:sz w:val="20"/>
                <w:szCs w:val="20"/>
                <w:lang w:eastAsia="en-US"/>
              </w:rPr>
              <w:t>CDNĐT 38</w:t>
            </w:r>
          </w:p>
        </w:tc>
        <w:tc>
          <w:tcPr>
            <w:tcW w:w="4030"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Địa chỉ nhận đơn kiến nghị:</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a) Địa chỉ của bên mời thầu: _____ </w:t>
            </w:r>
            <w:r w:rsidRPr="004F3DEA">
              <w:rPr>
                <w:rFonts w:ascii="Arial" w:eastAsia="Times New Roman" w:hAnsi="Arial" w:cs="Arial"/>
                <w:i/>
                <w:color w:val="000000" w:themeColor="text1"/>
                <w:sz w:val="20"/>
                <w:szCs w:val="20"/>
                <w:lang w:eastAsia="en-US"/>
              </w:rPr>
              <w:t>[ghi địa chỉ nhận đơn, số fax, điện thoại liên hệ của bên mời thầu].</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b) Địa chỉ của người có thẩm quyền: ____ </w:t>
            </w:r>
            <w:r w:rsidRPr="004F3DEA">
              <w:rPr>
                <w:rFonts w:ascii="Arial" w:eastAsia="Times New Roman" w:hAnsi="Arial" w:cs="Arial"/>
                <w:i/>
                <w:color w:val="000000" w:themeColor="text1"/>
                <w:sz w:val="20"/>
                <w:szCs w:val="20"/>
                <w:lang w:eastAsia="en-US"/>
              </w:rPr>
              <w:t>[ghi địa chỉ nhận đơn, số fax, điện thoại liên hệ của người đứng đầu cơ quan nhà nước có thẩm quyền sẽ ký kết hợp đồng dự án].</w:t>
            </w:r>
          </w:p>
          <w:p w:rsidR="00A83094" w:rsidRPr="004F3DEA" w:rsidRDefault="00A83094" w:rsidP="00A272F8">
            <w:pPr>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c) Địa chỉ của bộ phận thường trực giúp việc của Hội đồng tư vấn: </w:t>
            </w:r>
            <w:r w:rsidRPr="004F3DEA">
              <w:rPr>
                <w:rFonts w:ascii="Arial" w:eastAsia="Times New Roman" w:hAnsi="Arial" w:cs="Arial"/>
                <w:i/>
                <w:color w:val="000000" w:themeColor="text1"/>
                <w:sz w:val="20"/>
                <w:szCs w:val="20"/>
                <w:lang w:eastAsia="en-US"/>
              </w:rPr>
              <w:t>_____ [ghi địa chỉ nhận đơn, số fax, điện thoại liên hệ của bộ phần thường trực giúp việc của Hội đồng tư vấn].</w:t>
            </w:r>
          </w:p>
        </w:tc>
      </w:tr>
      <w:tr w:rsidR="00A83094" w:rsidRPr="004F3DEA" w:rsidTr="00A272F8">
        <w:trPr>
          <w:trHeight w:val="20"/>
        </w:trPr>
        <w:tc>
          <w:tcPr>
            <w:tcW w:w="970" w:type="pct"/>
            <w:vAlign w:val="center"/>
          </w:tcPr>
          <w:p w:rsidR="00A83094" w:rsidRPr="004F3DEA" w:rsidRDefault="00A83094" w:rsidP="00A272F8">
            <w:pPr>
              <w:widowControl w:val="0"/>
              <w:tabs>
                <w:tab w:val="right" w:pos="7434"/>
              </w:tabs>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CDNĐT 40.2</w:t>
            </w:r>
          </w:p>
        </w:tc>
        <w:tc>
          <w:tcPr>
            <w:tcW w:w="4030" w:type="pct"/>
            <w:vAlign w:val="center"/>
          </w:tcPr>
          <w:p w:rsidR="00A83094" w:rsidRPr="004F3DEA" w:rsidRDefault="00A83094" w:rsidP="00A272F8">
            <w:pPr>
              <w:rPr>
                <w:rFonts w:ascii="Arial" w:eastAsia="Times New Roman" w:hAnsi="Arial" w:cs="Arial"/>
                <w:i/>
                <w:iCs/>
                <w:color w:val="000000" w:themeColor="text1"/>
                <w:sz w:val="20"/>
                <w:szCs w:val="20"/>
                <w:lang w:eastAsia="en-US"/>
              </w:rPr>
            </w:pPr>
            <w:r w:rsidRPr="004F3DEA">
              <w:rPr>
                <w:rFonts w:ascii="Arial" w:eastAsia="Times New Roman" w:hAnsi="Arial" w:cs="Arial"/>
                <w:iCs/>
                <w:color w:val="000000" w:themeColor="text1"/>
                <w:sz w:val="20"/>
                <w:szCs w:val="20"/>
                <w:lang w:eastAsia="en-US"/>
              </w:rPr>
              <w:t xml:space="preserve">Thẩm quyền giám sát hoạt động đấu thầu lựa chọn nhà đầu tư là: </w:t>
            </w:r>
            <w:r w:rsidRPr="004F3DEA">
              <w:rPr>
                <w:rFonts w:ascii="Arial" w:eastAsia="Times New Roman" w:hAnsi="Arial" w:cs="Arial"/>
                <w:color w:val="000000" w:themeColor="text1"/>
                <w:sz w:val="20"/>
                <w:szCs w:val="20"/>
                <w:lang w:eastAsia="en-US"/>
              </w:rPr>
              <w:t xml:space="preserve">___ </w:t>
            </w:r>
            <w:r w:rsidRPr="004F3DEA">
              <w:rPr>
                <w:rFonts w:ascii="Arial" w:eastAsia="Times New Roman" w:hAnsi="Arial" w:cs="Arial"/>
                <w:i/>
                <w:iCs/>
                <w:color w:val="000000" w:themeColor="text1"/>
                <w:sz w:val="20"/>
                <w:szCs w:val="20"/>
                <w:lang w:eastAsia="en-US"/>
              </w:rPr>
              <w:t>[ghi cụ thể tên người có thẩm quyền theo một trong hai trường hợp sau:</w:t>
            </w:r>
          </w:p>
          <w:p w:rsidR="00A83094" w:rsidRPr="004F3DEA" w:rsidRDefault="00A83094" w:rsidP="00A272F8">
            <w:pPr>
              <w:rPr>
                <w:rFonts w:ascii="Arial" w:eastAsia="Times New Roman" w:hAnsi="Arial" w:cs="Arial"/>
                <w:i/>
                <w:iCs/>
                <w:color w:val="000000" w:themeColor="text1"/>
                <w:sz w:val="20"/>
                <w:szCs w:val="20"/>
                <w:lang w:eastAsia="en-US"/>
              </w:rPr>
            </w:pPr>
            <w:r w:rsidRPr="004F3DEA">
              <w:rPr>
                <w:rFonts w:ascii="Arial" w:eastAsia="Times New Roman" w:hAnsi="Arial" w:cs="Arial"/>
                <w:i/>
                <w:iCs/>
                <w:color w:val="000000" w:themeColor="text1"/>
                <w:sz w:val="20"/>
                <w:szCs w:val="20"/>
                <w:lang w:eastAsia="en-US"/>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A83094" w:rsidRPr="004F3DEA" w:rsidRDefault="00A83094" w:rsidP="00A272F8">
            <w:pPr>
              <w:rPr>
                <w:rFonts w:ascii="Arial" w:eastAsia="Times New Roman" w:hAnsi="Arial" w:cs="Arial"/>
                <w:i/>
                <w:color w:val="000000" w:themeColor="text1"/>
                <w:sz w:val="20"/>
                <w:szCs w:val="20"/>
                <w:lang w:eastAsia="en-US"/>
              </w:rPr>
            </w:pPr>
            <w:r w:rsidRPr="004F3DEA">
              <w:rPr>
                <w:rFonts w:ascii="Arial" w:eastAsia="Times New Roman" w:hAnsi="Arial" w:cs="Arial"/>
                <w:i/>
                <w:iCs/>
                <w:color w:val="000000" w:themeColor="text1"/>
                <w:sz w:val="20"/>
                <w:szCs w:val="20"/>
                <w:lang w:eastAsia="en-US"/>
              </w:rPr>
              <w:lastRenderedPageBreak/>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w:t>
            </w:r>
          </w:p>
        </w:tc>
      </w:tr>
    </w:tbl>
    <w:p w:rsidR="00A83094" w:rsidRPr="004F3DEA" w:rsidRDefault="00A83094" w:rsidP="00A83094">
      <w:pPr>
        <w:spacing w:after="120"/>
        <w:ind w:firstLine="720"/>
        <w:jc w:val="both"/>
        <w:rPr>
          <w:rFonts w:ascii="Arial" w:eastAsia="Times New Roman" w:hAnsi="Arial" w:cs="Arial"/>
          <w:color w:val="000000" w:themeColor="text1"/>
          <w:sz w:val="20"/>
          <w:szCs w:val="20"/>
          <w:vertAlign w:val="superscript"/>
          <w:lang w:val="pl-PL" w:eastAsia="en-US"/>
        </w:rPr>
      </w:pPr>
      <w:r w:rsidRPr="004F3DEA">
        <w:rPr>
          <w:rFonts w:ascii="Arial" w:eastAsia="Times New Roman" w:hAnsi="Arial" w:cs="Arial"/>
          <w:color w:val="000000" w:themeColor="text1"/>
          <w:sz w:val="20"/>
          <w:szCs w:val="20"/>
          <w:vertAlign w:val="superscript"/>
          <w:lang w:val="pl-PL" w:eastAsia="en-US"/>
        </w:rPr>
        <w:lastRenderedPageBreak/>
        <w:t>_______________________</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vertAlign w:val="superscript"/>
          <w:lang w:val="pl-PL" w:eastAsia="en-US"/>
        </w:rPr>
        <w:t>(</w:t>
      </w:r>
      <w:r w:rsidRPr="004F3DEA">
        <w:rPr>
          <w:rFonts w:ascii="Arial" w:eastAsia="Times New Roman" w:hAnsi="Arial" w:cs="Arial"/>
          <w:color w:val="000000" w:themeColor="text1"/>
          <w:sz w:val="20"/>
          <w:szCs w:val="20"/>
          <w:vertAlign w:val="superscript"/>
          <w:lang w:eastAsia="en-US"/>
        </w:rPr>
        <w:footnoteRef/>
      </w:r>
      <w:r w:rsidRPr="004F3DEA">
        <w:rPr>
          <w:rFonts w:ascii="Arial" w:eastAsia="Times New Roman" w:hAnsi="Arial" w:cs="Arial"/>
          <w:color w:val="000000" w:themeColor="text1"/>
          <w:sz w:val="20"/>
          <w:szCs w:val="20"/>
          <w:vertAlign w:val="superscript"/>
          <w:lang w:val="pl-PL" w:eastAsia="en-US"/>
        </w:rPr>
        <w:t xml:space="preserve">) </w:t>
      </w:r>
      <w:r w:rsidRPr="004F3DEA">
        <w:rPr>
          <w:rFonts w:ascii="Arial" w:eastAsia="Times New Roman" w:hAnsi="Arial" w:cs="Arial"/>
          <w:color w:val="000000" w:themeColor="text1"/>
          <w:sz w:val="20"/>
          <w:szCs w:val="20"/>
          <w:lang w:val="vi-VN" w:eastAsia="en-US"/>
        </w:rPr>
        <w:t>Nội dung này không áp dụng đối với dự án do nhà đầu tư đề xuất. Trường hợp dự án do nhà đầu tư đề xuất, bên mời thầu, tổ chuyên gia bỏ nội dung này khi lập HSMT.</w:t>
      </w:r>
    </w:p>
    <w:p w:rsidR="00A83094" w:rsidRPr="004F3DEA" w:rsidRDefault="00A83094" w:rsidP="00A83094">
      <w:pPr>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br w:type="page"/>
      </w:r>
      <w:bookmarkStart w:id="22" w:name="_Toc38896647"/>
      <w:bookmarkEnd w:id="17"/>
      <w:r w:rsidRPr="004F3DEA">
        <w:rPr>
          <w:rFonts w:ascii="Arial" w:eastAsia="Times New Roman" w:hAnsi="Arial" w:cs="Arial"/>
          <w:b/>
          <w:color w:val="000000" w:themeColor="text1"/>
          <w:sz w:val="20"/>
          <w:szCs w:val="20"/>
          <w:lang w:val="vi-VN" w:eastAsia="en-US"/>
        </w:rPr>
        <w:lastRenderedPageBreak/>
        <w:t xml:space="preserve">CHƯƠNG III. ĐÁNH GIÁ </w:t>
      </w:r>
      <w:bookmarkEnd w:id="22"/>
      <w:r w:rsidRPr="004F3DEA">
        <w:rPr>
          <w:rFonts w:ascii="Arial" w:eastAsia="Times New Roman" w:hAnsi="Arial" w:cs="Arial"/>
          <w:b/>
          <w:color w:val="000000" w:themeColor="text1"/>
          <w:sz w:val="20"/>
          <w:szCs w:val="20"/>
          <w:lang w:val="vi-VN" w:eastAsia="en-US"/>
        </w:rPr>
        <w:t>HỒ SƠ DỰ THẦU</w:t>
      </w:r>
    </w:p>
    <w:p w:rsidR="00A83094" w:rsidRPr="004F3DEA" w:rsidRDefault="00A83094" w:rsidP="00A83094">
      <w:pPr>
        <w:jc w:val="center"/>
        <w:rPr>
          <w:rFonts w:ascii="Arial" w:eastAsia="Times New Roman" w:hAnsi="Arial" w:cs="Arial"/>
          <w:color w:val="000000" w:themeColor="text1"/>
          <w:sz w:val="20"/>
          <w:szCs w:val="20"/>
          <w:lang w:val="vi-VN" w:eastAsia="en-US"/>
        </w:rPr>
      </w:pPr>
    </w:p>
    <w:p w:rsidR="00A83094" w:rsidRPr="004F3DEA" w:rsidRDefault="00A83094" w:rsidP="00A83094">
      <w:pPr>
        <w:spacing w:after="120"/>
        <w:ind w:firstLine="720"/>
        <w:jc w:val="both"/>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Mục 1. Kiểm tra và đánh giá tính hợp lệ của HSDT</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1.1. Kiểm tra tính hợp lệ của HSDT</w:t>
      </w:r>
    </w:p>
    <w:p w:rsidR="00A83094" w:rsidRPr="004F3DEA" w:rsidRDefault="00A83094" w:rsidP="00A83094">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a) Kiểm tra số lượng bản gốc, bản chụp HSDT;</w:t>
      </w:r>
    </w:p>
    <w:p w:rsidR="00A83094" w:rsidRPr="004F3DEA" w:rsidRDefault="00A83094" w:rsidP="00A83094">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b) Kiểm tra các thành phần của HSDT,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nội dung đề xuất về hiệu quả sử dụng đất, hiệu quả đầu tư phát triển ngành, lĩnh vực, địa phương; các thành phần khác thuộc HSDT theo quy định tại Mục 10 CDNĐT;</w:t>
      </w:r>
    </w:p>
    <w:p w:rsidR="00A83094" w:rsidRPr="004F3DEA" w:rsidRDefault="00A83094" w:rsidP="00A83094">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c) Kiểm tra sự thống nhất nội dung giữa bản gốc và bản chụp để phục vụ quá trình đánh giá chi tiết HSDT.</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1.2. Đánh giá tính hợp lệ của HSDT</w:t>
      </w:r>
    </w:p>
    <w:p w:rsidR="00A83094" w:rsidRPr="004F3DEA" w:rsidRDefault="00A83094" w:rsidP="00A83094">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HSDT của nhà đầu tư được đánh giá là hợp lệ khi đáp ứng đầy đủ các điều kiện sau đây:</w:t>
      </w:r>
    </w:p>
    <w:p w:rsidR="00A83094" w:rsidRPr="004F3DEA" w:rsidRDefault="00A83094" w:rsidP="00A83094">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a) Có bản gốc HSDT;</w:t>
      </w:r>
    </w:p>
    <w:p w:rsidR="00A83094" w:rsidRPr="004F3DEA" w:rsidRDefault="00A83094" w:rsidP="00A83094">
      <w:pPr>
        <w:spacing w:after="120"/>
        <w:ind w:firstLine="720"/>
        <w:jc w:val="both"/>
        <w:rPr>
          <w:rFonts w:ascii="Arial" w:eastAsia="Times New Roman" w:hAnsi="Arial" w:cs="Arial"/>
          <w:color w:val="000000" w:themeColor="text1"/>
          <w:spacing w:val="-2"/>
          <w:sz w:val="20"/>
          <w:szCs w:val="20"/>
          <w:lang w:val="pl-PL" w:eastAsia="en-US"/>
        </w:rPr>
      </w:pPr>
      <w:r w:rsidRPr="004F3DEA">
        <w:rPr>
          <w:rFonts w:ascii="Arial" w:eastAsia="Times New Roman" w:hAnsi="Arial" w:cs="Arial"/>
          <w:color w:val="000000" w:themeColor="text1"/>
          <w:spacing w:val="-2"/>
          <w:sz w:val="20"/>
          <w:szCs w:val="20"/>
          <w:lang w:val="pl-PL" w:eastAsia="en-US"/>
        </w:rPr>
        <w:t>b) Có đơn dự thầu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pacing w:val="-6"/>
          <w:sz w:val="20"/>
          <w:szCs w:val="20"/>
          <w:lang w:val="it-IT" w:eastAsia="en-US"/>
        </w:rPr>
        <w:t xml:space="preserve">Đơn dự thầu được coi là không hợp lệ nếu thuộc một trong các trường hợp sau: </w:t>
      </w:r>
    </w:p>
    <w:p w:rsidR="00A83094" w:rsidRPr="004F3DEA" w:rsidRDefault="00A83094" w:rsidP="00A83094">
      <w:pPr>
        <w:spacing w:after="120"/>
        <w:ind w:firstLine="720"/>
        <w:jc w:val="both"/>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 </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Được ký trước khi bên mời thầu phát hành HSMT, ký trước khi có giấy ủy quyền ký đơn dự thầu</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it-IT" w:eastAsia="en-US"/>
        </w:rPr>
        <w:t xml:space="preserve">(nếu có), ký trước khi ký thỏa thuận liên danh đối với trường hợp liên danh; </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 </w:t>
      </w:r>
    </w:p>
    <w:p w:rsidR="00A83094" w:rsidRPr="004F3DEA" w:rsidRDefault="00A83094" w:rsidP="00A83094">
      <w:pPr>
        <w:widowControl w:val="0"/>
        <w:spacing w:after="120"/>
        <w:ind w:firstLine="720"/>
        <w:jc w:val="both"/>
        <w:rPr>
          <w:rFonts w:ascii="Arial" w:eastAsia="Times New Roman" w:hAnsi="Arial" w:cs="Arial"/>
          <w:color w:val="000000" w:themeColor="text1"/>
          <w:spacing w:val="-10"/>
          <w:sz w:val="20"/>
          <w:szCs w:val="20"/>
          <w:lang w:val="vi-VN" w:eastAsia="en-US"/>
        </w:rPr>
      </w:pPr>
      <w:r w:rsidRPr="004F3DEA">
        <w:rPr>
          <w:rFonts w:ascii="Arial" w:eastAsia="Times New Roman" w:hAnsi="Arial" w:cs="Arial"/>
          <w:color w:val="000000" w:themeColor="text1"/>
          <w:spacing w:val="-10"/>
          <w:sz w:val="20"/>
          <w:szCs w:val="20"/>
          <w:lang w:val="it-IT" w:eastAsia="en-US"/>
        </w:rPr>
        <w:t>c</w:t>
      </w:r>
      <w:r w:rsidRPr="004F3DEA">
        <w:rPr>
          <w:rFonts w:ascii="Arial" w:eastAsia="Times New Roman" w:hAnsi="Arial" w:cs="Arial"/>
          <w:color w:val="000000" w:themeColor="text1"/>
          <w:spacing w:val="-10"/>
          <w:sz w:val="20"/>
          <w:szCs w:val="20"/>
          <w:lang w:val="vi-VN" w:eastAsia="en-US"/>
        </w:rPr>
        <w:t xml:space="preserve">) Thời hạn hiệu lực của </w:t>
      </w:r>
      <w:r w:rsidRPr="004F3DEA">
        <w:rPr>
          <w:rFonts w:ascii="Arial" w:eastAsia="Times New Roman" w:hAnsi="Arial" w:cs="Arial"/>
          <w:color w:val="000000" w:themeColor="text1"/>
          <w:spacing w:val="-10"/>
          <w:sz w:val="20"/>
          <w:szCs w:val="20"/>
          <w:lang w:val="it-IT" w:eastAsia="en-US"/>
        </w:rPr>
        <w:t>HSDT</w:t>
      </w:r>
      <w:r w:rsidRPr="004F3DEA">
        <w:rPr>
          <w:rFonts w:ascii="Arial" w:eastAsia="Times New Roman" w:hAnsi="Arial" w:cs="Arial"/>
          <w:color w:val="000000" w:themeColor="text1"/>
          <w:spacing w:val="-10"/>
          <w:sz w:val="20"/>
          <w:szCs w:val="20"/>
          <w:lang w:val="vi-VN" w:eastAsia="en-US"/>
        </w:rPr>
        <w:t xml:space="preserve"> đáp ứng yêu cầu theo quy định tại Mục 18 CDNĐT;</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Nhà đầu tư không có tên trong hai hoặc nhiều HSDT với tư cách là nhà đầu tư độc lập hoặc thành viên trong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đ) Có bảo đảm dự thầu với giá trị và thời hạn hiệu lực đáp ứng yêu cầu theo quy định tại Mục 17.1 CDNĐT. Bảo đảm dự thầu được coi là không hợp lệ nếu thuộc một trong các trường hợp sau: </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Được ký trước khi bên mời thầu phát hành HSMT, ký trước khi có giấy ủy quyền ký thư bảo lãnh dự thầu (nếu có), ký trước khi ký thỏa thuận liên danh đối với trường hợp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Có giá trị bảo lãnh thấp hơn, thời hạn có hiệu lực ngắn hơn so với yêu cầu của HSMT; tên, địa chỉ của đơn vị thụ hưởng bảo lãnh không đúng theo yêu cầu của HSMT;</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r w:rsidRPr="004F3DEA" w:rsidDel="005D2EE7">
        <w:rPr>
          <w:rFonts w:ascii="Arial" w:eastAsia="Times New Roman" w:hAnsi="Arial" w:cs="Arial"/>
          <w:color w:val="000000" w:themeColor="text1"/>
          <w:sz w:val="20"/>
          <w:szCs w:val="20"/>
          <w:lang w:val="vi-VN" w:eastAsia="en-US"/>
        </w:rPr>
        <w:t xml:space="preserve"> </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e) Trường hợp liên danh, có thỏa thuận liên danh hợp lệ,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w:t>
      </w:r>
      <w:r w:rsidRPr="004F3DEA">
        <w:rPr>
          <w:rFonts w:ascii="Arial" w:eastAsia="Times New Roman" w:hAnsi="Arial" w:cs="Arial"/>
          <w:color w:val="000000" w:themeColor="text1"/>
          <w:sz w:val="20"/>
          <w:szCs w:val="20"/>
          <w:lang w:val="vi-VN" w:eastAsia="en-US"/>
        </w:rPr>
        <w:lastRenderedPageBreak/>
        <w:t xml:space="preserve">Mẫu số 03 Chương IV – Biểu mẫu dự thầu; </w:t>
      </w:r>
    </w:p>
    <w:p w:rsidR="00A83094" w:rsidRPr="004F3DEA" w:rsidRDefault="00A83094" w:rsidP="00A83094">
      <w:pPr>
        <w:spacing w:after="120"/>
        <w:ind w:firstLine="720"/>
        <w:jc w:val="both"/>
        <w:rPr>
          <w:rFonts w:ascii="Arial" w:eastAsia="Times New Roman" w:hAnsi="Arial" w:cs="Arial"/>
          <w:color w:val="000000" w:themeColor="text1"/>
          <w:spacing w:val="-8"/>
          <w:sz w:val="20"/>
          <w:szCs w:val="20"/>
          <w:lang w:val="vi-VN" w:eastAsia="en-US"/>
        </w:rPr>
      </w:pPr>
      <w:r w:rsidRPr="004F3DEA">
        <w:rPr>
          <w:rFonts w:ascii="Arial" w:eastAsia="Times New Roman" w:hAnsi="Arial" w:cs="Arial"/>
          <w:color w:val="000000" w:themeColor="text1"/>
          <w:sz w:val="20"/>
          <w:szCs w:val="20"/>
          <w:lang w:val="vi-VN" w:eastAsia="en-US"/>
        </w:rPr>
        <w:t>g) Nhà đầu tư</w:t>
      </w:r>
      <w:r w:rsidRPr="004F3DEA">
        <w:rPr>
          <w:rFonts w:ascii="Arial" w:eastAsia="Times New Roman" w:hAnsi="Arial" w:cs="Arial"/>
          <w:color w:val="000000" w:themeColor="text1"/>
          <w:spacing w:val="-2"/>
          <w:sz w:val="20"/>
          <w:szCs w:val="20"/>
          <w:lang w:val="vi-VN" w:eastAsia="en-US"/>
        </w:rPr>
        <w:t xml:space="preserve"> không đang trong thời gian bị cấm tham dự thầu theo quy định của pháp luật về đấu thầu;</w:t>
      </w:r>
      <w:r w:rsidRPr="004F3DEA">
        <w:rPr>
          <w:rFonts w:ascii="Arial" w:eastAsia="Times New Roman" w:hAnsi="Arial" w:cs="Arial"/>
          <w:color w:val="000000" w:themeColor="text1"/>
          <w:spacing w:val="-8"/>
          <w:sz w:val="20"/>
          <w:szCs w:val="20"/>
          <w:lang w:val="vi-VN" w:eastAsia="en-US"/>
        </w:rPr>
        <w:t xml:space="preserve"> </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h) Nhà đầu tư bảo đảm tư cách hợp lệ theo quy định tại Mục 3 CDNĐT.</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có HSDT được coi là “Hợp lệ” khi tất cả điều kiện được đánh giá là “Đáp ứng”. HSDT của nhà đầu tư được coi là “Không hợp lệ” khi bất kỳ một điều kiện được đánh giá là “Không đáp ứng” và khi đó, HSDT của nhà đầu tư sẽ bị loại. Nhà đầu tư có HSDT hợp lệ được xem xét, đánh giá bước tiếp theo.</w:t>
      </w:r>
    </w:p>
    <w:p w:rsidR="00A83094" w:rsidRPr="004F3DEA" w:rsidRDefault="00A83094" w:rsidP="00A83094">
      <w:pPr>
        <w:spacing w:after="120"/>
        <w:ind w:firstLine="720"/>
        <w:jc w:val="both"/>
        <w:rPr>
          <w:rFonts w:ascii="Arial" w:eastAsia="Times New Roman" w:hAnsi="Arial" w:cs="Arial"/>
          <w:b/>
          <w:color w:val="000000" w:themeColor="text1"/>
          <w:sz w:val="20"/>
          <w:szCs w:val="20"/>
          <w:vertAlign w:val="superscript"/>
          <w:lang w:val="it-IT" w:eastAsia="en-US"/>
        </w:rPr>
      </w:pPr>
      <w:r w:rsidRPr="004F3DEA">
        <w:rPr>
          <w:rFonts w:ascii="Arial" w:eastAsia="Times New Roman" w:hAnsi="Arial" w:cs="Arial"/>
          <w:b/>
          <w:color w:val="000000" w:themeColor="text1"/>
          <w:sz w:val="20"/>
          <w:szCs w:val="20"/>
          <w:lang w:val="it-IT" w:eastAsia="en-US"/>
        </w:rPr>
        <w:t>Mục 2. Đánh giá về năng lực và kinh nghiệm</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b/>
          <w:color w:val="000000" w:themeColor="text1"/>
          <w:sz w:val="20"/>
          <w:szCs w:val="20"/>
          <w:lang w:val="it-IT" w:eastAsia="en-US"/>
        </w:rPr>
      </w:pPr>
      <w:bookmarkStart w:id="23" w:name="_Toc38896648"/>
      <w:r w:rsidRPr="004F3DEA">
        <w:rPr>
          <w:rFonts w:ascii="Arial" w:eastAsia="Times New Roman" w:hAnsi="Arial" w:cs="Arial"/>
          <w:b/>
          <w:color w:val="000000" w:themeColor="text1"/>
          <w:sz w:val="20"/>
          <w:szCs w:val="20"/>
          <w:lang w:val="it-IT" w:eastAsia="en-US"/>
        </w:rPr>
        <w:t>2.1. Phương pháp đánh giá</w:t>
      </w:r>
      <w:bookmarkEnd w:id="23"/>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8"/>
          <w:sz w:val="20"/>
          <w:szCs w:val="20"/>
          <w:lang w:val="vi-VN" w:eastAsia="en-US"/>
        </w:rPr>
      </w:pPr>
      <w:r w:rsidRPr="004F3DEA">
        <w:rPr>
          <w:rFonts w:ascii="Arial" w:eastAsia="Times New Roman" w:hAnsi="Arial" w:cs="Arial"/>
          <w:bCs/>
          <w:color w:val="000000" w:themeColor="text1"/>
          <w:spacing w:val="-8"/>
          <w:sz w:val="20"/>
          <w:szCs w:val="20"/>
          <w:lang w:val="it-IT" w:eastAsia="en-US"/>
        </w:rPr>
        <w:t xml:space="preserve">2.1.1. </w:t>
      </w:r>
      <w:r w:rsidRPr="004F3DEA">
        <w:rPr>
          <w:rFonts w:ascii="Arial" w:eastAsia="Times New Roman" w:hAnsi="Arial" w:cs="Arial"/>
          <w:color w:val="000000" w:themeColor="text1"/>
          <w:spacing w:val="-8"/>
          <w:sz w:val="20"/>
          <w:szCs w:val="20"/>
          <w:lang w:val="vi-VN" w:eastAsia="en-US"/>
        </w:rPr>
        <w:t xml:space="preserve">Việc đánh giá về </w:t>
      </w:r>
      <w:r w:rsidRPr="004F3DEA">
        <w:rPr>
          <w:rFonts w:ascii="Arial" w:eastAsia="Times New Roman" w:hAnsi="Arial" w:cs="Arial"/>
          <w:color w:val="000000" w:themeColor="text1"/>
          <w:spacing w:val="-8"/>
          <w:sz w:val="20"/>
          <w:szCs w:val="20"/>
          <w:lang w:val="it-IT" w:eastAsia="en-US"/>
        </w:rPr>
        <w:t>năng lực và kinh nghiệm</w:t>
      </w:r>
      <w:r w:rsidRPr="004F3DEA">
        <w:rPr>
          <w:rFonts w:ascii="Arial" w:eastAsia="Times New Roman" w:hAnsi="Arial" w:cs="Arial"/>
          <w:color w:val="000000" w:themeColor="text1"/>
          <w:spacing w:val="-8"/>
          <w:sz w:val="20"/>
          <w:szCs w:val="20"/>
          <w:lang w:val="vi-VN" w:eastAsia="en-US"/>
        </w:rPr>
        <w:t xml:space="preserve"> sử dụng phương pháp chấm điểm</w:t>
      </w:r>
      <w:r w:rsidRPr="004F3DEA">
        <w:rPr>
          <w:rFonts w:ascii="Arial" w:eastAsia="Times New Roman" w:hAnsi="Arial" w:cs="Arial"/>
          <w:i/>
          <w:color w:val="000000" w:themeColor="text1"/>
          <w:spacing w:val="-8"/>
          <w:sz w:val="20"/>
          <w:szCs w:val="20"/>
          <w:lang w:val="it-IT" w:eastAsia="en-US"/>
        </w:rPr>
        <w:t xml:space="preserve">. </w:t>
      </w:r>
      <w:r w:rsidRPr="004F3DEA">
        <w:rPr>
          <w:rFonts w:ascii="Arial" w:eastAsia="Times New Roman" w:hAnsi="Arial" w:cs="Arial"/>
          <w:color w:val="000000" w:themeColor="text1"/>
          <w:spacing w:val="-8"/>
          <w:sz w:val="20"/>
          <w:szCs w:val="20"/>
          <w:lang w:val="vi-VN" w:eastAsia="en-US"/>
        </w:rPr>
        <w:t xml:space="preserve">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Điểm tối thiểu của</w:t>
      </w:r>
      <w:r w:rsidRPr="004F3DEA">
        <w:rPr>
          <w:rFonts w:ascii="Arial" w:eastAsia="Times New Roman" w:hAnsi="Arial" w:cs="Arial"/>
          <w:color w:val="000000" w:themeColor="text1"/>
          <w:sz w:val="20"/>
          <w:szCs w:val="20"/>
          <w:lang w:val="it-IT" w:eastAsia="en-US"/>
        </w:rPr>
        <w:t xml:space="preserve"> tiêu chuẩn, </w:t>
      </w:r>
      <w:r w:rsidRPr="004F3DEA">
        <w:rPr>
          <w:rFonts w:ascii="Arial" w:eastAsia="Times New Roman" w:hAnsi="Arial" w:cs="Arial"/>
          <w:color w:val="000000" w:themeColor="text1"/>
          <w:sz w:val="20"/>
          <w:szCs w:val="20"/>
          <w:lang w:val="vi-VN" w:eastAsia="en-US"/>
        </w:rPr>
        <w:t xml:space="preserve">tiêu chuẩn chi tiết về năng lực, kinh nghiệm không thấp hơn </w:t>
      </w:r>
      <w:bookmarkStart w:id="24" w:name="_Hlk156827602"/>
      <w:r w:rsidRPr="004F3DEA">
        <w:rPr>
          <w:rFonts w:ascii="Arial" w:eastAsia="Times New Roman" w:hAnsi="Arial" w:cs="Arial"/>
          <w:color w:val="000000" w:themeColor="text1"/>
          <w:sz w:val="20"/>
          <w:szCs w:val="20"/>
          <w:lang w:val="vi-VN" w:eastAsia="en-US"/>
        </w:rPr>
        <w:t xml:space="preserve">___ </w:t>
      </w:r>
      <w:bookmarkEnd w:id="24"/>
      <w:r w:rsidRPr="004F3DEA">
        <w:rPr>
          <w:rFonts w:ascii="Arial" w:eastAsia="Times New Roman" w:hAnsi="Arial" w:cs="Arial"/>
          <w:color w:val="000000" w:themeColor="text1"/>
          <w:sz w:val="20"/>
          <w:szCs w:val="20"/>
          <w:lang w:val="vi-VN" w:eastAsia="en-US"/>
        </w:rPr>
        <w:t xml:space="preserve">% điểm tối đa của tiêu chuẩn đó </w:t>
      </w:r>
      <w:bookmarkStart w:id="25" w:name="_Hlk156827618"/>
      <w:r w:rsidRPr="004F3DEA">
        <w:rPr>
          <w:rFonts w:ascii="Arial" w:eastAsia="Times New Roman" w:hAnsi="Arial" w:cs="Arial"/>
          <w:i/>
          <w:color w:val="000000" w:themeColor="text1"/>
          <w:sz w:val="20"/>
          <w:szCs w:val="20"/>
          <w:lang w:val="vi-VN" w:eastAsia="en-US"/>
        </w:rPr>
        <w:t xml:space="preserve">[ghi giá trị % nhưng không thấp hơn </w:t>
      </w:r>
      <w:r w:rsidRPr="004F3DEA">
        <w:rPr>
          <w:rFonts w:ascii="Arial" w:eastAsia="Times New Roman" w:hAnsi="Arial" w:cs="Arial"/>
          <w:i/>
          <w:color w:val="000000" w:themeColor="text1"/>
          <w:sz w:val="20"/>
          <w:szCs w:val="20"/>
          <w:lang w:val="it-IT" w:eastAsia="en-US"/>
        </w:rPr>
        <w:t>6</w:t>
      </w:r>
      <w:r w:rsidRPr="004F3DEA">
        <w:rPr>
          <w:rFonts w:ascii="Arial" w:eastAsia="Times New Roman" w:hAnsi="Arial" w:cs="Arial"/>
          <w:i/>
          <w:color w:val="000000" w:themeColor="text1"/>
          <w:sz w:val="20"/>
          <w:szCs w:val="20"/>
          <w:lang w:val="vi-VN" w:eastAsia="en-US"/>
        </w:rPr>
        <w:t xml:space="preserve">0%]. </w:t>
      </w:r>
      <w:bookmarkEnd w:id="25"/>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Điểm tối thiểu của từng </w:t>
      </w:r>
      <w:r w:rsidRPr="004F3DEA">
        <w:rPr>
          <w:rFonts w:ascii="Arial" w:eastAsia="Times New Roman" w:hAnsi="Arial" w:cs="Arial"/>
          <w:color w:val="000000" w:themeColor="text1"/>
          <w:sz w:val="20"/>
          <w:szCs w:val="20"/>
          <w:lang w:val="it-IT" w:eastAsia="en-US"/>
        </w:rPr>
        <w:t xml:space="preserve">tiêu chí về năng lực, kinh nghiệm </w:t>
      </w:r>
      <w:r w:rsidRPr="004F3DEA">
        <w:rPr>
          <w:rFonts w:ascii="Arial" w:eastAsia="Times New Roman" w:hAnsi="Arial" w:cs="Arial"/>
          <w:color w:val="000000" w:themeColor="text1"/>
          <w:sz w:val="20"/>
          <w:szCs w:val="20"/>
          <w:lang w:val="vi-VN" w:eastAsia="en-US"/>
        </w:rPr>
        <w:t xml:space="preserve">là ___ % điểm tối đa của tiêu chí đó </w:t>
      </w:r>
      <w:bookmarkStart w:id="26" w:name="_Hlk156827709"/>
      <w:r w:rsidRPr="004F3DEA">
        <w:rPr>
          <w:rFonts w:ascii="Arial" w:eastAsia="Times New Roman" w:hAnsi="Arial" w:cs="Arial"/>
          <w:i/>
          <w:color w:val="000000" w:themeColor="text1"/>
          <w:sz w:val="20"/>
          <w:szCs w:val="20"/>
          <w:lang w:val="vi-VN" w:eastAsia="en-US"/>
        </w:rPr>
        <w:t xml:space="preserve">[ghi giá trị % nhưng không thấp hơn </w:t>
      </w:r>
      <w:r w:rsidRPr="004F3DEA">
        <w:rPr>
          <w:rFonts w:ascii="Arial" w:eastAsia="Times New Roman" w:hAnsi="Arial" w:cs="Arial"/>
          <w:i/>
          <w:color w:val="000000" w:themeColor="text1"/>
          <w:sz w:val="20"/>
          <w:szCs w:val="20"/>
          <w:lang w:val="it-IT" w:eastAsia="en-US"/>
        </w:rPr>
        <w:t>5</w:t>
      </w:r>
      <w:r w:rsidRPr="004F3DEA">
        <w:rPr>
          <w:rFonts w:ascii="Arial" w:eastAsia="Times New Roman" w:hAnsi="Arial" w:cs="Arial"/>
          <w:i/>
          <w:color w:val="000000" w:themeColor="text1"/>
          <w:sz w:val="20"/>
          <w:szCs w:val="20"/>
          <w:lang w:val="vi-VN" w:eastAsia="en-US"/>
        </w:rPr>
        <w:t>0%].</w:t>
      </w:r>
      <w:bookmarkEnd w:id="26"/>
    </w:p>
    <w:p w:rsidR="00A83094" w:rsidRPr="004F3DEA" w:rsidRDefault="00A83094" w:rsidP="00A83094">
      <w:pPr>
        <w:widowControl w:val="0"/>
        <w:autoSpaceDE w:val="0"/>
        <w:autoSpaceDN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2.1.2. Đối với nhà đầu tư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nl-NL" w:eastAsia="vi-VN"/>
        </w:rPr>
      </w:pPr>
      <w:r w:rsidRPr="004F3DEA">
        <w:rPr>
          <w:rFonts w:ascii="Arial" w:eastAsia="Times New Roman" w:hAnsi="Arial" w:cs="Arial"/>
          <w:color w:val="000000" w:themeColor="text1"/>
          <w:sz w:val="20"/>
          <w:szCs w:val="20"/>
          <w:lang w:val="vi-VN" w:eastAsia="en-US"/>
        </w:rPr>
        <w:t>a) V</w:t>
      </w:r>
      <w:r w:rsidRPr="004F3DEA">
        <w:rPr>
          <w:rFonts w:ascii="Arial" w:eastAsia="Times New Roman" w:hAnsi="Arial" w:cs="Arial"/>
          <w:color w:val="000000" w:themeColor="text1"/>
          <w:sz w:val="20"/>
          <w:szCs w:val="20"/>
          <w:lang w:val="nl-NL" w:eastAsia="en-US"/>
        </w:rPr>
        <w:t>ốn chủ sở hữu của nhà đầu tư liên danh bằng tổng vốn chủ sở hữu của các thành viên liên danh,</w:t>
      </w:r>
      <w:r w:rsidRPr="004F3DEA">
        <w:rPr>
          <w:rFonts w:ascii="Arial" w:eastAsia="Times New Roman" w:hAnsi="Arial" w:cs="Arial"/>
          <w:color w:val="000000" w:themeColor="text1"/>
          <w:sz w:val="20"/>
          <w:szCs w:val="20"/>
          <w:lang w:val="it-IT" w:eastAsia="en-US"/>
        </w:rPr>
        <w:t xml:space="preserve"> từng thành viên liên danh phải đáp ứng yêu cầu tương ứng với phần góp vốn chủ sở hữu theo thỏa thuận liên danh</w:t>
      </w:r>
      <w:r w:rsidRPr="004F3DEA">
        <w:rPr>
          <w:rFonts w:ascii="Arial" w:eastAsia="Times New Roman" w:hAnsi="Arial" w:cs="Arial"/>
          <w:color w:val="000000" w:themeColor="text1"/>
          <w:sz w:val="20"/>
          <w:szCs w:val="20"/>
          <w:lang w:val="nl-NL" w:eastAsia="en-US"/>
        </w:rPr>
        <w:t xml:space="preserve">. Nhà đầu tư đứng đầu liên danh phải có tỷ lệ góp vốn chủ sở hữu tối thiểu là 30%, từng thành viên liên danh có tỷ lệ góp vốn chủ sở hữu tối thiểu là 15%; </w:t>
      </w:r>
    </w:p>
    <w:p w:rsidR="00A83094" w:rsidRPr="004F3DEA" w:rsidRDefault="00A83094" w:rsidP="00A83094">
      <w:pPr>
        <w:spacing w:after="120"/>
        <w:ind w:firstLine="720"/>
        <w:jc w:val="both"/>
        <w:rPr>
          <w:rFonts w:ascii="Arial" w:eastAsia="Times New Roman" w:hAnsi="Arial" w:cs="Arial"/>
          <w:color w:val="000000" w:themeColor="text1"/>
          <w:sz w:val="20"/>
          <w:szCs w:val="20"/>
          <w:lang w:val="nl-NL" w:eastAsia="vi-VN"/>
        </w:rPr>
      </w:pPr>
      <w:r w:rsidRPr="004F3DEA">
        <w:rPr>
          <w:rFonts w:ascii="Arial" w:eastAsia="Times New Roman" w:hAnsi="Arial" w:cs="Arial"/>
          <w:color w:val="000000" w:themeColor="text1"/>
          <w:sz w:val="20"/>
          <w:szCs w:val="20"/>
          <w:lang w:val="nl-NL" w:eastAsia="en-US"/>
        </w:rPr>
        <w:t>b) Vốn vay của nhà đầu tư liên danh bằng tổng vốn vay của các thành viên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c) </w:t>
      </w:r>
      <w:r w:rsidRPr="004F3DEA">
        <w:rPr>
          <w:rFonts w:ascii="Arial" w:eastAsia="Times New Roman" w:hAnsi="Arial" w:cs="Arial"/>
          <w:color w:val="000000" w:themeColor="text1"/>
          <w:sz w:val="20"/>
          <w:szCs w:val="20"/>
          <w:lang w:val="nl-NL" w:eastAsia="en-US"/>
        </w:rPr>
        <w:t>Kinh nghiệm thực hiện các dự án tương tự của nhà đầu tư liên danh bằng tổng số dự án của các thành viên liên danh đã thực hiện.</w:t>
      </w:r>
      <w:r w:rsidRPr="004F3DEA">
        <w:rPr>
          <w:rFonts w:ascii="Arial" w:eastAsia="Times New Roman" w:hAnsi="Arial" w:cs="Arial"/>
          <w:color w:val="000000" w:themeColor="text1"/>
          <w:sz w:val="20"/>
          <w:szCs w:val="20"/>
          <w:lang w:val="it-IT" w:eastAsia="en-US"/>
        </w:rPr>
        <w:t xml:space="preserve"> </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2.1.3. Nhà đầu tư được sử dụng kinh nghiệm của đối tác để chứng minh kinh nghiệm thực hiện các dự án tương tự. Đối tác là tổ chức ký kết hợp đồng với nhà đầu tư </w:t>
      </w:r>
      <w:bookmarkStart w:id="27" w:name="_Hlk172713615"/>
      <w:r w:rsidRPr="004F3DEA">
        <w:rPr>
          <w:rFonts w:ascii="Arial" w:eastAsia="Times New Roman" w:hAnsi="Arial" w:cs="Arial"/>
          <w:bCs/>
          <w:color w:val="000000" w:themeColor="text1"/>
          <w:spacing w:val="-2"/>
          <w:sz w:val="20"/>
          <w:szCs w:val="20"/>
          <w:lang w:val="it-IT" w:eastAsia="en-US"/>
        </w:rPr>
        <w:t>hoặc là công ty con của nhà đầu tư,</w:t>
      </w:r>
      <w:bookmarkEnd w:id="27"/>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color w:val="000000" w:themeColor="text1"/>
          <w:sz w:val="20"/>
          <w:szCs w:val="20"/>
          <w:lang w:val="it-IT" w:eastAsia="en-US"/>
        </w:rPr>
        <w:t xml:space="preserve">được nhà đầu tư đề xuất trong HSDT </w:t>
      </w:r>
      <w:bookmarkStart w:id="28" w:name="_Hlk172713631"/>
      <w:r w:rsidRPr="004F3DEA">
        <w:rPr>
          <w:rFonts w:ascii="Arial" w:eastAsia="Times New Roman" w:hAnsi="Arial" w:cs="Arial"/>
          <w:color w:val="000000" w:themeColor="text1"/>
          <w:sz w:val="20"/>
          <w:szCs w:val="20"/>
          <w:lang w:val="it-IT" w:eastAsia="en-US"/>
        </w:rPr>
        <w:t xml:space="preserve">để cùng tham gia thực hiện dự án đầu tư có sử dụng đất và </w:t>
      </w:r>
      <w:r w:rsidRPr="004F3DEA">
        <w:rPr>
          <w:rFonts w:ascii="Arial" w:eastAsia="Times New Roman" w:hAnsi="Arial" w:cs="Arial"/>
          <w:color w:val="000000" w:themeColor="text1"/>
          <w:spacing w:val="-2"/>
          <w:sz w:val="20"/>
          <w:szCs w:val="20"/>
          <w:lang w:val="it-IT" w:eastAsia="en-US"/>
        </w:rPr>
        <w:t>được đánh giá kinh nghiệm</w:t>
      </w:r>
      <w:bookmarkEnd w:id="28"/>
      <w:r w:rsidRPr="004F3DEA">
        <w:rPr>
          <w:rFonts w:ascii="Arial" w:eastAsia="Times New Roman" w:hAnsi="Arial" w:cs="Arial"/>
          <w:color w:val="000000" w:themeColor="text1"/>
          <w:spacing w:val="-2"/>
          <w:sz w:val="20"/>
          <w:szCs w:val="20"/>
          <w:lang w:val="it-IT" w:eastAsia="en-US"/>
        </w:rPr>
        <w:t xml:space="preserve">, </w:t>
      </w:r>
      <w:bookmarkStart w:id="29" w:name="_Hlk174294398"/>
      <w:r w:rsidRPr="004F3DEA">
        <w:rPr>
          <w:rFonts w:ascii="Arial" w:eastAsia="Times New Roman" w:hAnsi="Arial" w:cs="Arial"/>
          <w:color w:val="000000" w:themeColor="text1"/>
          <w:spacing w:val="-2"/>
          <w:sz w:val="20"/>
          <w:szCs w:val="20"/>
          <w:lang w:val="it-IT" w:eastAsia="en-US"/>
        </w:rPr>
        <w:t>khả năng đáp ứng công việc đối tác tham gia cùng thực hiện theo hợp đồng đã ký kết với nhà đầu tư</w:t>
      </w:r>
      <w:r w:rsidRPr="004F3DEA">
        <w:rPr>
          <w:rFonts w:ascii="Arial" w:eastAsia="Times New Roman" w:hAnsi="Arial" w:cs="Arial"/>
          <w:color w:val="000000" w:themeColor="text1"/>
          <w:sz w:val="20"/>
          <w:szCs w:val="20"/>
          <w:lang w:val="it-IT" w:eastAsia="en-US"/>
        </w:rPr>
        <w:t xml:space="preserve"> </w:t>
      </w:r>
      <w:bookmarkEnd w:id="29"/>
      <w:r w:rsidRPr="004F3DEA">
        <w:rPr>
          <w:rFonts w:ascii="Arial" w:eastAsia="Times New Roman" w:hAnsi="Arial" w:cs="Arial"/>
          <w:color w:val="000000" w:themeColor="text1"/>
          <w:sz w:val="20"/>
          <w:szCs w:val="20"/>
          <w:lang w:val="it-IT" w:eastAsia="en-US"/>
        </w:rPr>
        <w:t>trên cơ sở yêu cầu quy định tại HSMT.</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nl-NL" w:eastAsia="en-US"/>
        </w:rPr>
        <w:t xml:space="preserve">Nhà đầu tư trong nước được sử dụng đối tác là nhà thầu nước ngoài khi tham gia đấu thầu trong nước. </w:t>
      </w:r>
      <w:r w:rsidRPr="004F3DEA">
        <w:rPr>
          <w:rFonts w:ascii="Arial" w:eastAsia="Times New Roman" w:hAnsi="Arial" w:cs="Arial"/>
          <w:i/>
          <w:iCs/>
          <w:color w:val="000000" w:themeColor="text1"/>
          <w:sz w:val="20"/>
          <w:szCs w:val="20"/>
          <w:lang w:val="nl-NL" w:eastAsia="en-US"/>
        </w:rPr>
        <w:t>[Ghi nội dung này nếu dự án có yêu cầu thúc đẩy sử dụng công nghệ, kỹ thuật tiên tiến, kinh nghiệm quản lý quốc tế theo quy định tại khoản 5 Điều 46 Nghị định số 115/2024/NĐ-CP]</w:t>
      </w:r>
      <w:r w:rsidRPr="004F3DEA">
        <w:rPr>
          <w:rFonts w:ascii="Arial" w:eastAsia="Times New Roman" w:hAnsi="Arial" w:cs="Arial"/>
          <w:color w:val="000000" w:themeColor="text1"/>
          <w:sz w:val="20"/>
          <w:szCs w:val="20"/>
          <w:lang w:val="it-IT" w:eastAsia="en-US"/>
        </w:rPr>
        <w:t>.</w:t>
      </w:r>
    </w:p>
    <w:p w:rsidR="00A83094" w:rsidRPr="004F3DEA" w:rsidRDefault="00A83094" w:rsidP="00A83094">
      <w:pPr>
        <w:spacing w:after="120"/>
        <w:ind w:firstLine="720"/>
        <w:jc w:val="both"/>
        <w:rPr>
          <w:rFonts w:ascii="Arial" w:eastAsia="Times New Roman" w:hAnsi="Arial" w:cs="Arial"/>
          <w:color w:val="000000" w:themeColor="text1"/>
          <w:spacing w:val="-2"/>
          <w:sz w:val="20"/>
          <w:szCs w:val="20"/>
          <w:lang w:val="it-IT" w:eastAsia="en-US"/>
        </w:rPr>
      </w:pPr>
      <w:bookmarkStart w:id="30" w:name="_Hlk172713686"/>
      <w:r w:rsidRPr="004F3DEA">
        <w:rPr>
          <w:rFonts w:ascii="Arial" w:eastAsia="Times New Roman" w:hAnsi="Arial" w:cs="Arial"/>
          <w:color w:val="000000" w:themeColor="text1"/>
          <w:spacing w:val="-2"/>
          <w:sz w:val="20"/>
          <w:szCs w:val="20"/>
          <w:lang w:val="it-IT" w:eastAsia="en-US"/>
        </w:rPr>
        <w:t>Bên mời thầu căn cứ đề xuất về việc sử dụng đối tác tại HSDT, phạm vi, nội dung, giá trị công việc, yêu cầu thực hiện công việc, yêu cầu khác (nếu có) được thỏa thuận tại hợp đồng ký kết giữa nhà đầu tư và đối tác để đánh giá khả năng đáp ứng của đối tác đối với phần công việc đối tác tham gia cùng thực hiện theo  hợp đồng đã ký kết với nhà đầu tư.</w:t>
      </w:r>
    </w:p>
    <w:p w:rsidR="00A83094" w:rsidRPr="004F3DEA" w:rsidRDefault="00A83094" w:rsidP="00A83094">
      <w:pPr>
        <w:widowControl w:val="0"/>
        <w:autoSpaceDE w:val="0"/>
        <w:autoSpaceDN w:val="0"/>
        <w:spacing w:after="120"/>
        <w:ind w:firstLine="720"/>
        <w:jc w:val="both"/>
        <w:rPr>
          <w:rFonts w:ascii="Arial" w:eastAsia="Times New Roman" w:hAnsi="Arial" w:cs="Arial"/>
          <w:b/>
          <w:color w:val="000000" w:themeColor="text1"/>
          <w:sz w:val="20"/>
          <w:szCs w:val="20"/>
          <w:lang w:val="it-IT" w:eastAsia="en-US"/>
        </w:rPr>
      </w:pPr>
      <w:bookmarkStart w:id="31" w:name="_Toc460510665"/>
      <w:bookmarkStart w:id="32" w:name="_Toc462836583"/>
      <w:bookmarkStart w:id="33" w:name="_Toc38896650"/>
      <w:bookmarkEnd w:id="30"/>
      <w:r w:rsidRPr="004F3DEA">
        <w:rPr>
          <w:rFonts w:ascii="Arial" w:eastAsia="Times New Roman" w:hAnsi="Arial" w:cs="Arial"/>
          <w:b/>
          <w:color w:val="000000" w:themeColor="text1"/>
          <w:sz w:val="20"/>
          <w:szCs w:val="20"/>
          <w:lang w:val="it-IT" w:eastAsia="en-US"/>
        </w:rPr>
        <w:t>2.2. Tiêu chuẩn đánh giá</w:t>
      </w:r>
      <w:bookmarkEnd w:id="31"/>
      <w:bookmarkEnd w:id="32"/>
      <w:bookmarkEnd w:id="33"/>
    </w:p>
    <w:p w:rsidR="00A83094" w:rsidRPr="004F3DEA" w:rsidRDefault="00A83094" w:rsidP="00A83094">
      <w:pPr>
        <w:widowControl w:val="0"/>
        <w:autoSpaceDE w:val="0"/>
        <w:autoSpaceDN w:val="0"/>
        <w:spacing w:after="120"/>
        <w:ind w:firstLine="720"/>
        <w:jc w:val="both"/>
        <w:rPr>
          <w:rFonts w:ascii="Arial" w:eastAsia="Times New Roman" w:hAnsi="Arial" w:cs="Arial"/>
          <w:bCs/>
          <w:color w:val="000000" w:themeColor="text1"/>
          <w:sz w:val="20"/>
          <w:szCs w:val="20"/>
          <w:lang w:val="it-IT" w:eastAsia="en-US"/>
        </w:rPr>
      </w:pPr>
      <w:r w:rsidRPr="004F3DEA">
        <w:rPr>
          <w:rFonts w:ascii="Arial" w:eastAsia="Times New Roman" w:hAnsi="Arial" w:cs="Arial"/>
          <w:bCs/>
          <w:color w:val="000000" w:themeColor="text1"/>
          <w:sz w:val="20"/>
          <w:szCs w:val="20"/>
          <w:lang w:val="it-IT" w:eastAsia="en-US"/>
        </w:rPr>
        <w:t>Đối với dự án đầu tư có sử dụng đất đã thực hiện thủ tục mời quan tâm và có từ hai nhà đầu tư trở lên đáp ứng yêu cầu của hồ sơ mời quan tâm theo quy định tại </w:t>
      </w:r>
      <w:bookmarkStart w:id="34" w:name="tc_70"/>
      <w:r w:rsidRPr="004F3DEA">
        <w:rPr>
          <w:rFonts w:ascii="Arial" w:eastAsia="Times New Roman" w:hAnsi="Arial" w:cs="Arial"/>
          <w:bCs/>
          <w:color w:val="000000" w:themeColor="text1"/>
          <w:sz w:val="20"/>
          <w:szCs w:val="20"/>
          <w:lang w:val="it-IT" w:eastAsia="en-US"/>
        </w:rPr>
        <w:t xml:space="preserve">điểm a khoản 1 Điều 43 của Nghị định </w:t>
      </w:r>
      <w:bookmarkEnd w:id="34"/>
      <w:r w:rsidRPr="004F3DEA">
        <w:rPr>
          <w:rFonts w:ascii="Arial" w:eastAsia="Times New Roman" w:hAnsi="Arial" w:cs="Arial"/>
          <w:bCs/>
          <w:color w:val="000000" w:themeColor="text1"/>
          <w:sz w:val="20"/>
          <w:szCs w:val="20"/>
          <w:lang w:val="it-IT" w:eastAsia="en-US"/>
        </w:rPr>
        <w:t>số 115/2024/NĐ-CP, tiêu chuẩn đánh giá về năng lực, kinh nghiệm trong hồ sơ mời thầu phải được cập nhật, bổ sung căn cứ hồ sơ mời quan tâm được phê duyệt, các khoản 1, 2, 3, 4 và 5 Điều 46 của Nghị định số 115/2024/NĐ-CP và các văn bản quy định tại </w:t>
      </w:r>
      <w:bookmarkStart w:id="35" w:name="tc_71"/>
      <w:r w:rsidRPr="004F3DEA">
        <w:rPr>
          <w:rFonts w:ascii="Arial" w:eastAsia="Times New Roman" w:hAnsi="Arial" w:cs="Arial"/>
          <w:bCs/>
          <w:color w:val="000000" w:themeColor="text1"/>
          <w:sz w:val="20"/>
          <w:szCs w:val="20"/>
          <w:lang w:val="it-IT" w:eastAsia="en-US"/>
        </w:rPr>
        <w:t xml:space="preserve">Điều 13 của Nghị định </w:t>
      </w:r>
      <w:bookmarkEnd w:id="35"/>
      <w:r w:rsidRPr="004F3DEA">
        <w:rPr>
          <w:rFonts w:ascii="Arial" w:eastAsia="Times New Roman" w:hAnsi="Arial" w:cs="Arial"/>
          <w:bCs/>
          <w:color w:val="000000" w:themeColor="text1"/>
          <w:sz w:val="20"/>
          <w:szCs w:val="20"/>
          <w:lang w:val="it-IT" w:eastAsia="en-US"/>
        </w:rPr>
        <w:t>số 115/2024/NĐ-CP.</w:t>
      </w:r>
    </w:p>
    <w:p w:rsidR="00A83094" w:rsidRPr="004F3DEA" w:rsidRDefault="00A83094" w:rsidP="00A83094">
      <w:pPr>
        <w:widowControl w:val="0"/>
        <w:autoSpaceDE w:val="0"/>
        <w:autoSpaceDN w:val="0"/>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2.2.1. Việc đánh giá về năng lực và kinh nghiệm của nhà đầu tư được thực hiện theo Bảng số 01 dưới đây:</w:t>
      </w:r>
    </w:p>
    <w:p w:rsidR="00A83094" w:rsidRPr="004F3DEA" w:rsidRDefault="00A83094" w:rsidP="00A83094">
      <w:pPr>
        <w:widowControl w:val="0"/>
        <w:autoSpaceDE w:val="0"/>
        <w:autoSpaceDN w:val="0"/>
        <w:spacing w:after="120"/>
        <w:ind w:firstLine="720"/>
        <w:jc w:val="right"/>
        <w:rPr>
          <w:rFonts w:ascii="Arial" w:eastAsia="Times New Roman" w:hAnsi="Arial" w:cs="Arial"/>
          <w:b/>
          <w:color w:val="000000" w:themeColor="text1"/>
          <w:sz w:val="20"/>
          <w:szCs w:val="20"/>
          <w:lang w:val="it-IT" w:eastAsia="en-US"/>
        </w:rPr>
        <w:sectPr w:rsidR="00A83094" w:rsidRPr="004F3DEA" w:rsidSect="0018454E">
          <w:headerReference w:type="default" r:id="rId5"/>
          <w:footerReference w:type="default" r:id="rId6"/>
          <w:headerReference w:type="first" r:id="rId7"/>
          <w:type w:val="continuous"/>
          <w:pgSz w:w="11907" w:h="16840" w:code="9"/>
          <w:pgMar w:top="1440" w:right="1440" w:bottom="1440" w:left="1440" w:header="0" w:footer="0" w:gutter="0"/>
          <w:cols w:space="720"/>
          <w:titlePg/>
          <w:docGrid w:linePitch="360"/>
        </w:sectPr>
      </w:pPr>
    </w:p>
    <w:p w:rsidR="00A83094" w:rsidRPr="004F3DEA" w:rsidRDefault="00A83094" w:rsidP="00A83094">
      <w:pPr>
        <w:widowControl w:val="0"/>
        <w:autoSpaceDE w:val="0"/>
        <w:autoSpaceDN w:val="0"/>
        <w:spacing w:after="120"/>
        <w:ind w:firstLine="720"/>
        <w:jc w:val="right"/>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lastRenderedPageBreak/>
        <w:t>Bảng số 01</w:t>
      </w:r>
    </w:p>
    <w:p w:rsidR="00A83094" w:rsidRPr="004F3DEA" w:rsidRDefault="00A83094" w:rsidP="00A83094">
      <w:pPr>
        <w:widowControl w:val="0"/>
        <w:autoSpaceDE w:val="0"/>
        <w:autoSpaceDN w:val="0"/>
        <w:jc w:val="center"/>
        <w:rPr>
          <w:rFonts w:ascii="Arial" w:eastAsia="Times New Roman" w:hAnsi="Arial" w:cs="Arial"/>
          <w:b/>
          <w:color w:val="000000" w:themeColor="text1"/>
          <w:sz w:val="20"/>
          <w:szCs w:val="20"/>
          <w:vertAlign w:val="superscript"/>
          <w:lang w:val="it-IT" w:eastAsia="en-US"/>
        </w:rPr>
      </w:pPr>
      <w:r w:rsidRPr="004F3DEA">
        <w:rPr>
          <w:rFonts w:ascii="Arial" w:eastAsia="Times New Roman" w:hAnsi="Arial" w:cs="Arial"/>
          <w:b/>
          <w:color w:val="000000" w:themeColor="text1"/>
          <w:sz w:val="20"/>
          <w:szCs w:val="20"/>
          <w:lang w:val="it-IT" w:eastAsia="en-US"/>
        </w:rPr>
        <w:t>TIÊU CHUẨN ĐÁNH GIÁ VỀ NĂNG LỰC, KINH NGHIỆM</w:t>
      </w:r>
      <w:r w:rsidRPr="004F3DEA">
        <w:rPr>
          <w:rFonts w:ascii="Arial" w:eastAsia="Times New Roman" w:hAnsi="Arial" w:cs="Arial"/>
          <w:b/>
          <w:color w:val="000000" w:themeColor="text1"/>
          <w:sz w:val="20"/>
          <w:szCs w:val="20"/>
          <w:vertAlign w:val="superscript"/>
          <w:lang w:val="it-IT" w:eastAsia="en-US"/>
        </w:rPr>
        <w:t>*</w:t>
      </w:r>
    </w:p>
    <w:p w:rsidR="00A83094" w:rsidRPr="004F3DEA" w:rsidRDefault="00A83094" w:rsidP="00A83094">
      <w:pPr>
        <w:widowControl w:val="0"/>
        <w:autoSpaceDE w:val="0"/>
        <w:autoSpaceDN w:val="0"/>
        <w:jc w:val="center"/>
        <w:rPr>
          <w:rFonts w:ascii="Arial" w:eastAsia="Times New Roman" w:hAnsi="Arial" w:cs="Arial"/>
          <w:b/>
          <w:color w:val="000000" w:themeColor="text1"/>
          <w:sz w:val="20"/>
          <w:szCs w:val="20"/>
          <w:vertAlign w:val="superscript"/>
          <w:lang w:val="it-I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476"/>
        <w:gridCol w:w="1345"/>
        <w:gridCol w:w="1191"/>
        <w:gridCol w:w="1063"/>
        <w:gridCol w:w="4802"/>
        <w:gridCol w:w="1462"/>
      </w:tblGrid>
      <w:tr w:rsidR="00A83094" w:rsidRPr="004F3DEA" w:rsidTr="00A272F8">
        <w:trPr>
          <w:cantSplit/>
          <w:trHeight w:val="20"/>
        </w:trPr>
        <w:tc>
          <w:tcPr>
            <w:tcW w:w="219"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b/>
                <w:color w:val="000000" w:themeColor="text1"/>
                <w:sz w:val="20"/>
                <w:szCs w:val="20"/>
                <w:lang w:eastAsia="en-US"/>
              </w:rPr>
            </w:pPr>
            <w:bookmarkStart w:id="36" w:name="_Hlk161126197"/>
            <w:bookmarkStart w:id="37" w:name="_Hlk161126260"/>
            <w:r w:rsidRPr="004F3DEA">
              <w:rPr>
                <w:rFonts w:ascii="Arial" w:eastAsia="Times New Roman" w:hAnsi="Arial" w:cs="Arial"/>
                <w:b/>
                <w:color w:val="000000" w:themeColor="text1"/>
                <w:sz w:val="20"/>
                <w:szCs w:val="20"/>
                <w:lang w:eastAsia="en-US"/>
              </w:rPr>
              <w:t>TT</w:t>
            </w:r>
          </w:p>
        </w:tc>
        <w:tc>
          <w:tcPr>
            <w:tcW w:w="1246"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Tiêu chuẩn đánh giá</w:t>
            </w:r>
          </w:p>
        </w:tc>
        <w:tc>
          <w:tcPr>
            <w:tcW w:w="482"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Điểm</w:t>
            </w:r>
          </w:p>
          <w:p w:rsidR="00A83094" w:rsidRPr="004F3DEA" w:rsidRDefault="00A83094" w:rsidP="00A272F8">
            <w:pPr>
              <w:widowControl w:val="0"/>
              <w:autoSpaceDE w:val="0"/>
              <w:autoSpaceDN w:val="0"/>
              <w:jc w:val="center"/>
              <w:rPr>
                <w:rFonts w:ascii="Arial" w:eastAsia="Times New Roman" w:hAnsi="Arial" w:cs="Arial"/>
                <w:color w:val="000000" w:themeColor="text1"/>
                <w:sz w:val="20"/>
                <w:szCs w:val="20"/>
                <w:lang w:eastAsia="en-US"/>
              </w:rPr>
            </w:pPr>
            <w:r w:rsidRPr="004F3DEA">
              <w:rPr>
                <w:rFonts w:ascii="Arial" w:eastAsia="Times New Roman" w:hAnsi="Arial" w:cs="Arial"/>
                <w:b/>
                <w:color w:val="000000" w:themeColor="text1"/>
                <w:sz w:val="20"/>
                <w:szCs w:val="20"/>
                <w:lang w:val="it-IT" w:eastAsia="en-US"/>
              </w:rPr>
              <w:t>tối đa</w:t>
            </w:r>
          </w:p>
        </w:tc>
        <w:tc>
          <w:tcPr>
            <w:tcW w:w="427"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color w:val="000000" w:themeColor="text1"/>
                <w:sz w:val="20"/>
                <w:szCs w:val="20"/>
                <w:vertAlign w:val="superscript"/>
                <w:lang w:val="it-IT" w:eastAsia="en-US"/>
              </w:rPr>
            </w:pPr>
            <w:r w:rsidRPr="004F3DEA">
              <w:rPr>
                <w:rFonts w:ascii="Arial" w:eastAsia="Times New Roman" w:hAnsi="Arial" w:cs="Arial"/>
                <w:b/>
                <w:color w:val="000000" w:themeColor="text1"/>
                <w:sz w:val="20"/>
                <w:szCs w:val="20"/>
                <w:lang w:val="it-IT" w:eastAsia="en-US"/>
              </w:rPr>
              <w:t>Thang điểm chi tiết</w:t>
            </w:r>
            <w:r w:rsidRPr="004F3DEA">
              <w:rPr>
                <w:rFonts w:ascii="Arial" w:eastAsia="Times New Roman" w:hAnsi="Arial" w:cs="Arial"/>
                <w:b/>
                <w:color w:val="000000" w:themeColor="text1"/>
                <w:sz w:val="20"/>
                <w:szCs w:val="20"/>
                <w:vertAlign w:val="superscript"/>
                <w:lang w:val="it-IT" w:eastAsia="en-US"/>
              </w:rPr>
              <w:t>(1)</w:t>
            </w:r>
          </w:p>
        </w:tc>
        <w:tc>
          <w:tcPr>
            <w:tcW w:w="381"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Điểm yêu cầu tối thiểu</w:t>
            </w:r>
          </w:p>
        </w:tc>
        <w:tc>
          <w:tcPr>
            <w:tcW w:w="1721" w:type="pct"/>
            <w:shd w:val="clear" w:color="auto" w:fill="auto"/>
            <w:vAlign w:val="center"/>
          </w:tcPr>
          <w:p w:rsidR="00A83094" w:rsidRPr="004F3DEA" w:rsidRDefault="00A83094" w:rsidP="00A272F8">
            <w:pPr>
              <w:widowControl w:val="0"/>
              <w:autoSpaceDE w:val="0"/>
              <w:autoSpaceDN w:val="0"/>
              <w:jc w:val="center"/>
              <w:rPr>
                <w:rFonts w:ascii="Arial" w:eastAsia="Times New Roman" w:hAnsi="Arial" w:cs="Arial"/>
                <w:color w:val="000000" w:themeColor="text1"/>
                <w:sz w:val="20"/>
                <w:szCs w:val="20"/>
                <w:lang w:val="it-IT" w:eastAsia="en-US"/>
              </w:rPr>
            </w:pPr>
            <w:r w:rsidRPr="004F3DEA">
              <w:rPr>
                <w:rFonts w:ascii="Arial" w:eastAsia="Times New Roman" w:hAnsi="Arial" w:cs="Arial"/>
                <w:b/>
                <w:color w:val="000000" w:themeColor="text1"/>
                <w:spacing w:val="-8"/>
                <w:sz w:val="20"/>
                <w:szCs w:val="20"/>
                <w:lang w:val="it-IT" w:eastAsia="en-US"/>
              </w:rPr>
              <w:t>Yêu cầu để đạt mức điểm yêu cầu  tối thiểu</w:t>
            </w:r>
          </w:p>
        </w:tc>
        <w:tc>
          <w:tcPr>
            <w:tcW w:w="524" w:type="pct"/>
            <w:vAlign w:val="center"/>
          </w:tcPr>
          <w:p w:rsidR="00A83094" w:rsidRPr="004F3DEA" w:rsidRDefault="00A83094" w:rsidP="00A272F8">
            <w:pPr>
              <w:widowControl w:val="0"/>
              <w:autoSpaceDE w:val="0"/>
              <w:autoSpaceDN w:val="0"/>
              <w:jc w:val="center"/>
              <w:rPr>
                <w:rFonts w:ascii="Arial" w:eastAsia="Times New Roman" w:hAnsi="Arial" w:cs="Arial"/>
                <w:b/>
                <w:color w:val="000000" w:themeColor="text1"/>
                <w:spacing w:val="-8"/>
                <w:sz w:val="20"/>
                <w:szCs w:val="20"/>
                <w:lang w:val="it-IT" w:eastAsia="en-US"/>
              </w:rPr>
            </w:pPr>
            <w:r w:rsidRPr="004F3DEA">
              <w:rPr>
                <w:rFonts w:ascii="Arial" w:eastAsia="Times New Roman" w:hAnsi="Arial" w:cs="Arial"/>
                <w:b/>
                <w:color w:val="000000" w:themeColor="text1"/>
                <w:spacing w:val="-8"/>
                <w:sz w:val="20"/>
                <w:szCs w:val="20"/>
                <w:lang w:val="it-IT" w:eastAsia="en-US"/>
              </w:rPr>
              <w:t>Tài liệu cần nộp</w:t>
            </w:r>
          </w:p>
        </w:tc>
      </w:tr>
      <w:tr w:rsidR="00A83094" w:rsidRPr="004F3DEA" w:rsidTr="00A272F8">
        <w:trPr>
          <w:trHeight w:val="20"/>
        </w:trPr>
        <w:tc>
          <w:tcPr>
            <w:tcW w:w="5000" w:type="pct"/>
            <w:gridSpan w:val="7"/>
            <w:shd w:val="clear" w:color="auto" w:fill="auto"/>
            <w:vAlign w:val="center"/>
          </w:tcPr>
          <w:p w:rsidR="00A83094" w:rsidRPr="004F3DEA" w:rsidRDefault="00A83094" w:rsidP="00A272F8">
            <w:pPr>
              <w:widowControl w:val="0"/>
              <w:autoSpaceDE w:val="0"/>
              <w:autoSpaceDN w:val="0"/>
              <w:rPr>
                <w:rFonts w:ascii="Arial" w:eastAsia="Times New Roman" w:hAnsi="Arial" w:cs="Arial"/>
                <w:b/>
                <w:color w:val="000000" w:themeColor="text1"/>
                <w:spacing w:val="-8"/>
                <w:sz w:val="20"/>
                <w:szCs w:val="20"/>
                <w:lang w:val="it-IT" w:eastAsia="en-US"/>
              </w:rPr>
            </w:pPr>
            <w:r w:rsidRPr="004F3DEA">
              <w:rPr>
                <w:rFonts w:ascii="Arial" w:eastAsia="Times New Roman" w:hAnsi="Arial" w:cs="Arial"/>
                <w:b/>
                <w:color w:val="000000" w:themeColor="text1"/>
                <w:spacing w:val="-8"/>
                <w:sz w:val="20"/>
                <w:szCs w:val="20"/>
                <w:lang w:val="it-IT" w:eastAsia="en-US"/>
              </w:rPr>
              <w:t xml:space="preserve">I. Năng lực tài chính, khả năng thu xếp vốn </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bookmarkStart w:id="38" w:name="_Hlk155887939"/>
            <w:r w:rsidRPr="004F3DEA">
              <w:rPr>
                <w:rFonts w:ascii="Arial" w:eastAsia="Times New Roman" w:hAnsi="Arial" w:cs="Arial"/>
                <w:color w:val="000000" w:themeColor="text1"/>
                <w:sz w:val="20"/>
                <w:szCs w:val="20"/>
                <w:lang w:eastAsia="en-US"/>
              </w:rPr>
              <w:t>1.1</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Vốn chủ sở hữu</w:t>
            </w:r>
          </w:p>
        </w:tc>
        <w:tc>
          <w:tcPr>
            <w:tcW w:w="482"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1721" w:type="pct"/>
            <w:shd w:val="clear" w:color="auto" w:fill="auto"/>
            <w:vAlign w:val="center"/>
          </w:tcPr>
          <w:p w:rsidR="00A83094" w:rsidRPr="004F3DEA" w:rsidRDefault="00A83094" w:rsidP="00A272F8">
            <w:pPr>
              <w:widowControl w:val="0"/>
              <w:autoSpaceDE w:val="0"/>
              <w:autoSpaceDN w:val="0"/>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Vốn chủ sở hữu tối thiểu nhà đầu tư phải thu xếp</w:t>
            </w:r>
            <w:r w:rsidRPr="004F3DEA">
              <w:rPr>
                <w:rFonts w:ascii="Arial" w:eastAsia="Times New Roman" w:hAnsi="Arial" w:cs="Arial"/>
                <w:color w:val="000000" w:themeColor="text1"/>
                <w:sz w:val="20"/>
                <w:szCs w:val="20"/>
                <w:vertAlign w:val="superscript"/>
                <w:lang w:eastAsia="en-US"/>
              </w:rPr>
              <w:t>(2)</w:t>
            </w:r>
            <w:r w:rsidRPr="004F3DEA">
              <w:rPr>
                <w:rFonts w:ascii="Arial" w:eastAsia="Times New Roman" w:hAnsi="Arial" w:cs="Arial"/>
                <w:color w:val="000000" w:themeColor="text1"/>
                <w:sz w:val="20"/>
                <w:szCs w:val="20"/>
                <w:lang w:eastAsia="en-US"/>
              </w:rPr>
              <w:t xml:space="preserve">: _____ </w:t>
            </w:r>
            <w:r w:rsidRPr="004F3DEA">
              <w:rPr>
                <w:rFonts w:ascii="Arial" w:eastAsia="Times New Roman" w:hAnsi="Arial" w:cs="Arial"/>
                <w:i/>
                <w:color w:val="000000" w:themeColor="text1"/>
                <w:sz w:val="20"/>
                <w:szCs w:val="20"/>
                <w:lang w:eastAsia="en-US"/>
              </w:rPr>
              <w:t>[ghi giá trị vốn chủ sở hữu tối thiểu của nhà đầu tư bằng số và bằng chữ theo quy định tại Mục 1.3 BDL,</w:t>
            </w:r>
            <w:bookmarkStart w:id="39" w:name="_Hlk155689043"/>
            <w:r w:rsidRPr="004F3DEA">
              <w:rPr>
                <w:rFonts w:ascii="Arial" w:eastAsia="Times New Roman" w:hAnsi="Arial" w:cs="Arial"/>
                <w:i/>
                <w:iCs/>
                <w:color w:val="000000" w:themeColor="text1"/>
                <w:sz w:val="20"/>
                <w:szCs w:val="20"/>
                <w:lang w:eastAsia="en-US"/>
              </w:rPr>
              <w:t xml:space="preserve"> </w:t>
            </w:r>
            <w:r w:rsidRPr="004F3DEA">
              <w:rPr>
                <w:rFonts w:ascii="Arial" w:eastAsia="Times New Roman" w:hAnsi="Arial" w:cs="Arial"/>
                <w:i/>
                <w:color w:val="000000" w:themeColor="text1"/>
                <w:sz w:val="20"/>
                <w:szCs w:val="20"/>
                <w:lang w:eastAsia="en-US"/>
              </w:rPr>
              <w:t>vốn chủ sở hữu tối thiểu không thấp hơn 20% tổng vốn đầu tư đối với dự án có quy mô sử dụng đất dưới 20 héc ta; không thấp hơn 15% tổng vốn đầu tư đối với dự án có quy mô sử dụng đất từ 20 héc ta trở lên].</w:t>
            </w:r>
            <w:bookmarkEnd w:id="39"/>
          </w:p>
        </w:tc>
        <w:tc>
          <w:tcPr>
            <w:tcW w:w="524" w:type="pct"/>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Mẫu số 06</w:t>
            </w:r>
          </w:p>
        </w:tc>
      </w:tr>
      <w:bookmarkEnd w:id="38"/>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1.2</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Tổng giá trị vốn chủ sở hữu và vốn vay nhà đầu tư có khả năng huy động</w:t>
            </w:r>
            <w:r w:rsidRPr="004F3DEA">
              <w:rPr>
                <w:rFonts w:ascii="Arial" w:eastAsia="Times New Roman" w:hAnsi="Arial" w:cs="Arial"/>
                <w:color w:val="000000" w:themeColor="text1"/>
                <w:sz w:val="20"/>
                <w:szCs w:val="20"/>
                <w:vertAlign w:val="superscript"/>
                <w:lang w:eastAsia="en-US"/>
              </w:rPr>
              <w:t>(3)</w:t>
            </w:r>
          </w:p>
        </w:tc>
        <w:tc>
          <w:tcPr>
            <w:tcW w:w="482"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1721" w:type="pct"/>
            <w:shd w:val="clear" w:color="auto" w:fill="auto"/>
            <w:vAlign w:val="center"/>
          </w:tcPr>
          <w:p w:rsidR="00A83094" w:rsidRPr="004F3DEA" w:rsidRDefault="00A83094" w:rsidP="00A272F8">
            <w:pPr>
              <w:widowControl w:val="0"/>
              <w:autoSpaceDE w:val="0"/>
              <w:autoSpaceDN w:val="0"/>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Tổng giá trị vốn chủ sở hữu và vốn vay nhà đầu tư có khả năng huy động tối thiểu là:</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eastAsia="en-US"/>
              </w:rPr>
              <w:t xml:space="preserve">[ghi giá trị theo quy định tại Mục 1.3 </w:t>
            </w:r>
            <w:r w:rsidRPr="004F3DEA">
              <w:rPr>
                <w:rFonts w:ascii="Arial" w:eastAsia="Times New Roman" w:hAnsi="Arial" w:cs="Arial"/>
                <w:bCs/>
                <w:i/>
                <w:color w:val="000000" w:themeColor="text1"/>
                <w:sz w:val="20"/>
                <w:szCs w:val="20"/>
                <w:lang w:eastAsia="en-US"/>
              </w:rPr>
              <w:t>BDL</w:t>
            </w:r>
            <w:r w:rsidRPr="004F3DEA">
              <w:rPr>
                <w:rFonts w:ascii="Arial" w:eastAsia="Times New Roman" w:hAnsi="Arial" w:cs="Arial"/>
                <w:i/>
                <w:color w:val="000000" w:themeColor="text1"/>
                <w:sz w:val="20"/>
                <w:szCs w:val="20"/>
                <w:lang w:eastAsia="en-US"/>
              </w:rPr>
              <w:t>]</w:t>
            </w:r>
          </w:p>
        </w:tc>
        <w:tc>
          <w:tcPr>
            <w:tcW w:w="524" w:type="pct"/>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Mẫu số 06 và Mẫu số 07</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1.3</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Các chỉ tiêu tài chính khác (nếu có)</w:t>
            </w:r>
          </w:p>
        </w:tc>
        <w:tc>
          <w:tcPr>
            <w:tcW w:w="482"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172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c>
          <w:tcPr>
            <w:tcW w:w="524" w:type="pct"/>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p>
        </w:tc>
      </w:tr>
      <w:tr w:rsidR="00A83094" w:rsidRPr="004F3DEA" w:rsidTr="00A272F8">
        <w:trPr>
          <w:trHeight w:val="20"/>
        </w:trPr>
        <w:tc>
          <w:tcPr>
            <w:tcW w:w="5000" w:type="pct"/>
            <w:gridSpan w:val="7"/>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b/>
                <w:bCs/>
                <w:color w:val="000000" w:themeColor="text1"/>
                <w:sz w:val="20"/>
                <w:szCs w:val="20"/>
                <w:lang w:val="it-IT" w:eastAsia="en-US"/>
              </w:rPr>
              <w:t>II. Kinh nghiệm thực hiện các dự án tương tự</w:t>
            </w:r>
            <w:r w:rsidRPr="004F3DEA">
              <w:rPr>
                <w:rFonts w:ascii="Arial" w:eastAsia="Times New Roman" w:hAnsi="Arial" w:cs="Arial"/>
                <w:color w:val="000000" w:themeColor="text1"/>
                <w:sz w:val="20"/>
                <w:szCs w:val="20"/>
                <w:vertAlign w:val="superscript"/>
                <w:lang w:val="it-IT" w:eastAsia="en-US"/>
              </w:rPr>
              <w:t>(4)</w:t>
            </w:r>
            <w:r w:rsidRPr="004F3DEA">
              <w:rPr>
                <w:rFonts w:ascii="Arial" w:eastAsia="Times New Roman" w:hAnsi="Arial" w:cs="Arial"/>
                <w:color w:val="000000" w:themeColor="text1"/>
                <w:sz w:val="20"/>
                <w:szCs w:val="20"/>
                <w:lang w:val="it-IT" w:eastAsia="en-US"/>
              </w:rPr>
              <w:t xml:space="preserve">  </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2.1</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vertAlign w:val="superscript"/>
                <w:lang w:eastAsia="en-US"/>
              </w:rPr>
            </w:pPr>
            <w:r w:rsidRPr="004F3DEA">
              <w:rPr>
                <w:rFonts w:ascii="Arial" w:eastAsia="Times New Roman" w:hAnsi="Arial" w:cs="Arial"/>
                <w:color w:val="000000" w:themeColor="text1"/>
                <w:sz w:val="20"/>
                <w:szCs w:val="20"/>
                <w:lang w:val="it-IT" w:eastAsia="en-US"/>
              </w:rPr>
              <w:t xml:space="preserve">Kinh nghiệm đầu tư, xây dựng công trình, dự án tương tự </w:t>
            </w:r>
          </w:p>
        </w:tc>
        <w:tc>
          <w:tcPr>
            <w:tcW w:w="482" w:type="pct"/>
            <w:shd w:val="clear" w:color="auto" w:fill="auto"/>
            <w:vAlign w:val="center"/>
          </w:tcPr>
          <w:p w:rsidR="00A83094" w:rsidRPr="004F3DEA" w:rsidRDefault="00A83094" w:rsidP="00A272F8">
            <w:pPr>
              <w:rPr>
                <w:rFonts w:ascii="Arial" w:eastAsia="Arial" w:hAnsi="Arial" w:cs="Arial"/>
                <w:color w:val="000000" w:themeColor="text1"/>
                <w:sz w:val="20"/>
                <w:szCs w:val="20"/>
                <w:lang w:val="it-IT"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1721" w:type="pct"/>
            <w:shd w:val="clear" w:color="auto" w:fill="auto"/>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bookmarkStart w:id="40" w:name="_Toc38896651"/>
            <w:bookmarkStart w:id="41" w:name="_Toc159922960"/>
            <w:bookmarkStart w:id="42" w:name="_Toc159923342"/>
            <w:r w:rsidRPr="004F3DEA">
              <w:rPr>
                <w:rFonts w:ascii="Arial" w:eastAsia="Times New Roman" w:hAnsi="Arial" w:cs="Arial"/>
                <w:color w:val="000000" w:themeColor="text1"/>
                <w:sz w:val="20"/>
                <w:szCs w:val="20"/>
                <w:lang w:val="it-IT" w:eastAsia="en-US"/>
              </w:rPr>
              <w:t>Số lượng dự án mà nhà đầu tư hoặc thành viên tham gia liên danh hoặc đối tác cùng thực hiện đã tham gia với vai trò là nhà đầu tư góp vốn chủ sở hữu vào dự án</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 xml:space="preserve"> hoặc là tổ chức kinh tế do nhà đầu tư thành lập để thực hiện dự án hoặc là nhà thầu: _____ dự án </w:t>
            </w:r>
            <w:r w:rsidRPr="004F3DEA">
              <w:rPr>
                <w:rFonts w:ascii="Arial" w:eastAsia="Times New Roman" w:hAnsi="Arial" w:cs="Arial"/>
                <w:i/>
                <w:color w:val="000000" w:themeColor="text1"/>
                <w:sz w:val="20"/>
                <w:szCs w:val="20"/>
                <w:lang w:val="it-IT" w:eastAsia="en-US"/>
              </w:rPr>
              <w:t>[ghi số lượng theo yêu cầu]</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để đ</w:t>
            </w:r>
            <w:r w:rsidRPr="004F3DEA">
              <w:rPr>
                <w:rFonts w:ascii="Arial" w:eastAsia="Times New Roman" w:hAnsi="Arial" w:cs="Arial"/>
                <w:iCs/>
                <w:color w:val="000000" w:themeColor="text1"/>
                <w:sz w:val="20"/>
                <w:szCs w:val="20"/>
                <w:lang w:val="it-IT" w:eastAsia="en-US"/>
              </w:rPr>
              <w:t>ạt yêu cầu tối thiểu</w:t>
            </w:r>
            <w:r w:rsidRPr="004F3DEA">
              <w:rPr>
                <w:rFonts w:ascii="Arial" w:eastAsia="Times New Roman" w:hAnsi="Arial" w:cs="Arial"/>
                <w:color w:val="000000" w:themeColor="text1"/>
                <w:sz w:val="20"/>
                <w:szCs w:val="20"/>
                <w:lang w:val="it-IT" w:eastAsia="en-US"/>
              </w:rPr>
              <w:t>. Cách xác định dự án như sau</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w:t>
            </w:r>
            <w:bookmarkEnd w:id="40"/>
            <w:bookmarkEnd w:id="41"/>
            <w:bookmarkEnd w:id="42"/>
            <w:r w:rsidRPr="004F3DEA">
              <w:rPr>
                <w:rFonts w:ascii="Arial" w:eastAsia="Times New Roman" w:hAnsi="Arial" w:cs="Arial"/>
                <w:color w:val="000000" w:themeColor="text1"/>
                <w:sz w:val="20"/>
                <w:szCs w:val="20"/>
                <w:lang w:val="it-IT" w:eastAsia="en-US"/>
              </w:rPr>
              <w:t xml:space="preserve"> </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i/>
                <w:color w:val="000000" w:themeColor="text1"/>
                <w:sz w:val="20"/>
                <w:szCs w:val="20"/>
                <w:lang w:val="it-IT" w:eastAsia="en-US"/>
              </w:rPr>
            </w:pPr>
            <w:bookmarkStart w:id="43" w:name="_Toc159922961"/>
            <w:bookmarkStart w:id="44" w:name="_Toc159923343"/>
            <w:bookmarkStart w:id="45" w:name="_Toc38896652"/>
            <w:r w:rsidRPr="004F3DEA">
              <w:rPr>
                <w:rFonts w:ascii="Arial" w:eastAsia="Times New Roman" w:hAnsi="Arial" w:cs="Arial"/>
                <w:color w:val="000000" w:themeColor="text1"/>
                <w:sz w:val="20"/>
                <w:szCs w:val="20"/>
                <w:lang w:val="vi-VN" w:eastAsia="en-US"/>
              </w:rPr>
              <w:t>a)</w:t>
            </w:r>
            <w:r w:rsidRPr="004F3DEA">
              <w:rPr>
                <w:rFonts w:ascii="Arial" w:eastAsia="Times New Roman" w:hAnsi="Arial" w:cs="Arial"/>
                <w:color w:val="000000" w:themeColor="text1"/>
                <w:sz w:val="20"/>
                <w:szCs w:val="20"/>
                <w:lang w:val="it-IT" w:eastAsia="en-US"/>
              </w:rPr>
              <w:t xml:space="preserve"> Loại 1: Dự án thuộc ngành, lĩnh vực _____ </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 xml:space="preserve">lĩnh vực, theo quy định của pháp luật quản lý ngành, lĩnh vực, tương tự với ngành, lĩnh vực dự án đang xét]  </w:t>
            </w:r>
            <w:r w:rsidRPr="004F3DEA">
              <w:rPr>
                <w:rFonts w:ascii="Arial" w:eastAsia="Times New Roman" w:hAnsi="Arial" w:cs="Arial"/>
                <w:color w:val="000000" w:themeColor="text1"/>
                <w:sz w:val="20"/>
                <w:szCs w:val="20"/>
                <w:lang w:val="it-IT" w:eastAsia="en-US"/>
              </w:rPr>
              <w:t>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eastAsia="Times New Roman" w:hAnsi="Arial" w:cs="Arial"/>
                <w:color w:val="000000" w:themeColor="text1"/>
                <w:sz w:val="20"/>
                <w:szCs w:val="20"/>
                <w:vertAlign w:val="superscript"/>
                <w:lang w:val="it-IT" w:eastAsia="en-US"/>
              </w:rPr>
              <w:t>(7)</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 năm </w:t>
            </w:r>
            <w:r w:rsidRPr="004F3DEA">
              <w:rPr>
                <w:rFonts w:ascii="Arial" w:eastAsia="Times New Roman" w:hAnsi="Arial" w:cs="Arial"/>
                <w:iCs/>
                <w:color w:val="000000" w:themeColor="text1"/>
                <w:sz w:val="20"/>
                <w:szCs w:val="20"/>
                <w:lang w:val="it-IT" w:eastAsia="en-US"/>
              </w:rPr>
              <w:t>trước năm có thời điểm đóng thầu</w:t>
            </w:r>
            <w:r w:rsidRPr="004F3DEA" w:rsidDel="000B217D">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[ghi số năm, thông thường trong khoảng từ 05 – 10 năm trước năm có thời điểm đóng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lastRenderedPageBreak/>
              <w:t xml:space="preserve">và </w:t>
            </w:r>
            <w:bookmarkStart w:id="46" w:name="_Toc38896653"/>
            <w:bookmarkStart w:id="47" w:name="_Toc159922962"/>
            <w:bookmarkStart w:id="48" w:name="_Toc159923344"/>
            <w:bookmarkEnd w:id="43"/>
            <w:bookmarkEnd w:id="44"/>
            <w:bookmarkEnd w:id="45"/>
            <w:r w:rsidRPr="004F3DEA">
              <w:rPr>
                <w:rFonts w:ascii="Arial" w:eastAsia="Times New Roman" w:hAnsi="Arial" w:cs="Arial"/>
                <w:color w:val="000000" w:themeColor="text1"/>
                <w:sz w:val="20"/>
                <w:szCs w:val="20"/>
                <w:lang w:val="it-IT" w:eastAsia="en-US"/>
              </w:rPr>
              <w:t xml:space="preserve">có </w:t>
            </w:r>
            <w:r w:rsidRPr="004F3DEA">
              <w:rPr>
                <w:rFonts w:ascii="Arial" w:eastAsia="Times New Roman" w:hAnsi="Arial" w:cs="Arial"/>
                <w:color w:val="000000" w:themeColor="text1"/>
                <w:sz w:val="20"/>
                <w:szCs w:val="20"/>
                <w:lang w:val="vi-VN" w:eastAsia="en-US"/>
              </w:rPr>
              <w:t>tổng vốn đầu tư/</w:t>
            </w:r>
            <w:r w:rsidRPr="004F3DEA">
              <w:rPr>
                <w:rFonts w:ascii="Arial" w:eastAsia="Times New Roman" w:hAnsi="Arial" w:cs="Arial"/>
                <w:color w:val="000000" w:themeColor="text1"/>
                <w:sz w:val="20"/>
                <w:szCs w:val="20"/>
                <w:lang w:val="it-IT" w:eastAsia="en-US"/>
              </w:rPr>
              <w:t xml:space="preserve">tổng mức đầu tư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vertAlign w:val="superscript"/>
                <w:lang w:val="it-IT" w:eastAsia="en-US"/>
              </w:rPr>
              <w:t>(8)</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 xml:space="preserve">[ghi giá trị, thông thường trong khoảng 50%-70% tổng </w:t>
            </w:r>
            <w:r w:rsidRPr="004F3DEA">
              <w:rPr>
                <w:rFonts w:ascii="Arial" w:eastAsia="Times New Roman" w:hAnsi="Arial" w:cs="Arial"/>
                <w:i/>
                <w:color w:val="000000" w:themeColor="text1"/>
                <w:sz w:val="20"/>
                <w:szCs w:val="20"/>
                <w:lang w:val="vi-VN" w:eastAsia="en-US"/>
              </w:rPr>
              <w:t>vốn</w:t>
            </w:r>
            <w:r w:rsidRPr="004F3DEA">
              <w:rPr>
                <w:rFonts w:ascii="Arial" w:eastAsia="Times New Roman" w:hAnsi="Arial" w:cs="Arial"/>
                <w:i/>
                <w:color w:val="000000" w:themeColor="text1"/>
                <w:sz w:val="20"/>
                <w:szCs w:val="20"/>
                <w:lang w:val="it-IT" w:eastAsia="en-US"/>
              </w:rPr>
              <w:t xml:space="preserve"> đầu tư của dự án đang xét]</w:t>
            </w:r>
            <w:bookmarkEnd w:id="46"/>
            <w:bookmarkEnd w:id="47"/>
            <w:bookmarkEnd w:id="48"/>
            <w:r w:rsidRPr="004F3DEA">
              <w:rPr>
                <w:rFonts w:ascii="Arial" w:eastAsia="Times New Roman" w:hAnsi="Arial" w:cs="Arial"/>
                <w:i/>
                <w:color w:val="000000" w:themeColor="text1"/>
                <w:sz w:val="20"/>
                <w:szCs w:val="20"/>
                <w:lang w:val="it-IT" w:eastAsia="en-US"/>
              </w:rPr>
              <w:t>;</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b)</w:t>
            </w:r>
            <w:r w:rsidRPr="004F3DEA">
              <w:rPr>
                <w:rFonts w:ascii="Arial" w:eastAsia="Times New Roman" w:hAnsi="Arial" w:cs="Arial"/>
                <w:color w:val="000000" w:themeColor="text1"/>
                <w:sz w:val="20"/>
                <w:szCs w:val="20"/>
                <w:lang w:val="it-IT" w:eastAsia="en-US"/>
              </w:rPr>
              <w:t xml:space="preserve"> Loại 2 (kinh nghiệm với vai trò là nhà đầu tư): Dự án đầu tư xây dựng công trình _____ </w:t>
            </w:r>
            <w:r w:rsidRPr="004F3DEA">
              <w:rPr>
                <w:rFonts w:ascii="Arial" w:eastAsia="Times New Roman" w:hAnsi="Arial" w:cs="Arial"/>
                <w:i/>
                <w:color w:val="000000" w:themeColor="text1"/>
                <w:sz w:val="20"/>
                <w:szCs w:val="20"/>
                <w:lang w:val="it-IT" w:eastAsia="en-US"/>
              </w:rPr>
              <w:t>[ghi loại công trình tương tự với loại công trình chính của dự án đang xét hoặc loại công trình chính có cấp cao nhất của dự án đang xét (trường hợp dự án có nhiều công trình chính) theo công năng sử dụng căn cứ quy định của pháp luật về xây dựng]</w:t>
            </w:r>
            <w:r w:rsidRPr="004F3DEA">
              <w:rPr>
                <w:rFonts w:ascii="Arial" w:eastAsia="Times New Roman" w:hAnsi="Arial" w:cs="Arial"/>
                <w:color w:val="000000" w:themeColor="text1"/>
                <w:sz w:val="20"/>
                <w:szCs w:val="20"/>
                <w:lang w:val="it-IT" w:eastAsia="en-US"/>
              </w:rPr>
              <w:t xml:space="preserve"> 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 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i/>
                <w:color w:val="000000" w:themeColor="text1"/>
                <w:sz w:val="20"/>
                <w:szCs w:val="20"/>
                <w:lang w:val="it-IT" w:eastAsia="en-US"/>
              </w:rPr>
              <w:t xml:space="preserve"> [ghi số năm, thông thường trong khoảng từ 05 – 10 năm trước năm có thời điểm đóng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và có </w:t>
            </w:r>
            <w:r w:rsidRPr="004F3DEA">
              <w:rPr>
                <w:rFonts w:ascii="Arial" w:eastAsia="Times New Roman" w:hAnsi="Arial" w:cs="Arial"/>
                <w:color w:val="000000" w:themeColor="text1"/>
                <w:sz w:val="20"/>
                <w:szCs w:val="20"/>
                <w:lang w:val="vi-VN" w:eastAsia="en-US"/>
              </w:rPr>
              <w:t>tổng vốn đầu tư/</w:t>
            </w:r>
            <w:r w:rsidRPr="004F3DEA">
              <w:rPr>
                <w:rFonts w:ascii="Arial" w:eastAsia="Times New Roman" w:hAnsi="Arial" w:cs="Arial"/>
                <w:color w:val="000000" w:themeColor="text1"/>
                <w:sz w:val="20"/>
                <w:szCs w:val="20"/>
                <w:lang w:val="it-IT" w:eastAsia="en-US"/>
              </w:rPr>
              <w:t xml:space="preserve">tổng mức đầu tư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_____ </w:t>
            </w:r>
            <w:r w:rsidRPr="004F3DEA">
              <w:rPr>
                <w:rFonts w:ascii="Arial" w:eastAsia="Times New Roman" w:hAnsi="Arial" w:cs="Arial"/>
                <w:i/>
                <w:color w:val="000000" w:themeColor="text1"/>
                <w:sz w:val="20"/>
                <w:szCs w:val="20"/>
                <w:lang w:val="it-IT" w:eastAsia="en-US"/>
              </w:rPr>
              <w:t xml:space="preserve">[ghi giá </w:t>
            </w:r>
            <w:r w:rsidRPr="004F3DEA">
              <w:rPr>
                <w:rFonts w:ascii="Arial" w:eastAsia="Times New Roman" w:hAnsi="Arial" w:cs="Arial"/>
                <w:i/>
                <w:color w:val="000000" w:themeColor="text1"/>
                <w:spacing w:val="-6"/>
                <w:sz w:val="20"/>
                <w:szCs w:val="20"/>
                <w:lang w:val="it-IT" w:eastAsia="en-US"/>
              </w:rPr>
              <w:t xml:space="preserve">trị, thông thường trong khoảng 50%-70% tổng </w:t>
            </w:r>
            <w:r w:rsidRPr="004F3DEA">
              <w:rPr>
                <w:rFonts w:ascii="Arial" w:eastAsia="Times New Roman" w:hAnsi="Arial" w:cs="Arial"/>
                <w:i/>
                <w:color w:val="000000" w:themeColor="text1"/>
                <w:spacing w:val="-6"/>
                <w:sz w:val="20"/>
                <w:szCs w:val="20"/>
                <w:lang w:val="vi-VN" w:eastAsia="en-US"/>
              </w:rPr>
              <w:t>vốn</w:t>
            </w:r>
            <w:r w:rsidRPr="004F3DEA">
              <w:rPr>
                <w:rFonts w:ascii="Arial" w:eastAsia="Times New Roman" w:hAnsi="Arial" w:cs="Arial"/>
                <w:i/>
                <w:color w:val="000000" w:themeColor="text1"/>
                <w:spacing w:val="-6"/>
                <w:sz w:val="20"/>
                <w:szCs w:val="20"/>
                <w:lang w:val="it-IT" w:eastAsia="en-US"/>
              </w:rPr>
              <w:t xml:space="preserve"> đầu tư của dự án đang xét];</w:t>
            </w:r>
          </w:p>
          <w:p w:rsidR="00A83094" w:rsidRPr="004F3DEA" w:rsidRDefault="00A83094"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c</w:t>
            </w:r>
            <w:r w:rsidRPr="004F3DEA">
              <w:rPr>
                <w:rFonts w:ascii="Arial" w:eastAsia="Arial" w:hAnsi="Arial" w:cs="Arial"/>
                <w:color w:val="000000" w:themeColor="text1"/>
                <w:sz w:val="20"/>
                <w:szCs w:val="20"/>
                <w:lang w:val="vi-VN" w:eastAsia="en-US"/>
              </w:rPr>
              <w:t>)</w:t>
            </w:r>
            <w:r w:rsidRPr="004F3DEA">
              <w:rPr>
                <w:rFonts w:ascii="Arial" w:eastAsia="Arial" w:hAnsi="Arial" w:cs="Arial"/>
                <w:color w:val="000000" w:themeColor="text1"/>
                <w:sz w:val="20"/>
                <w:szCs w:val="20"/>
                <w:lang w:val="it-IT" w:eastAsia="en-US"/>
              </w:rPr>
              <w:t xml:space="preserve"> Loại 2 (kinh nghiệm với vai trò là nhà thầu): </w:t>
            </w:r>
            <w:r w:rsidRPr="004F3DEA">
              <w:rPr>
                <w:rFonts w:ascii="Arial" w:eastAsia="Times New Roman" w:hAnsi="Arial" w:cs="Arial"/>
                <w:color w:val="000000" w:themeColor="text1"/>
                <w:sz w:val="20"/>
                <w:szCs w:val="20"/>
                <w:lang w:val="it-IT" w:eastAsia="en-US"/>
              </w:rPr>
              <w:t>Dự án</w:t>
            </w:r>
            <w:r w:rsidRPr="004F3DEA">
              <w:rPr>
                <w:rFonts w:ascii="Arial" w:eastAsia="Times New Roman" w:hAnsi="Arial" w:cs="Arial"/>
                <w:color w:val="000000" w:themeColor="text1"/>
                <w:sz w:val="20"/>
                <w:szCs w:val="20"/>
                <w:lang w:val="vi-VN" w:eastAsia="en-US"/>
              </w:rPr>
              <w:t>, gói thầu</w:t>
            </w:r>
            <w:r w:rsidRPr="004F3DEA">
              <w:rPr>
                <w:rFonts w:ascii="Arial" w:eastAsia="Times New Roman" w:hAnsi="Arial" w:cs="Arial"/>
                <w:color w:val="000000" w:themeColor="text1"/>
                <w:sz w:val="20"/>
                <w:szCs w:val="20"/>
                <w:lang w:val="it-IT" w:eastAsia="en-US"/>
              </w:rPr>
              <w:t xml:space="preserve">, hợp đồng thuộc ngành, lĩnh vực _____ </w:t>
            </w:r>
            <w:r w:rsidRPr="004F3DEA">
              <w:rPr>
                <w:rFonts w:ascii="Arial" w:eastAsia="Times New Roman" w:hAnsi="Arial" w:cs="Arial"/>
                <w:i/>
                <w:color w:val="000000" w:themeColor="text1"/>
                <w:sz w:val="20"/>
                <w:szCs w:val="20"/>
                <w:lang w:val="it-IT" w:eastAsia="en-US"/>
              </w:rPr>
              <w:t>[</w:t>
            </w:r>
            <w:r w:rsidRPr="004F3DEA">
              <w:rPr>
                <w:rFonts w:ascii="Arial" w:eastAsia="Arial" w:hAnsi="Arial" w:cs="Arial"/>
                <w:i/>
                <w:color w:val="000000" w:themeColor="text1"/>
                <w:sz w:val="20"/>
                <w:szCs w:val="20"/>
                <w:lang w:val="it-IT" w:eastAsia="en-US"/>
              </w:rPr>
              <w:t xml:space="preserve">ghi </w:t>
            </w:r>
            <w:r w:rsidRPr="004F3DEA">
              <w:rPr>
                <w:rFonts w:ascii="Arial" w:eastAsia="Arial" w:hAnsi="Arial" w:cs="Arial"/>
                <w:i/>
                <w:color w:val="000000" w:themeColor="text1"/>
                <w:sz w:val="20"/>
                <w:szCs w:val="20"/>
                <w:lang w:val="vi-VN" w:eastAsia="en-US"/>
              </w:rPr>
              <w:t xml:space="preserve">ngành, </w:t>
            </w:r>
            <w:r w:rsidRPr="004F3DEA">
              <w:rPr>
                <w:rFonts w:ascii="Arial" w:eastAsia="Arial"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xml:space="preserve"> mà nhà</w:t>
            </w:r>
            <w:r w:rsidRPr="004F3DEA">
              <w:rPr>
                <w:rFonts w:ascii="Arial" w:eastAsia="Arial" w:hAnsi="Arial" w:cs="Arial"/>
                <w:color w:val="000000" w:themeColor="text1"/>
                <w:sz w:val="20"/>
                <w:szCs w:val="20"/>
                <w:lang w:val="it-IT" w:eastAsia="en-US"/>
              </w:rPr>
              <w:t xml:space="preserve"> đầu tư đã tham gia với vai trò là nhà thầu xây lắp, đã hoàn thành hoặc hoàn thành phần lớn</w:t>
            </w:r>
            <w:r w:rsidRPr="004F3DEA">
              <w:rPr>
                <w:rFonts w:ascii="Arial" w:eastAsia="Arial" w:hAnsi="Arial" w:cs="Arial"/>
                <w:color w:val="000000" w:themeColor="text1"/>
                <w:sz w:val="20"/>
                <w:szCs w:val="20"/>
                <w:vertAlign w:val="superscript"/>
                <w:lang w:val="it-IT" w:eastAsia="en-US"/>
              </w:rPr>
              <w:t>(7)</w:t>
            </w:r>
            <w:r w:rsidRPr="004F3DEA">
              <w:rPr>
                <w:rFonts w:ascii="Arial" w:eastAsia="Arial" w:hAnsi="Arial" w:cs="Arial"/>
                <w:color w:val="000000" w:themeColor="text1"/>
                <w:sz w:val="20"/>
                <w:szCs w:val="20"/>
                <w:lang w:val="it-IT" w:eastAsia="en-US"/>
              </w:rPr>
              <w:t xml:space="preserve"> trong vòng</w:t>
            </w:r>
            <w:r w:rsidRPr="004F3DEA">
              <w:rPr>
                <w:rFonts w:ascii="Arial" w:eastAsia="Arial" w:hAnsi="Arial" w:cs="Arial"/>
                <w:color w:val="000000" w:themeColor="text1"/>
                <w:sz w:val="20"/>
                <w:szCs w:val="20"/>
                <w:lang w:val="vi-VN" w:eastAsia="en-US"/>
              </w:rPr>
              <w:t xml:space="preserve"> </w:t>
            </w:r>
            <w:r w:rsidRPr="004F3DEA">
              <w:rPr>
                <w:rFonts w:ascii="Arial" w:eastAsia="Arial" w:hAnsi="Arial" w:cs="Arial"/>
                <w:color w:val="000000" w:themeColor="text1"/>
                <w:sz w:val="20"/>
                <w:szCs w:val="20"/>
                <w:lang w:val="it-IT" w:eastAsia="en-US"/>
              </w:rPr>
              <w:t xml:space="preserve">___ năm </w:t>
            </w:r>
            <w:r w:rsidRPr="004F3DEA">
              <w:rPr>
                <w:rFonts w:ascii="Arial" w:eastAsia="Arial" w:hAnsi="Arial" w:cs="Arial"/>
                <w:iCs/>
                <w:color w:val="000000" w:themeColor="text1"/>
                <w:sz w:val="20"/>
                <w:szCs w:val="20"/>
                <w:lang w:val="it-IT" w:eastAsia="en-US"/>
              </w:rPr>
              <w:t>trước năm có thời điểm đóng thầu</w:t>
            </w:r>
            <w:r w:rsidRPr="004F3DEA" w:rsidDel="000B217D">
              <w:rPr>
                <w:rFonts w:ascii="Arial" w:eastAsia="Arial" w:hAnsi="Arial" w:cs="Arial"/>
                <w:iCs/>
                <w:color w:val="000000" w:themeColor="text1"/>
                <w:sz w:val="20"/>
                <w:szCs w:val="20"/>
                <w:lang w:val="it-IT" w:eastAsia="en-US"/>
              </w:rPr>
              <w:t xml:space="preserve"> </w:t>
            </w:r>
            <w:r w:rsidRPr="004F3DEA">
              <w:rPr>
                <w:rFonts w:ascii="Arial" w:eastAsia="Arial" w:hAnsi="Arial" w:cs="Arial"/>
                <w:i/>
                <w:color w:val="000000" w:themeColor="text1"/>
                <w:sz w:val="20"/>
                <w:szCs w:val="20"/>
                <w:lang w:val="it-IT" w:eastAsia="en-US"/>
              </w:rPr>
              <w:t>[ghi số năm, thông thường trong khoảng từ 05 – 10 năm trước năm có thời điểm đóng thầu]</w:t>
            </w:r>
            <w:r w:rsidRPr="004F3DEA">
              <w:rPr>
                <w:rFonts w:ascii="Arial" w:eastAsia="Arial" w:hAnsi="Arial" w:cs="Arial"/>
                <w:color w:val="000000" w:themeColor="text1"/>
                <w:sz w:val="20"/>
                <w:szCs w:val="20"/>
                <w:lang w:val="it-IT" w:eastAsia="en-US"/>
              </w:rPr>
              <w:t xml:space="preserve"> và đáp ứng đầy đủ các điều kiện sau:</w:t>
            </w:r>
          </w:p>
          <w:p w:rsidR="00A83094" w:rsidRPr="004F3DEA" w:rsidRDefault="00A83094"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Có công trình, hạng mục công trình tương tự với công trình chính, hạng mục công trình chính của dự án đang xét là</w:t>
            </w:r>
            <w:r w:rsidRPr="004F3DEA">
              <w:rPr>
                <w:rFonts w:ascii="Arial" w:eastAsia="Arial" w:hAnsi="Arial" w:cs="Arial"/>
                <w:i/>
                <w:iCs/>
                <w:color w:val="000000" w:themeColor="text1"/>
                <w:sz w:val="20"/>
                <w:szCs w:val="20"/>
                <w:lang w:val="it-IT" w:eastAsia="en-US"/>
              </w:rPr>
              <w:t xml:space="preserve"> ______ [ghi cụ thể công trình chính, hạng mục công trình chính của dự án đang xét</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trường hợp dự án đang xét gồm nhiều công trình chính, hạng mục công trình chính thì ghi công trình chính, hạng mục công trình chính có cấp cao nhất của dự án đang xét]</w:t>
            </w:r>
            <w:r w:rsidRPr="004F3DEA">
              <w:rPr>
                <w:rFonts w:ascii="Arial" w:eastAsia="Arial" w:hAnsi="Arial" w:cs="Arial"/>
                <w:color w:val="000000" w:themeColor="text1"/>
                <w:sz w:val="20"/>
                <w:szCs w:val="20"/>
                <w:lang w:val="it-IT" w:eastAsia="en-US"/>
              </w:rPr>
              <w:t>;</w:t>
            </w:r>
          </w:p>
          <w:p w:rsidR="00A83094" w:rsidRPr="004F3DEA" w:rsidRDefault="00A83094"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lastRenderedPageBreak/>
              <w:t xml:space="preserve">-  Có giá trị tối thiểu là ____ </w:t>
            </w:r>
            <w:r w:rsidRPr="004F3DEA">
              <w:rPr>
                <w:rFonts w:ascii="Arial" w:eastAsia="Arial" w:hAnsi="Arial" w:cs="Arial"/>
                <w:i/>
                <w:color w:val="000000" w:themeColor="text1"/>
                <w:sz w:val="20"/>
                <w:szCs w:val="20"/>
                <w:lang w:val="it-IT" w:eastAsia="en-US"/>
              </w:rPr>
              <w:t>[ghi giá trị, thông thường trong khoảng 30%-70% giá trị của công trình chính, hạng mục công trình</w:t>
            </w:r>
            <w:r w:rsidRPr="004F3DEA">
              <w:rPr>
                <w:rFonts w:ascii="Arial" w:eastAsia="Arial" w:hAnsi="Arial" w:cs="Arial"/>
                <w:i/>
                <w:color w:val="000000" w:themeColor="text1"/>
                <w:sz w:val="20"/>
                <w:szCs w:val="20"/>
                <w:lang w:val="vi-VN" w:eastAsia="en-US"/>
              </w:rPr>
              <w:t xml:space="preserve"> chính</w:t>
            </w:r>
            <w:r w:rsidRPr="004F3DEA">
              <w:rPr>
                <w:rFonts w:ascii="Arial" w:eastAsia="Arial" w:hAnsi="Arial" w:cs="Arial"/>
                <w:i/>
                <w:color w:val="000000" w:themeColor="text1"/>
                <w:sz w:val="20"/>
                <w:szCs w:val="20"/>
                <w:lang w:val="it-IT" w:eastAsia="en-US"/>
              </w:rPr>
              <w:t xml:space="preserve"> </w:t>
            </w:r>
            <w:r w:rsidRPr="004F3DEA">
              <w:rPr>
                <w:rFonts w:ascii="Arial" w:eastAsia="Arial" w:hAnsi="Arial" w:cs="Arial"/>
                <w:i/>
                <w:color w:val="000000" w:themeColor="text1"/>
                <w:sz w:val="20"/>
                <w:szCs w:val="20"/>
                <w:lang w:val="vi-VN" w:eastAsia="en-US"/>
              </w:rPr>
              <w:t>của dự án đang xét</w:t>
            </w:r>
            <w:r w:rsidRPr="004F3DEA">
              <w:rPr>
                <w:rFonts w:ascii="Arial" w:eastAsia="Arial" w:hAnsi="Arial" w:cs="Arial"/>
                <w:i/>
                <w:color w:val="000000" w:themeColor="text1"/>
                <w:sz w:val="20"/>
                <w:szCs w:val="20"/>
                <w:lang w:val="it-IT" w:eastAsia="en-US"/>
              </w:rPr>
              <w:t xml:space="preserve">. Trường hợp không xác định được giá trị của công trình chính, hạng mục công trình chính của dự án đang xét, ghi giá trị thông thường trong khoảng 20% - 30% tổng chi phí thực hiện dự án của dự án đang xét] </w:t>
            </w:r>
            <w:r w:rsidRPr="004F3DEA">
              <w:rPr>
                <w:rFonts w:ascii="Arial" w:eastAsia="Arial" w:hAnsi="Arial" w:cs="Arial"/>
                <w:i/>
                <w:color w:val="000000" w:themeColor="text1"/>
                <w:sz w:val="20"/>
                <w:szCs w:val="20"/>
                <w:vertAlign w:val="superscript"/>
                <w:lang w:val="it-IT" w:eastAsia="en-US"/>
              </w:rPr>
              <w:t>(9)</w:t>
            </w:r>
            <w:r w:rsidRPr="004F3DEA">
              <w:rPr>
                <w:rFonts w:ascii="Arial" w:eastAsia="Arial" w:hAnsi="Arial" w:cs="Arial"/>
                <w:iCs/>
                <w:color w:val="000000" w:themeColor="text1"/>
                <w:sz w:val="20"/>
                <w:szCs w:val="20"/>
                <w:lang w:val="it-IT" w:eastAsia="en-US"/>
              </w:rPr>
              <w:t>.</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bookmarkStart w:id="49" w:name="_Toc159922964"/>
            <w:bookmarkStart w:id="50" w:name="_Toc159923346"/>
            <w:r w:rsidRPr="004F3DEA">
              <w:rPr>
                <w:rFonts w:ascii="Arial" w:eastAsia="Times New Roman" w:hAnsi="Arial" w:cs="Arial"/>
                <w:color w:val="000000" w:themeColor="text1"/>
                <w:sz w:val="20"/>
                <w:szCs w:val="20"/>
                <w:lang w:val="it-IT" w:eastAsia="en-US"/>
              </w:rPr>
              <w:t>d</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it-IT" w:eastAsia="en-US"/>
              </w:rPr>
              <w:t xml:space="preserve"> Loại 3: Dự án</w:t>
            </w:r>
            <w:r w:rsidRPr="004F3DEA">
              <w:rPr>
                <w:rFonts w:ascii="Arial" w:eastAsia="Times New Roman" w:hAnsi="Arial" w:cs="Arial"/>
                <w:color w:val="000000" w:themeColor="text1"/>
                <w:sz w:val="20"/>
                <w:szCs w:val="20"/>
                <w:lang w:val="vi-VN" w:eastAsia="en-US"/>
              </w:rPr>
              <w:t>, gói thầu</w:t>
            </w:r>
            <w:r w:rsidRPr="004F3DEA">
              <w:rPr>
                <w:rFonts w:ascii="Arial" w:eastAsia="Times New Roman" w:hAnsi="Arial" w:cs="Arial"/>
                <w:color w:val="000000" w:themeColor="text1"/>
                <w:sz w:val="20"/>
                <w:szCs w:val="20"/>
                <w:lang w:val="it-IT" w:eastAsia="en-US"/>
              </w:rPr>
              <w:t>, hợp đồng thuộc ngành, lĩnh vực 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w:t>
            </w:r>
            <w:r w:rsidRPr="004F3DEA">
              <w:rPr>
                <w:rFonts w:ascii="Arial" w:eastAsia="Times New Roman" w:hAnsi="Arial" w:cs="Arial"/>
                <w:color w:val="000000" w:themeColor="text1"/>
                <w:sz w:val="20"/>
                <w:szCs w:val="20"/>
                <w:lang w:val="vi-VN" w:eastAsia="en-US"/>
              </w:rPr>
              <w:t>mà</w:t>
            </w:r>
            <w:r w:rsidRPr="004F3DEA">
              <w:rPr>
                <w:rFonts w:ascii="Arial" w:eastAsia="Times New Roman" w:hAnsi="Arial" w:cs="Arial"/>
                <w:color w:val="000000" w:themeColor="text1"/>
                <w:sz w:val="20"/>
                <w:szCs w:val="20"/>
                <w:lang w:val="it-IT" w:eastAsia="en-US"/>
              </w:rPr>
              <w:t> đối tác đã tham gia với vai trò là nhà thầu xây lắp, đã hoàn thành hoặc hoàn thành phần lớn</w:t>
            </w:r>
            <w:r w:rsidRPr="004F3DEA">
              <w:rPr>
                <w:rFonts w:ascii="Arial" w:eastAsia="Times New Roman" w:hAnsi="Arial" w:cs="Arial"/>
                <w:color w:val="000000" w:themeColor="text1"/>
                <w:sz w:val="20"/>
                <w:szCs w:val="20"/>
                <w:vertAlign w:val="superscript"/>
                <w:lang w:val="it-IT" w:eastAsia="en-US"/>
              </w:rPr>
              <w:t xml:space="preserve">(7) </w:t>
            </w:r>
            <w:r w:rsidRPr="004F3DEA">
              <w:rPr>
                <w:rFonts w:ascii="Arial" w:eastAsia="Times New Roman" w:hAnsi="Arial" w:cs="Arial"/>
                <w:color w:val="000000" w:themeColor="text1"/>
                <w:sz w:val="20"/>
                <w:szCs w:val="20"/>
                <w:lang w:val="it-IT" w:eastAsia="en-US"/>
              </w:rPr>
              <w:t xml:space="preserve">trong vòng ___năm </w:t>
            </w:r>
            <w:r w:rsidRPr="004F3DEA">
              <w:rPr>
                <w:rFonts w:ascii="Arial" w:eastAsia="Times New Roman" w:hAnsi="Arial" w:cs="Arial"/>
                <w:iCs/>
                <w:color w:val="000000" w:themeColor="text1"/>
                <w:sz w:val="20"/>
                <w:szCs w:val="20"/>
                <w:lang w:val="it-IT" w:eastAsia="en-US"/>
              </w:rPr>
              <w:t>trước năm có thời điểm đóng thầu</w:t>
            </w:r>
            <w:r w:rsidRPr="004F3DEA" w:rsidDel="000B217D">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số năm, thông thường trong khoảng từ 05 – 10 năm trước năm có thời điểm đóng thầu]</w:t>
            </w:r>
            <w:r w:rsidRPr="004F3DEA">
              <w:rPr>
                <w:rFonts w:ascii="Arial" w:eastAsia="Times New Roman" w:hAnsi="Arial" w:cs="Arial"/>
                <w:color w:val="000000" w:themeColor="text1"/>
                <w:sz w:val="20"/>
                <w:szCs w:val="20"/>
                <w:lang w:val="it-IT" w:eastAsia="en-US"/>
              </w:rPr>
              <w:t> và đáp ứng đầy đủ các điều kiện sau:</w:t>
            </w:r>
            <w:bookmarkEnd w:id="49"/>
            <w:bookmarkEnd w:id="50"/>
          </w:p>
          <w:p w:rsidR="00A83094" w:rsidRPr="004F3DEA" w:rsidRDefault="00A83094"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Có công trình, hạng mục công trình tương tự với công trình chính, hạng mục công trình chính của dự án đang xét là</w:t>
            </w:r>
            <w:r w:rsidRPr="004F3DEA">
              <w:rPr>
                <w:rFonts w:ascii="Arial" w:eastAsia="Arial" w:hAnsi="Arial" w:cs="Arial"/>
                <w:i/>
                <w:iCs/>
                <w:color w:val="000000" w:themeColor="text1"/>
                <w:sz w:val="20"/>
                <w:szCs w:val="20"/>
                <w:lang w:val="it-IT" w:eastAsia="en-US"/>
              </w:rPr>
              <w:t xml:space="preserve"> ______ [ghi cụ thể công trình chính, hạng mục công trình chính của dự án đang xét</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trường hợp dự án đang xét gồm nhiều công trình chính, hạng mục công trình chính thì ghi công trình chính, hạng mục công trình chính có cấp cao nhất của dự án đang xét]</w:t>
            </w:r>
            <w:r w:rsidRPr="004F3DEA">
              <w:rPr>
                <w:rFonts w:ascii="Arial" w:eastAsia="Arial" w:hAnsi="Arial" w:cs="Arial"/>
                <w:color w:val="000000" w:themeColor="text1"/>
                <w:sz w:val="20"/>
                <w:szCs w:val="20"/>
                <w:lang w:val="it-IT" w:eastAsia="en-US"/>
              </w:rPr>
              <w:t>;</w:t>
            </w:r>
          </w:p>
          <w:p w:rsidR="00A83094" w:rsidRPr="004F3DEA" w:rsidRDefault="00A83094"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  Có giá trị tối thiểu là ____ </w:t>
            </w:r>
            <w:r w:rsidRPr="004F3DEA">
              <w:rPr>
                <w:rFonts w:ascii="Arial" w:eastAsia="Arial" w:hAnsi="Arial" w:cs="Arial"/>
                <w:i/>
                <w:color w:val="000000" w:themeColor="text1"/>
                <w:sz w:val="20"/>
                <w:szCs w:val="20"/>
                <w:lang w:val="it-IT" w:eastAsia="en-US"/>
              </w:rPr>
              <w:t>[ghi giá trị, thông thường trong khoảng 30%-70% giá trị của công trình chính, hạng mục công trình</w:t>
            </w:r>
            <w:r w:rsidRPr="004F3DEA">
              <w:rPr>
                <w:rFonts w:ascii="Arial" w:eastAsia="Arial" w:hAnsi="Arial" w:cs="Arial"/>
                <w:i/>
                <w:color w:val="000000" w:themeColor="text1"/>
                <w:sz w:val="20"/>
                <w:szCs w:val="20"/>
                <w:lang w:val="vi-VN" w:eastAsia="en-US"/>
              </w:rPr>
              <w:t xml:space="preserve"> chính</w:t>
            </w:r>
            <w:r w:rsidRPr="004F3DEA">
              <w:rPr>
                <w:rFonts w:ascii="Arial" w:eastAsia="Arial" w:hAnsi="Arial" w:cs="Arial"/>
                <w:i/>
                <w:color w:val="000000" w:themeColor="text1"/>
                <w:sz w:val="20"/>
                <w:szCs w:val="20"/>
                <w:lang w:val="it-IT" w:eastAsia="en-US"/>
              </w:rPr>
              <w:t xml:space="preserve"> </w:t>
            </w:r>
            <w:r w:rsidRPr="004F3DEA">
              <w:rPr>
                <w:rFonts w:ascii="Arial" w:eastAsia="Arial" w:hAnsi="Arial" w:cs="Arial"/>
                <w:i/>
                <w:color w:val="000000" w:themeColor="text1"/>
                <w:sz w:val="20"/>
                <w:szCs w:val="20"/>
                <w:lang w:val="vi-VN" w:eastAsia="en-US"/>
              </w:rPr>
              <w:t>của dự án đang xét</w:t>
            </w:r>
            <w:r w:rsidRPr="004F3DEA">
              <w:rPr>
                <w:rFonts w:ascii="Arial" w:eastAsia="Arial" w:hAnsi="Arial" w:cs="Arial"/>
                <w:i/>
                <w:color w:val="000000" w:themeColor="text1"/>
                <w:sz w:val="20"/>
                <w:szCs w:val="20"/>
                <w:lang w:val="it-IT" w:eastAsia="en-US"/>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rFonts w:ascii="Arial" w:eastAsia="Arial" w:hAnsi="Arial" w:cs="Arial"/>
                <w:i/>
                <w:color w:val="000000" w:themeColor="text1"/>
                <w:sz w:val="20"/>
                <w:szCs w:val="20"/>
                <w:vertAlign w:val="superscript"/>
                <w:lang w:val="it-IT" w:eastAsia="en-US"/>
              </w:rPr>
              <w:t xml:space="preserve"> (9)</w:t>
            </w:r>
            <w:r w:rsidRPr="004F3DEA">
              <w:rPr>
                <w:rFonts w:ascii="Arial" w:eastAsia="Arial" w:hAnsi="Arial" w:cs="Arial"/>
                <w:iCs/>
                <w:color w:val="000000" w:themeColor="text1"/>
                <w:sz w:val="20"/>
                <w:szCs w:val="20"/>
                <w:lang w:val="it-IT" w:eastAsia="en-US"/>
              </w:rPr>
              <w:t>.</w:t>
            </w:r>
          </w:p>
        </w:tc>
        <w:tc>
          <w:tcPr>
            <w:tcW w:w="524" w:type="pct"/>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Mẫu số 08</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2.2</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strike/>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Kinh nghiệm</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nl-NL" w:eastAsia="en-US"/>
              </w:rPr>
              <w:t xml:space="preserve">vận hành, kinh doanh công trình, dự án tương tự (áp dụng đối với dự án có yêu cầu vận hành, kinh doanh để cung cấp sản phẩm, dịch vụ, phù hợp với mục đích, tính </w:t>
            </w:r>
            <w:r w:rsidRPr="004F3DEA">
              <w:rPr>
                <w:rFonts w:ascii="Arial" w:eastAsia="Times New Roman" w:hAnsi="Arial" w:cs="Arial"/>
                <w:color w:val="000000" w:themeColor="text1"/>
                <w:sz w:val="20"/>
                <w:szCs w:val="20"/>
                <w:lang w:val="nl-NL" w:eastAsia="en-US"/>
              </w:rPr>
              <w:lastRenderedPageBreak/>
              <w:t>chất, yêu cầu quản lý của từng dự án)</w:t>
            </w:r>
          </w:p>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val="it-IT" w:eastAsia="en-US"/>
              </w:rPr>
            </w:pPr>
          </w:p>
        </w:tc>
        <w:tc>
          <w:tcPr>
            <w:tcW w:w="482" w:type="pct"/>
            <w:shd w:val="clear" w:color="auto" w:fill="auto"/>
            <w:vAlign w:val="center"/>
          </w:tcPr>
          <w:p w:rsidR="00A83094" w:rsidRPr="004F3DEA" w:rsidRDefault="00A83094" w:rsidP="00A272F8">
            <w:pPr>
              <w:rPr>
                <w:rFonts w:ascii="Arial" w:eastAsia="Arial" w:hAnsi="Arial" w:cs="Arial"/>
                <w:color w:val="000000" w:themeColor="text1"/>
                <w:sz w:val="20"/>
                <w:szCs w:val="20"/>
                <w:lang w:val="it-IT"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1721" w:type="pct"/>
            <w:shd w:val="clear" w:color="auto" w:fill="auto"/>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Kinh nghiệm vận hành, kinh doanh công trình, dự án tương tự được xác định căn cứ tiêu chuẩn sau:__________</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2.2.1 hoặc 2.2.2:</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it-IT" w:eastAsia="en-US"/>
              </w:rPr>
              <w:t xml:space="preserve">2.2.1. Số lượng dự án (trong đó gồm một hoặc các </w:t>
            </w:r>
            <w:r w:rsidRPr="004F3DEA">
              <w:rPr>
                <w:rFonts w:ascii="Arial" w:eastAsia="Times New Roman" w:hAnsi="Arial" w:cs="Arial"/>
                <w:color w:val="000000" w:themeColor="text1"/>
                <w:spacing w:val="-4"/>
                <w:sz w:val="20"/>
                <w:szCs w:val="20"/>
                <w:lang w:val="it-IT" w:eastAsia="en-US"/>
              </w:rPr>
              <w:lastRenderedPageBreak/>
              <w:t xml:space="preserve">nội dung công việc: vận hành, kinh doanh công trình, dự án) </w:t>
            </w:r>
            <w:r w:rsidRPr="004F3DEA">
              <w:rPr>
                <w:rFonts w:ascii="Arial" w:eastAsia="Times New Roman" w:hAnsi="Arial" w:cs="Arial"/>
                <w:color w:val="000000" w:themeColor="text1"/>
                <w:spacing w:val="-4"/>
                <w:sz w:val="20"/>
                <w:szCs w:val="20"/>
                <w:lang w:val="vi-VN" w:eastAsia="en-US"/>
              </w:rPr>
              <w:t xml:space="preserve">mà nhà đầu tư hoặc thành viên tham gia liên danh hoặc đối tác cùng thực hiện đã tham gia với vai trò là nhà đầu tư góp vốn chủ sở hữu </w:t>
            </w:r>
            <w:r w:rsidRPr="004F3DEA">
              <w:rPr>
                <w:rFonts w:ascii="Arial" w:eastAsia="Times New Roman" w:hAnsi="Arial" w:cs="Arial"/>
                <w:color w:val="000000" w:themeColor="text1"/>
                <w:spacing w:val="-4"/>
                <w:sz w:val="20"/>
                <w:szCs w:val="20"/>
                <w:lang w:val="it-IT" w:eastAsia="en-US"/>
              </w:rPr>
              <w:t>vào dự án</w:t>
            </w:r>
            <w:r w:rsidRPr="004F3DEA">
              <w:rPr>
                <w:rFonts w:ascii="Arial" w:eastAsia="Times New Roman" w:hAnsi="Arial" w:cs="Arial"/>
                <w:color w:val="000000" w:themeColor="text1"/>
                <w:spacing w:val="-4"/>
                <w:sz w:val="20"/>
                <w:szCs w:val="20"/>
                <w:vertAlign w:val="superscript"/>
                <w:lang w:val="it-IT" w:eastAsia="en-US"/>
              </w:rPr>
              <w:t>(5)</w:t>
            </w:r>
            <w:r w:rsidRPr="004F3DEA">
              <w:rPr>
                <w:rFonts w:ascii="Arial" w:eastAsia="Times New Roman" w:hAnsi="Arial" w:cs="Arial"/>
                <w:color w:val="000000" w:themeColor="text1"/>
                <w:spacing w:val="-4"/>
                <w:sz w:val="20"/>
                <w:szCs w:val="20"/>
                <w:lang w:val="it-IT" w:eastAsia="en-US"/>
              </w:rPr>
              <w:t xml:space="preserve"> hoặc là tổ chức kinh tế do nhà đầu tư thành lập </w:t>
            </w:r>
            <w:r w:rsidRPr="004F3DEA">
              <w:rPr>
                <w:rFonts w:ascii="Arial" w:eastAsia="Times New Roman" w:hAnsi="Arial" w:cs="Arial"/>
                <w:color w:val="000000" w:themeColor="text1"/>
                <w:spacing w:val="-4"/>
                <w:sz w:val="20"/>
                <w:szCs w:val="20"/>
                <w:lang w:val="vi-VN" w:eastAsia="en-US"/>
              </w:rPr>
              <w:t xml:space="preserve">hoặc </w:t>
            </w:r>
            <w:r w:rsidRPr="004F3DEA">
              <w:rPr>
                <w:rFonts w:ascii="Arial" w:eastAsia="Times New Roman" w:hAnsi="Arial" w:cs="Arial"/>
                <w:color w:val="000000" w:themeColor="text1"/>
                <w:spacing w:val="-4"/>
                <w:sz w:val="20"/>
                <w:szCs w:val="20"/>
                <w:lang w:val="it-IT" w:eastAsia="en-US"/>
              </w:rPr>
              <w:t xml:space="preserve">là </w:t>
            </w:r>
            <w:r w:rsidRPr="004F3DEA">
              <w:rPr>
                <w:rFonts w:ascii="Arial" w:eastAsia="Times New Roman" w:hAnsi="Arial" w:cs="Arial"/>
                <w:color w:val="000000" w:themeColor="text1"/>
                <w:spacing w:val="-4"/>
                <w:sz w:val="20"/>
                <w:szCs w:val="20"/>
                <w:lang w:val="vi-VN" w:eastAsia="en-US"/>
              </w:rPr>
              <w:t>nhà thầu</w:t>
            </w:r>
            <w:r w:rsidRPr="004F3DEA">
              <w:rPr>
                <w:rFonts w:ascii="Arial" w:eastAsia="Times New Roman" w:hAnsi="Arial" w:cs="Arial"/>
                <w:color w:val="000000" w:themeColor="text1"/>
                <w:spacing w:val="-4"/>
                <w:sz w:val="20"/>
                <w:szCs w:val="20"/>
                <w:lang w:val="it-IT" w:eastAsia="en-US"/>
              </w:rPr>
              <w:t>, đã tổ chức vận hành</w:t>
            </w:r>
            <w:r w:rsidRPr="004F3DEA">
              <w:rPr>
                <w:rFonts w:ascii="Arial" w:eastAsia="Times New Roman" w:hAnsi="Arial" w:cs="Arial"/>
                <w:color w:val="000000" w:themeColor="text1"/>
                <w:spacing w:val="-4"/>
                <w:sz w:val="20"/>
                <w:szCs w:val="20"/>
                <w:vertAlign w:val="superscript"/>
                <w:lang w:val="it-IT" w:eastAsia="en-US"/>
              </w:rPr>
              <w:t>(10)</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___năm </w:t>
            </w:r>
            <w:r w:rsidRPr="004F3DEA">
              <w:rPr>
                <w:rFonts w:ascii="Arial" w:eastAsia="Times New Roman" w:hAnsi="Arial" w:cs="Arial"/>
                <w:iCs/>
                <w:color w:val="000000" w:themeColor="text1"/>
                <w:sz w:val="20"/>
                <w:szCs w:val="20"/>
                <w:lang w:val="it-IT" w:eastAsia="en-US"/>
              </w:rPr>
              <w:t>trước năm có thời điểm đóng thầu</w:t>
            </w:r>
            <w:r w:rsidRPr="004F3DEA" w:rsidDel="000B217D">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[ghi số năm, thông thường trong khoảng từ 05 – 10 năm trước năm có thời điểm đóng thầu]</w:t>
            </w:r>
            <w:r w:rsidRPr="004F3DEA">
              <w:rPr>
                <w:rFonts w:ascii="Arial" w:eastAsia="Times New Roman" w:hAnsi="Arial" w:cs="Arial"/>
                <w:color w:val="000000" w:themeColor="text1"/>
                <w:spacing w:val="-4"/>
                <w:sz w:val="20"/>
                <w:szCs w:val="20"/>
                <w:lang w:val="vi-VN" w:eastAsia="en-US"/>
              </w:rPr>
              <w:t xml:space="preserve">: </w:t>
            </w:r>
            <w:r w:rsidRPr="004F3DEA">
              <w:rPr>
                <w:rFonts w:ascii="Arial" w:eastAsia="Times New Roman" w:hAnsi="Arial" w:cs="Arial"/>
                <w:color w:val="000000" w:themeColor="text1"/>
                <w:spacing w:val="-4"/>
                <w:sz w:val="20"/>
                <w:szCs w:val="20"/>
                <w:lang w:val="it-IT" w:eastAsia="en-US"/>
              </w:rPr>
              <w:t xml:space="preserve">_____ dự án </w:t>
            </w:r>
            <w:r w:rsidRPr="004F3DEA">
              <w:rPr>
                <w:rFonts w:ascii="Arial" w:eastAsia="Times New Roman" w:hAnsi="Arial" w:cs="Arial"/>
                <w:i/>
                <w:color w:val="000000" w:themeColor="text1"/>
                <w:spacing w:val="-4"/>
                <w:sz w:val="20"/>
                <w:szCs w:val="20"/>
                <w:lang w:val="it-IT" w:eastAsia="en-US"/>
              </w:rPr>
              <w:t xml:space="preserve">[ghi số lượng theo yêu cầu] </w:t>
            </w:r>
            <w:r w:rsidRPr="004F3DEA">
              <w:rPr>
                <w:rFonts w:ascii="Arial" w:eastAsia="Times New Roman" w:hAnsi="Arial" w:cs="Arial"/>
                <w:iCs/>
                <w:color w:val="000000" w:themeColor="text1"/>
                <w:sz w:val="20"/>
                <w:szCs w:val="20"/>
                <w:lang w:val="vi-VN" w:eastAsia="en-US"/>
              </w:rPr>
              <w:t>để đ</w:t>
            </w:r>
            <w:r w:rsidRPr="004F3DEA">
              <w:rPr>
                <w:rFonts w:ascii="Arial" w:eastAsia="Times New Roman" w:hAnsi="Arial" w:cs="Arial"/>
                <w:iCs/>
                <w:color w:val="000000" w:themeColor="text1"/>
                <w:sz w:val="20"/>
                <w:szCs w:val="20"/>
                <w:lang w:val="it-IT" w:eastAsia="en-US"/>
              </w:rPr>
              <w:t>ạt yêu cầu tối thiểu</w:t>
            </w:r>
            <w:r w:rsidRPr="004F3DEA">
              <w:rPr>
                <w:rFonts w:ascii="Arial" w:eastAsia="Times New Roman" w:hAnsi="Arial" w:cs="Arial"/>
                <w:color w:val="000000" w:themeColor="text1"/>
                <w:spacing w:val="-4"/>
                <w:sz w:val="20"/>
                <w:szCs w:val="20"/>
                <w:lang w:val="it-IT" w:eastAsia="en-US"/>
              </w:rPr>
              <w:t>. Cách xác định dự án như sau</w:t>
            </w:r>
            <w:r w:rsidRPr="004F3DEA">
              <w:rPr>
                <w:rFonts w:ascii="Arial" w:eastAsia="Times New Roman" w:hAnsi="Arial" w:cs="Arial"/>
                <w:color w:val="000000" w:themeColor="text1"/>
                <w:spacing w:val="-4"/>
                <w:sz w:val="20"/>
                <w:szCs w:val="20"/>
                <w:vertAlign w:val="superscript"/>
                <w:lang w:val="it-IT" w:eastAsia="en-US"/>
              </w:rPr>
              <w:t>(6)</w:t>
            </w:r>
            <w:r w:rsidRPr="004F3DEA">
              <w:rPr>
                <w:rFonts w:ascii="Arial" w:eastAsia="Times New Roman" w:hAnsi="Arial" w:cs="Arial"/>
                <w:color w:val="000000" w:themeColor="text1"/>
                <w:spacing w:val="-4"/>
                <w:sz w:val="20"/>
                <w:szCs w:val="20"/>
                <w:lang w:val="it-IT" w:eastAsia="en-US"/>
              </w:rPr>
              <w:t>:</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a) Loại 1: Dự án thuộc ngành, lĩnh vực 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 xml:space="preserve">lĩnh vực theo quy định của pháp luật quản lý ngành, lĩnh vực, tương tự với ngành, lĩnh vực của dự án đang xét] </w:t>
            </w:r>
            <w:r w:rsidRPr="004F3DEA">
              <w:rPr>
                <w:rFonts w:ascii="Arial" w:eastAsia="Times New Roman" w:hAnsi="Arial" w:cs="Arial"/>
                <w:color w:val="000000" w:themeColor="text1"/>
                <w:sz w:val="20"/>
                <w:szCs w:val="20"/>
                <w:lang w:val="it-IT" w:eastAsia="en-US"/>
              </w:rPr>
              <w:t xml:space="preserve">mà nhà đầu tư tham gia với vai trò là </w:t>
            </w:r>
            <w:r w:rsidRPr="004F3DEA">
              <w:rPr>
                <w:rFonts w:ascii="Arial" w:eastAsia="Times New Roman" w:hAnsi="Arial" w:cs="Arial"/>
                <w:color w:val="000000" w:themeColor="text1"/>
                <w:spacing w:val="-4"/>
                <w:sz w:val="20"/>
                <w:szCs w:val="20"/>
                <w:lang w:val="vi-VN" w:eastAsia="en-US"/>
              </w:rPr>
              <w:t xml:space="preserve">nhà đầu tư góp vốn chủ sở hữu </w:t>
            </w:r>
            <w:r w:rsidRPr="004F3DEA">
              <w:rPr>
                <w:rFonts w:ascii="Arial" w:eastAsia="Times New Roman" w:hAnsi="Arial" w:cs="Arial"/>
                <w:color w:val="000000" w:themeColor="text1"/>
                <w:spacing w:val="-4"/>
                <w:sz w:val="20"/>
                <w:szCs w:val="20"/>
                <w:lang w:val="it-IT" w:eastAsia="en-US"/>
              </w:rPr>
              <w:t xml:space="preserve">vào dự án hoặc là tổ chức kinh tế do nhà đầu tư thành lập </w:t>
            </w:r>
            <w:r w:rsidRPr="004F3DEA">
              <w:rPr>
                <w:rFonts w:ascii="Arial" w:eastAsia="Times New Roman" w:hAnsi="Arial" w:cs="Arial"/>
                <w:color w:val="000000" w:themeColor="text1"/>
                <w:sz w:val="20"/>
                <w:szCs w:val="20"/>
                <w:lang w:val="it-IT" w:eastAsia="en-US"/>
              </w:rPr>
              <w:t>và có công trình (trường hợp dự án có một công trình) hoặc có công trình chính (trường hợp dự án có nhiều công trình) đáp ứng một trong hai điều kiện sau:</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50%-70% quy mô công suất của dự án đang xét];</w:t>
            </w:r>
          </w:p>
          <w:p w:rsidR="00A83094" w:rsidRPr="004F3DEA" w:rsidRDefault="00A83094" w:rsidP="00A272F8">
            <w:pPr>
              <w:widowControl w:val="0"/>
              <w:autoSpaceDE w:val="0"/>
              <w:autoSpaceDN w:val="0"/>
              <w:rPr>
                <w:rFonts w:ascii="Arial" w:eastAsia="Times New Roman" w:hAnsi="Arial" w:cs="Arial"/>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r w:rsidRPr="004F3DEA">
              <w:rPr>
                <w:rFonts w:ascii="Arial" w:eastAsia="Times New Roman" w:hAnsi="Arial" w:cs="Arial"/>
                <w:iCs/>
                <w:color w:val="000000" w:themeColor="text1"/>
                <w:sz w:val="20"/>
                <w:szCs w:val="20"/>
                <w:lang w:val="it-IT" w:eastAsia="en-US"/>
              </w:rPr>
              <w:t>.</w:t>
            </w:r>
          </w:p>
          <w:p w:rsidR="00A83094" w:rsidRPr="004F3DEA" w:rsidRDefault="00A83094" w:rsidP="00A272F8">
            <w:pPr>
              <w:widowControl w:val="0"/>
              <w:autoSpaceDE w:val="0"/>
              <w:autoSpaceDN w:val="0"/>
              <w:rPr>
                <w:rFonts w:ascii="Arial" w:eastAsia="Times New Roman" w:hAnsi="Arial" w:cs="Arial"/>
                <w:i/>
                <w:color w:val="000000" w:themeColor="text1"/>
                <w:sz w:val="20"/>
                <w:szCs w:val="20"/>
                <w:lang w:val="it-IT"/>
              </w:rPr>
            </w:pPr>
            <w:r w:rsidRPr="004F3DEA">
              <w:rPr>
                <w:rFonts w:ascii="Arial" w:eastAsia="Times New Roman" w:hAnsi="Arial" w:cs="Arial"/>
                <w:color w:val="000000" w:themeColor="text1"/>
                <w:sz w:val="20"/>
                <w:szCs w:val="20"/>
                <w:lang w:val="it-IT" w:eastAsia="en-US"/>
              </w:rPr>
              <w:t>b) Loại 2: Dự án</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gói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hợp đồng thuộc ngành, lĩnh vực 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color w:val="000000" w:themeColor="text1"/>
                <w:sz w:val="20"/>
                <w:szCs w:val="20"/>
                <w:lang w:val="vi-VN" w:eastAsia="en-US"/>
              </w:rPr>
              <w:t xml:space="preserve"> mà nhà đầu tư tham gia </w:t>
            </w:r>
            <w:r w:rsidRPr="004F3DEA">
              <w:rPr>
                <w:rFonts w:ascii="Arial" w:eastAsia="Times New Roman" w:hAnsi="Arial" w:cs="Arial"/>
                <w:color w:val="000000" w:themeColor="text1"/>
                <w:sz w:val="20"/>
                <w:szCs w:val="20"/>
                <w:lang w:val="it-IT" w:eastAsia="en-US"/>
              </w:rPr>
              <w:t>với vai trò là nhà thầu vận hành và có công trình (trường hợp dự án/gói thầu/hợp đồng có một công trình) hoặc có công trình chính (trường hợp dự án/gói thầu/hợp đồng có nhiều công trình) đáp ứng một trong hai điều kiện sau:</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 xml:space="preserve">[ghi giá trị, thông thường trong khoảng 30%-70% quy mô công </w:t>
            </w:r>
            <w:r w:rsidRPr="004F3DEA">
              <w:rPr>
                <w:rFonts w:ascii="Arial" w:eastAsia="Times New Roman" w:hAnsi="Arial" w:cs="Arial"/>
                <w:i/>
                <w:color w:val="000000" w:themeColor="text1"/>
                <w:sz w:val="20"/>
                <w:szCs w:val="20"/>
                <w:lang w:val="it-IT" w:eastAsia="en-US"/>
              </w:rPr>
              <w:lastRenderedPageBreak/>
              <w:t>suất của dự án đang xét];</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A83094" w:rsidRPr="004F3DEA" w:rsidRDefault="00A83094" w:rsidP="00A272F8">
            <w:pPr>
              <w:widowControl w:val="0"/>
              <w:autoSpaceDE w:val="0"/>
              <w:autoSpaceDN w:val="0"/>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z w:val="20"/>
                <w:szCs w:val="20"/>
                <w:lang w:val="it-IT" w:eastAsia="en-US"/>
              </w:rPr>
              <w:t>c</w:t>
            </w:r>
            <w:r w:rsidRPr="004F3DEA">
              <w:rPr>
                <w:rFonts w:ascii="Arial" w:eastAsia="Times New Roman" w:hAnsi="Arial" w:cs="Arial"/>
                <w:color w:val="000000" w:themeColor="text1"/>
                <w:spacing w:val="-6"/>
                <w:sz w:val="20"/>
                <w:szCs w:val="20"/>
                <w:lang w:val="it-IT" w:eastAsia="en-US"/>
              </w:rPr>
              <w:t>) Loại 3: Dự án</w:t>
            </w:r>
            <w:r w:rsidRPr="004F3DEA">
              <w:rPr>
                <w:rFonts w:ascii="Arial" w:eastAsia="Times New Roman" w:hAnsi="Arial" w:cs="Arial"/>
                <w:color w:val="000000" w:themeColor="text1"/>
                <w:spacing w:val="-6"/>
                <w:sz w:val="20"/>
                <w:szCs w:val="20"/>
                <w:lang w:val="vi-VN" w:eastAsia="en-US"/>
              </w:rPr>
              <w:t>, gói thầu, hợp đồng</w:t>
            </w:r>
            <w:r w:rsidRPr="004F3DEA">
              <w:rPr>
                <w:rFonts w:ascii="Arial" w:eastAsia="Times New Roman" w:hAnsi="Arial" w:cs="Arial"/>
                <w:color w:val="000000" w:themeColor="text1"/>
                <w:spacing w:val="-6"/>
                <w:sz w:val="20"/>
                <w:szCs w:val="20"/>
                <w:lang w:val="it-IT" w:eastAsia="en-US"/>
              </w:rPr>
              <w:t xml:space="preserve"> </w:t>
            </w:r>
            <w:r w:rsidRPr="004F3DEA">
              <w:rPr>
                <w:rFonts w:ascii="Arial" w:eastAsia="Times New Roman" w:hAnsi="Arial" w:cs="Arial"/>
                <w:color w:val="000000" w:themeColor="text1"/>
                <w:sz w:val="20"/>
                <w:szCs w:val="20"/>
                <w:lang w:val="it-IT" w:eastAsia="en-US"/>
              </w:rPr>
              <w:t>thuộc ngành, lĩnh vực 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color w:val="000000" w:themeColor="text1"/>
                <w:spacing w:val="-6"/>
                <w:sz w:val="20"/>
                <w:szCs w:val="20"/>
                <w:lang w:val="it-IT" w:eastAsia="en-US"/>
              </w:rPr>
              <w:t>]</w:t>
            </w:r>
            <w:r w:rsidRPr="004F3DEA">
              <w:rPr>
                <w:rFonts w:ascii="Arial" w:eastAsia="Times New Roman" w:hAnsi="Arial" w:cs="Arial"/>
                <w:i/>
                <w:color w:val="000000" w:themeColor="text1"/>
                <w:spacing w:val="-6"/>
                <w:sz w:val="20"/>
                <w:szCs w:val="20"/>
                <w:lang w:val="vi-VN" w:eastAsia="en-US"/>
              </w:rPr>
              <w:t xml:space="preserve"> </w:t>
            </w:r>
            <w:r w:rsidRPr="004F3DEA">
              <w:rPr>
                <w:rFonts w:ascii="Arial" w:eastAsia="Times New Roman" w:hAnsi="Arial" w:cs="Arial"/>
                <w:iCs/>
                <w:color w:val="000000" w:themeColor="text1"/>
                <w:spacing w:val="-6"/>
                <w:sz w:val="20"/>
                <w:szCs w:val="20"/>
                <w:lang w:val="vi-VN" w:eastAsia="en-US"/>
              </w:rPr>
              <w:t>mà đối tác tham gia là nhà thầu vận hành</w:t>
            </w:r>
            <w:r w:rsidRPr="004F3DEA">
              <w:rPr>
                <w:rFonts w:ascii="Arial" w:eastAsia="Times New Roman" w:hAnsi="Arial" w:cs="Arial"/>
                <w:iCs/>
                <w:color w:val="000000" w:themeColor="text1"/>
                <w:spacing w:val="-6"/>
                <w:sz w:val="20"/>
                <w:szCs w:val="20"/>
                <w:lang w:val="it-IT" w:eastAsia="en-US"/>
              </w:rPr>
              <w:t xml:space="preserve"> </w:t>
            </w:r>
            <w:r w:rsidRPr="004F3DEA">
              <w:rPr>
                <w:rFonts w:ascii="Arial" w:eastAsia="Times New Roman" w:hAnsi="Arial" w:cs="Arial"/>
                <w:color w:val="000000" w:themeColor="text1"/>
                <w:spacing w:val="-6"/>
                <w:sz w:val="20"/>
                <w:szCs w:val="20"/>
                <w:lang w:val="it-IT" w:eastAsia="en-US"/>
              </w:rPr>
              <w:t>và có công trình (trường hợp dự án/gói thầu/hợp đồng có một công trình) hoặc có công trình chính (trường hợp dự án/gói thầu/hợp đồng có nhiều công trình) đáp ứng một trong hai điều kiện sau:</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30%-70% quy mô công suất của dự án đang xét];</w:t>
            </w:r>
          </w:p>
          <w:p w:rsidR="00A83094" w:rsidRPr="004F3DEA" w:rsidRDefault="00A83094" w:rsidP="00A272F8">
            <w:pPr>
              <w:widowControl w:val="0"/>
              <w:autoSpaceDE w:val="0"/>
              <w:autoSpaceDN w:val="0"/>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it-IT" w:eastAsia="en-US"/>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2.2.2. Số lượng hàng hóa, dịch vụ </w:t>
            </w:r>
            <w:r w:rsidRPr="004F3DEA">
              <w:rPr>
                <w:rFonts w:ascii="Arial" w:eastAsia="Times New Roman" w:hAnsi="Arial" w:cs="Arial"/>
                <w:color w:val="000000" w:themeColor="text1"/>
                <w:sz w:val="20"/>
                <w:szCs w:val="20"/>
                <w:lang w:val="vi-VN" w:eastAsia="en-US"/>
              </w:rPr>
              <w:t xml:space="preserve">thuộc ngành, lĩnh vực </w:t>
            </w:r>
            <w:r w:rsidRPr="004F3DEA">
              <w:rPr>
                <w:rFonts w:ascii="Arial" w:eastAsia="Times New Roman" w:hAnsi="Arial" w:cs="Arial"/>
                <w:color w:val="000000" w:themeColor="text1"/>
                <w:sz w:val="20"/>
                <w:szCs w:val="20"/>
                <w:lang w:val="it-IT" w:eastAsia="en-US"/>
              </w:rPr>
              <w:t>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color w:val="000000" w:themeColor="text1"/>
                <w:sz w:val="20"/>
                <w:szCs w:val="20"/>
                <w:lang w:val="it-IT" w:eastAsia="en-US"/>
              </w:rPr>
              <w:t xml:space="preserve"> mà nhà đầu tư hoặc thành viên liên danh hoặc đối tác cùng thực hiện đã tham gia </w:t>
            </w:r>
            <w:r w:rsidRPr="004F3DEA">
              <w:rPr>
                <w:rFonts w:ascii="Arial" w:eastAsia="Times New Roman" w:hAnsi="Arial" w:cs="Arial"/>
                <w:color w:val="000000" w:themeColor="text1"/>
                <w:spacing w:val="-4"/>
                <w:sz w:val="20"/>
                <w:szCs w:val="20"/>
                <w:lang w:val="vi-VN" w:eastAsia="en-US"/>
              </w:rPr>
              <w:t xml:space="preserve">với vai trò là nhà đầu tư </w:t>
            </w:r>
            <w:r w:rsidRPr="004F3DEA">
              <w:rPr>
                <w:rFonts w:ascii="Arial" w:eastAsia="Times New Roman" w:hAnsi="Arial" w:cs="Arial"/>
                <w:color w:val="000000" w:themeColor="text1"/>
                <w:sz w:val="20"/>
                <w:szCs w:val="20"/>
                <w:lang w:val="it-IT" w:eastAsia="en-US"/>
              </w:rPr>
              <w:t xml:space="preserve">hoặc là tổ chức kinh tế do nhà đầu tư thành lập hoặc là nhà thầu cung cấp trực tiếp _____ </w:t>
            </w:r>
            <w:r w:rsidRPr="004F3DEA">
              <w:rPr>
                <w:rFonts w:ascii="Arial" w:eastAsia="Times New Roman" w:hAnsi="Arial" w:cs="Arial"/>
                <w:i/>
                <w:iCs/>
                <w:color w:val="000000" w:themeColor="text1"/>
                <w:sz w:val="20"/>
                <w:szCs w:val="20"/>
                <w:lang w:val="it-IT" w:eastAsia="en-US"/>
              </w:rPr>
              <w:t>[ghi số lượng, chủng loại, đơn vị tính cụ thể]</w:t>
            </w:r>
            <w:r w:rsidRPr="004F3DEA">
              <w:rPr>
                <w:rFonts w:ascii="Arial" w:eastAsia="Times New Roman" w:hAnsi="Arial" w:cs="Arial"/>
                <w:color w:val="000000" w:themeColor="text1"/>
                <w:sz w:val="20"/>
                <w:szCs w:val="20"/>
                <w:lang w:val="it-IT" w:eastAsia="en-US"/>
              </w:rPr>
              <w:t xml:space="preserve"> trong vòng___năm </w:t>
            </w:r>
            <w:r w:rsidRPr="004F3DEA">
              <w:rPr>
                <w:rFonts w:ascii="Arial" w:eastAsia="Times New Roman" w:hAnsi="Arial" w:cs="Arial"/>
                <w:iCs/>
                <w:color w:val="000000" w:themeColor="text1"/>
                <w:sz w:val="20"/>
                <w:szCs w:val="20"/>
                <w:lang w:val="it-IT" w:eastAsia="en-US"/>
              </w:rPr>
              <w:t>trước năm có thời điểm đóng thầu</w:t>
            </w:r>
            <w:r w:rsidRPr="004F3DEA" w:rsidDel="000B217D">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 xml:space="preserve">[ghi số năm, thông thường trong khoảng từ 05 – 10 năm trước năm có thời điểm đóng thầu] </w:t>
            </w:r>
            <w:r w:rsidRPr="004F3DEA">
              <w:rPr>
                <w:rFonts w:ascii="Arial" w:eastAsia="Times New Roman" w:hAnsi="Arial" w:cs="Arial"/>
                <w:iCs/>
                <w:color w:val="000000" w:themeColor="text1"/>
                <w:sz w:val="20"/>
                <w:szCs w:val="20"/>
                <w:lang w:val="it-IT" w:eastAsia="en-US"/>
              </w:rPr>
              <w:t>để đạt yêu cầu tối thiểu</w:t>
            </w:r>
            <w:r w:rsidRPr="004F3DEA">
              <w:rPr>
                <w:rFonts w:ascii="Arial" w:eastAsia="Times New Roman" w:hAnsi="Arial" w:cs="Arial"/>
                <w:color w:val="000000" w:themeColor="text1"/>
                <w:sz w:val="20"/>
                <w:szCs w:val="20"/>
                <w:lang w:val="it-IT" w:eastAsia="en-US"/>
              </w:rPr>
              <w:t>. Cách xác định số lượng, chủng loại hàng hóa, dịch vụ như sau</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w:t>
            </w:r>
          </w:p>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Hàng hóa, dịch vụ 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c</w:t>
            </w:r>
            <w:r w:rsidRPr="004F3DEA">
              <w:rPr>
                <w:rFonts w:ascii="Arial" w:eastAsia="Times New Roman" w:hAnsi="Arial" w:cs="Arial"/>
                <w:color w:val="000000" w:themeColor="text1"/>
                <w:sz w:val="20"/>
                <w:szCs w:val="20"/>
                <w:lang w:val="vi-VN" w:eastAsia="en-US"/>
              </w:rPr>
              <w:t>ung cấp</w:t>
            </w:r>
            <w:r w:rsidRPr="004F3DEA">
              <w:rPr>
                <w:rFonts w:ascii="Arial" w:eastAsia="Times New Roman" w:hAnsi="Arial" w:cs="Arial"/>
                <w:color w:val="000000" w:themeColor="text1"/>
                <w:sz w:val="20"/>
                <w:szCs w:val="20"/>
                <w:lang w:val="it-IT" w:eastAsia="en-US"/>
              </w:rPr>
              <w:t xml:space="preserve"> trực tiếp hoặc </w:t>
            </w:r>
            <w:r w:rsidRPr="004F3DEA">
              <w:rPr>
                <w:rFonts w:ascii="Arial" w:eastAsia="Times New Roman" w:hAnsi="Arial" w:cs="Arial"/>
                <w:color w:val="000000" w:themeColor="text1"/>
                <w:sz w:val="20"/>
                <w:szCs w:val="20"/>
                <w:lang w:val="it-IT" w:eastAsia="en-US"/>
              </w:rPr>
              <w:lastRenderedPageBreak/>
              <w:t>là tổ chức kinh tế do nhà đầu tư thành lập cung cấp trực tiếp</w:t>
            </w:r>
            <w:r w:rsidRPr="004F3DEA">
              <w:rPr>
                <w:rFonts w:ascii="Arial" w:eastAsia="Times New Roman" w:hAnsi="Arial" w:cs="Arial"/>
                <w:i/>
                <w:color w:val="000000" w:themeColor="text1"/>
                <w:sz w:val="20"/>
                <w:szCs w:val="20"/>
                <w:lang w:val="it-IT" w:eastAsia="en-US"/>
              </w:rPr>
              <w:t>.</w:t>
            </w:r>
          </w:p>
          <w:p w:rsidR="00A83094" w:rsidRPr="004F3DEA" w:rsidRDefault="00A83094" w:rsidP="00A272F8">
            <w:pPr>
              <w:widowControl w:val="0"/>
              <w:autoSpaceDE w:val="0"/>
              <w:autoSpaceDN w:val="0"/>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pacing w:val="-6"/>
                <w:sz w:val="20"/>
                <w:szCs w:val="20"/>
                <w:lang w:val="it-IT" w:eastAsia="en-US"/>
              </w:rPr>
              <w:t xml:space="preserve">b) Loại 2: Hàng hóa, dịch vụ mà nhà đầu tư tham gia với vai trò </w:t>
            </w:r>
            <w:r w:rsidRPr="004F3DEA">
              <w:rPr>
                <w:rFonts w:ascii="Arial" w:eastAsia="Times New Roman" w:hAnsi="Arial" w:cs="Arial"/>
                <w:color w:val="000000" w:themeColor="text1"/>
                <w:spacing w:val="-6"/>
                <w:sz w:val="20"/>
                <w:szCs w:val="20"/>
                <w:lang w:val="vi-VN" w:eastAsia="en-US"/>
              </w:rPr>
              <w:t xml:space="preserve">là </w:t>
            </w:r>
            <w:r w:rsidRPr="004F3DEA">
              <w:rPr>
                <w:rFonts w:ascii="Arial" w:eastAsia="Times New Roman" w:hAnsi="Arial" w:cs="Arial"/>
                <w:color w:val="000000" w:themeColor="text1"/>
                <w:spacing w:val="-6"/>
                <w:sz w:val="20"/>
                <w:szCs w:val="20"/>
                <w:lang w:val="it-IT" w:eastAsia="en-US"/>
              </w:rPr>
              <w:t>nhà thầu c</w:t>
            </w:r>
            <w:r w:rsidRPr="004F3DEA">
              <w:rPr>
                <w:rFonts w:ascii="Arial" w:eastAsia="Times New Roman" w:hAnsi="Arial" w:cs="Arial"/>
                <w:color w:val="000000" w:themeColor="text1"/>
                <w:spacing w:val="-6"/>
                <w:sz w:val="20"/>
                <w:szCs w:val="20"/>
                <w:lang w:val="vi-VN" w:eastAsia="en-US"/>
              </w:rPr>
              <w:t xml:space="preserve">ung cấp </w:t>
            </w:r>
            <w:r w:rsidRPr="004F3DEA">
              <w:rPr>
                <w:rFonts w:ascii="Arial" w:eastAsia="Times New Roman" w:hAnsi="Arial" w:cs="Arial"/>
                <w:color w:val="000000" w:themeColor="text1"/>
                <w:spacing w:val="-6"/>
                <w:sz w:val="20"/>
                <w:szCs w:val="20"/>
                <w:lang w:val="it-IT" w:eastAsia="en-US"/>
              </w:rPr>
              <w:t>trực tiếp</w:t>
            </w:r>
            <w:r w:rsidRPr="004F3DEA">
              <w:rPr>
                <w:rFonts w:ascii="Arial" w:eastAsia="Times New Roman" w:hAnsi="Arial" w:cs="Arial"/>
                <w:i/>
                <w:color w:val="000000" w:themeColor="text1"/>
                <w:spacing w:val="-6"/>
                <w:sz w:val="20"/>
                <w:szCs w:val="20"/>
                <w:lang w:val="it-IT" w:eastAsia="en-US"/>
              </w:rPr>
              <w:t>.</w:t>
            </w:r>
          </w:p>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Loại 3: Hàng hóa, dịch vụ mà đối tác cùng thực hiện đã tham gia với vai trò là nhà thầu cung cấp trực tiếp.</w:t>
            </w:r>
          </w:p>
        </w:tc>
        <w:tc>
          <w:tcPr>
            <w:tcW w:w="524" w:type="pct"/>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lastRenderedPageBreak/>
              <w:t>Mẫu số 08</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2.3</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pacing w:val="6"/>
                <w:sz w:val="20"/>
                <w:szCs w:val="20"/>
                <w:lang w:val="it-IT" w:eastAsia="en-US"/>
              </w:rPr>
              <w:t>Yêu cầu về kinh nghiệm của nhân sự chủ chốt, trang thiết bị chuyên dùng (nếu có)</w:t>
            </w:r>
            <w:r w:rsidRPr="004F3DEA">
              <w:rPr>
                <w:rFonts w:ascii="Arial" w:eastAsia="Times New Roman" w:hAnsi="Arial" w:cs="Arial"/>
                <w:iCs/>
                <w:color w:val="000000" w:themeColor="text1"/>
                <w:spacing w:val="6"/>
                <w:sz w:val="20"/>
                <w:szCs w:val="20"/>
                <w:vertAlign w:val="superscript"/>
                <w:lang w:val="it-IT" w:eastAsia="en-US"/>
              </w:rPr>
              <w:t xml:space="preserve"> (11)</w:t>
            </w:r>
            <w:r w:rsidRPr="004F3DEA">
              <w:rPr>
                <w:rFonts w:ascii="Arial" w:eastAsia="Times New Roman" w:hAnsi="Arial" w:cs="Arial"/>
                <w:i/>
                <w:iCs/>
                <w:color w:val="000000" w:themeColor="text1"/>
                <w:sz w:val="20"/>
                <w:szCs w:val="20"/>
                <w:shd w:val="clear" w:color="auto" w:fill="FFFFFF"/>
                <w:lang w:val="it-IT" w:eastAsia="en-US"/>
              </w:rPr>
              <w:t xml:space="preserve"> </w:t>
            </w:r>
          </w:p>
        </w:tc>
        <w:tc>
          <w:tcPr>
            <w:tcW w:w="482" w:type="pct"/>
            <w:shd w:val="clear" w:color="auto" w:fill="auto"/>
            <w:vAlign w:val="center"/>
          </w:tcPr>
          <w:p w:rsidR="00A83094" w:rsidRPr="004F3DEA" w:rsidRDefault="00A83094" w:rsidP="00A272F8">
            <w:pPr>
              <w:rPr>
                <w:rFonts w:ascii="Arial" w:eastAsia="Arial" w:hAnsi="Arial" w:cs="Arial"/>
                <w:color w:val="000000" w:themeColor="text1"/>
                <w:sz w:val="20"/>
                <w:szCs w:val="20"/>
                <w:lang w:val="it-IT"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1721" w:type="pct"/>
            <w:shd w:val="clear" w:color="auto" w:fill="auto"/>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p>
        </w:tc>
        <w:tc>
          <w:tcPr>
            <w:tcW w:w="524" w:type="pct"/>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bCs/>
                <w:color w:val="000000" w:themeColor="text1"/>
                <w:spacing w:val="6"/>
                <w:sz w:val="20"/>
                <w:szCs w:val="20"/>
                <w:lang w:val="it-IT" w:eastAsia="en-US"/>
              </w:rPr>
              <w:t>Mẫu số 11</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val="nl-NL" w:eastAsia="en-US"/>
              </w:rPr>
              <w:t>2.4</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nl-NL" w:eastAsia="en-US"/>
              </w:rPr>
              <w:t xml:space="preserve">Yêu cầu về kê khai lịch sử tranh chấp, khiếu kiện đối với dự án đã và đang thực hiện </w:t>
            </w:r>
            <w:r w:rsidRPr="004F3DEA">
              <w:rPr>
                <w:rFonts w:ascii="Arial" w:eastAsia="Times New Roman" w:hAnsi="Arial" w:cs="Arial"/>
                <w:color w:val="000000" w:themeColor="text1"/>
                <w:sz w:val="20"/>
                <w:szCs w:val="20"/>
                <w:vertAlign w:val="superscript"/>
                <w:lang w:val="nl-NL" w:eastAsia="en-US"/>
              </w:rPr>
              <w:t>(12)</w:t>
            </w:r>
          </w:p>
        </w:tc>
        <w:tc>
          <w:tcPr>
            <w:tcW w:w="482" w:type="pct"/>
            <w:shd w:val="clear" w:color="auto" w:fill="auto"/>
            <w:vAlign w:val="center"/>
          </w:tcPr>
          <w:p w:rsidR="00A83094" w:rsidRPr="004F3DEA" w:rsidRDefault="00A83094" w:rsidP="00A272F8">
            <w:pPr>
              <w:rPr>
                <w:rFonts w:ascii="Arial" w:eastAsia="Arial" w:hAnsi="Arial" w:cs="Arial"/>
                <w:color w:val="000000" w:themeColor="text1"/>
                <w:sz w:val="20"/>
                <w:szCs w:val="20"/>
                <w:lang w:val="it-IT"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1721" w:type="pct"/>
            <w:shd w:val="clear" w:color="auto" w:fill="auto"/>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p>
        </w:tc>
        <w:tc>
          <w:tcPr>
            <w:tcW w:w="524" w:type="pct"/>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t>Mẫu số 12</w:t>
            </w:r>
          </w:p>
        </w:tc>
      </w:tr>
      <w:tr w:rsidR="00A83094" w:rsidRPr="004F3DEA" w:rsidTr="00A272F8">
        <w:trPr>
          <w:trHeight w:val="20"/>
        </w:trPr>
        <w:tc>
          <w:tcPr>
            <w:tcW w:w="219"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val="nl-NL" w:eastAsia="en-US"/>
              </w:rPr>
              <w:t>2.5</w:t>
            </w:r>
          </w:p>
        </w:tc>
        <w:tc>
          <w:tcPr>
            <w:tcW w:w="1246" w:type="pct"/>
            <w:shd w:val="clear" w:color="auto" w:fill="auto"/>
            <w:vAlign w:val="center"/>
          </w:tcPr>
          <w:p w:rsidR="00A83094" w:rsidRPr="004F3DEA" w:rsidRDefault="00A83094" w:rsidP="00A272F8">
            <w:pPr>
              <w:widowControl w:val="0"/>
              <w:suppressAutoHyphens/>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nl-NL" w:eastAsia="en-US"/>
              </w:rPr>
              <w:t>Đánh giá của cơ quan có thẩm quyền về quá trình hoạt động của nhà đầu tư tại tỉnh, thành phố trực thuộc trung ương nơi triển khai dự án (nếu có)</w:t>
            </w:r>
            <w:r w:rsidRPr="004F3DEA">
              <w:rPr>
                <w:rFonts w:ascii="Arial" w:eastAsia="Times New Roman" w:hAnsi="Arial" w:cs="Arial"/>
                <w:color w:val="000000" w:themeColor="text1"/>
                <w:sz w:val="20"/>
                <w:szCs w:val="20"/>
                <w:vertAlign w:val="superscript"/>
                <w:lang w:val="nl-NL" w:eastAsia="en-US"/>
              </w:rPr>
              <w:t xml:space="preserve"> (13)</w:t>
            </w:r>
          </w:p>
        </w:tc>
        <w:tc>
          <w:tcPr>
            <w:tcW w:w="482" w:type="pct"/>
            <w:shd w:val="clear" w:color="auto" w:fill="auto"/>
            <w:vAlign w:val="center"/>
          </w:tcPr>
          <w:p w:rsidR="00A83094" w:rsidRPr="004F3DEA" w:rsidRDefault="00A83094" w:rsidP="00A272F8">
            <w:pPr>
              <w:rPr>
                <w:rFonts w:ascii="Arial" w:eastAsia="Arial" w:hAnsi="Arial" w:cs="Arial"/>
                <w:color w:val="000000" w:themeColor="text1"/>
                <w:sz w:val="20"/>
                <w:szCs w:val="20"/>
                <w:lang w:val="it-IT" w:eastAsia="en-US"/>
              </w:rPr>
            </w:pPr>
          </w:p>
        </w:tc>
        <w:tc>
          <w:tcPr>
            <w:tcW w:w="427"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381" w:type="pct"/>
            <w:shd w:val="clear" w:color="auto" w:fill="auto"/>
            <w:vAlign w:val="center"/>
          </w:tcPr>
          <w:p w:rsidR="00A83094" w:rsidRPr="004F3DEA" w:rsidRDefault="00A83094" w:rsidP="00A272F8">
            <w:pPr>
              <w:widowControl w:val="0"/>
              <w:autoSpaceDE w:val="0"/>
              <w:autoSpaceDN w:val="0"/>
              <w:rPr>
                <w:rFonts w:ascii="Arial" w:eastAsia="Times New Roman" w:hAnsi="Arial" w:cs="Arial"/>
                <w:color w:val="000000" w:themeColor="text1"/>
                <w:sz w:val="20"/>
                <w:szCs w:val="20"/>
                <w:lang w:val="it-IT" w:eastAsia="en-US"/>
              </w:rPr>
            </w:pPr>
          </w:p>
        </w:tc>
        <w:tc>
          <w:tcPr>
            <w:tcW w:w="1721" w:type="pct"/>
            <w:shd w:val="clear" w:color="auto" w:fill="auto"/>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p>
        </w:tc>
        <w:tc>
          <w:tcPr>
            <w:tcW w:w="524" w:type="pct"/>
            <w:vAlign w:val="center"/>
          </w:tcPr>
          <w:p w:rsidR="00A83094" w:rsidRPr="004F3DEA" w:rsidRDefault="00A83094"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p>
        </w:tc>
      </w:tr>
      <w:bookmarkEnd w:id="36"/>
    </w:tbl>
    <w:p w:rsidR="00A83094" w:rsidRPr="004F3DEA" w:rsidRDefault="00A83094" w:rsidP="00A83094">
      <w:pPr>
        <w:tabs>
          <w:tab w:val="left" w:pos="2730"/>
        </w:tabs>
        <w:spacing w:after="120"/>
        <w:ind w:firstLine="720"/>
        <w:rPr>
          <w:rFonts w:ascii="Arial" w:eastAsia="Times New Roman" w:hAnsi="Arial" w:cs="Arial"/>
          <w:b/>
          <w:color w:val="000000" w:themeColor="text1"/>
          <w:sz w:val="20"/>
          <w:szCs w:val="20"/>
          <w:lang w:val="it-IT" w:eastAsia="en-US"/>
        </w:rPr>
        <w:sectPr w:rsidR="00A83094" w:rsidRPr="004F3DEA" w:rsidSect="00023CB0">
          <w:pgSz w:w="16840" w:h="11907" w:orient="landscape" w:code="9"/>
          <w:pgMar w:top="1440" w:right="1440" w:bottom="1440" w:left="1440" w:header="0" w:footer="0" w:gutter="0"/>
          <w:cols w:space="720"/>
          <w:titlePg/>
          <w:docGrid w:linePitch="360"/>
        </w:sectPr>
      </w:pPr>
    </w:p>
    <w:bookmarkEnd w:id="37"/>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b/>
          <w:bCs/>
          <w:i/>
          <w:iCs/>
          <w:color w:val="000000" w:themeColor="text1"/>
          <w:sz w:val="20"/>
          <w:szCs w:val="20"/>
          <w:u w:val="single"/>
          <w:lang w:val="it-IT" w:eastAsia="en-US"/>
        </w:rPr>
      </w:pPr>
      <w:r w:rsidRPr="004F3DEA">
        <w:rPr>
          <w:rFonts w:ascii="Arial" w:eastAsia="Times New Roman" w:hAnsi="Arial" w:cs="Arial"/>
          <w:b/>
          <w:bCs/>
          <w:i/>
          <w:iCs/>
          <w:color w:val="000000" w:themeColor="text1"/>
          <w:sz w:val="20"/>
          <w:szCs w:val="20"/>
          <w:u w:val="single"/>
          <w:lang w:val="it-IT" w:eastAsia="en-US"/>
        </w:rPr>
        <w:lastRenderedPageBreak/>
        <w:t xml:space="preserve">Ghi chú: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bookmarkStart w:id="51" w:name="_Toc38896662"/>
      <w:r w:rsidRPr="004F3DEA">
        <w:rPr>
          <w:rFonts w:ascii="Arial" w:eastAsia="Times New Roman" w:hAnsi="Arial" w:cs="Arial"/>
          <w:color w:val="000000" w:themeColor="text1"/>
          <w:sz w:val="20"/>
          <w:szCs w:val="20"/>
          <w:lang w:val="it-IT" w:eastAsia="en-US"/>
        </w:rPr>
        <w:t>* Đối với dự án xây dựng nhà ở xã hội, nhà ở cho lực lượng vũ trang nhân dân, thang điểm, điểm và tiêu chí đánh giá thực hiện theo quy định của pháp luật về nhà ở.</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(1</w:t>
      </w:r>
      <w:bookmarkEnd w:id="51"/>
      <w:r w:rsidRPr="004F3DEA">
        <w:rPr>
          <w:rFonts w:ascii="Arial" w:eastAsia="Times New Roman" w:hAnsi="Arial" w:cs="Arial"/>
          <w:color w:val="000000" w:themeColor="text1"/>
          <w:sz w:val="20"/>
          <w:szCs w:val="20"/>
          <w:lang w:val="it-IT" w:eastAsia="en-US"/>
        </w:rPr>
        <w:t>) Bên mời thầu, tổ chuyên gia quy định chi tiết thang điểm đánh giá đối với từng tiêu chí.</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i/>
          <w:iCs/>
          <w:color w:val="000000" w:themeColor="text1"/>
          <w:sz w:val="20"/>
          <w:szCs w:val="20"/>
          <w:lang w:val="it-IT" w:eastAsia="en-US"/>
        </w:rPr>
        <w:t xml:space="preserve">Ví dụ: Đối với tiêu chí “Kinh nghiệm thực hiện dự án tương tự của nhà đầu tư”, bên mời thầu, tổ chuyên gia có thể quy định thang điểm chi tiết như sau: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Nhà đầu tư đã thực hiện 1 dự án: 50% điểm tối đa;</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Nhà đầu tư đã thực hiện 2 dự án: 70% điểm tối đa;</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Nhà đầu tư đã thực hiện từ 3 dự án trở lên: 100% điểm tối đa.]</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(2) </w:t>
      </w:r>
      <w:r w:rsidRPr="004F3DEA">
        <w:rPr>
          <w:rFonts w:ascii="Arial" w:eastAsia="Times New Roman" w:hAnsi="Arial" w:cs="Arial"/>
          <w:color w:val="000000" w:themeColor="text1"/>
          <w:spacing w:val="-2"/>
          <w:sz w:val="20"/>
          <w:szCs w:val="20"/>
          <w:lang w:val="nl-NL" w:eastAsia="en-US"/>
        </w:rPr>
        <w:t xml:space="preserve">Yêu cầu về vốn chủ sở hữu được xác định trên cơ sở tổng vốn đầu tư (gồm sơ bộ tổng </w:t>
      </w:r>
      <w:r w:rsidRPr="004F3DEA">
        <w:rPr>
          <w:rFonts w:ascii="Arial" w:eastAsia="Times New Roman" w:hAnsi="Arial" w:cs="Arial"/>
          <w:color w:val="000000" w:themeColor="text1"/>
          <w:spacing w:val="-2"/>
          <w:sz w:val="20"/>
          <w:szCs w:val="20"/>
          <w:lang w:val="it-IT" w:eastAsia="en-US"/>
        </w:rPr>
        <w:t xml:space="preserve">chi phí thực hiện dự án, chi phí bồi thường, hỗ trợ, tái định cư (nếu có) và chi phí khác theo quy định của pháp luật quản lý ngành, lĩnh vực (nếu có). </w:t>
      </w:r>
    </w:p>
    <w:p w:rsidR="00A83094" w:rsidRPr="004F3DEA" w:rsidRDefault="00A83094" w:rsidP="00A83094">
      <w:pPr>
        <w:widowControl w:val="0"/>
        <w:spacing w:after="120"/>
        <w:ind w:firstLine="720"/>
        <w:jc w:val="both"/>
        <w:rPr>
          <w:rFonts w:ascii="Arial" w:eastAsia="Times New Roman" w:hAnsi="Arial" w:cs="Arial"/>
          <w:iCs/>
          <w:color w:val="000000" w:themeColor="text1"/>
          <w:spacing w:val="-2"/>
          <w:sz w:val="20"/>
          <w:szCs w:val="20"/>
          <w:lang w:val="it-IT" w:eastAsia="en-US"/>
        </w:rPr>
      </w:pPr>
      <w:r w:rsidRPr="004F3DEA">
        <w:rPr>
          <w:rFonts w:ascii="Arial" w:eastAsia="Times New Roman" w:hAnsi="Arial" w:cs="Arial"/>
          <w:iCs/>
          <w:color w:val="000000" w:themeColor="text1"/>
          <w:spacing w:val="-2"/>
          <w:sz w:val="20"/>
          <w:szCs w:val="20"/>
          <w:lang w:val="it-IT" w:eastAsia="en-US"/>
        </w:rPr>
        <w:t xml:space="preserve">Vốn chủ sở hữu </w:t>
      </w:r>
      <w:r w:rsidRPr="004F3DEA">
        <w:rPr>
          <w:rFonts w:ascii="Arial" w:eastAsia="Times New Roman" w:hAnsi="Arial" w:cs="Arial"/>
          <w:color w:val="000000" w:themeColor="text1"/>
          <w:spacing w:val="2"/>
          <w:sz w:val="20"/>
          <w:szCs w:val="20"/>
          <w:lang w:val="it-IT" w:eastAsia="en-US"/>
        </w:rPr>
        <w:t xml:space="preserve">của nhà đầu tư theo quy định tại Điều 6 </w:t>
      </w:r>
      <w:r w:rsidRPr="004F3DEA">
        <w:rPr>
          <w:rFonts w:ascii="Arial" w:eastAsia="Times New Roman" w:hAnsi="Arial" w:cs="Arial"/>
          <w:color w:val="000000" w:themeColor="text1"/>
          <w:spacing w:val="-2"/>
          <w:sz w:val="20"/>
          <w:szCs w:val="20"/>
          <w:lang w:val="it-IT" w:eastAsia="en-US"/>
        </w:rPr>
        <w:t xml:space="preserve">Nghị định số 96/2024/NĐ-CP ngày 24 tháng 7 năm 2024 của Chính phủ quy định chi tiết một số điều của Luật Kinh doanh bất động sản, </w:t>
      </w:r>
      <w:r w:rsidRPr="004F3DEA">
        <w:rPr>
          <w:rFonts w:ascii="Arial" w:eastAsia="Times New Roman" w:hAnsi="Arial" w:cs="Arial"/>
          <w:iCs/>
          <w:color w:val="000000" w:themeColor="text1"/>
          <w:spacing w:val="-2"/>
          <w:sz w:val="20"/>
          <w:szCs w:val="20"/>
          <w:lang w:val="it-IT" w:eastAsia="en-US"/>
        </w:rPr>
        <w:t>được xác định căn cứ vào:</w:t>
      </w:r>
    </w:p>
    <w:p w:rsidR="00A83094" w:rsidRPr="004F3DEA" w:rsidRDefault="00A83094" w:rsidP="00A83094">
      <w:pPr>
        <w:widowControl w:val="0"/>
        <w:autoSpaceDE w:val="0"/>
        <w:autoSpaceDN w:val="0"/>
        <w:spacing w:after="120"/>
        <w:ind w:firstLine="720"/>
        <w:jc w:val="both"/>
        <w:rPr>
          <w:rFonts w:ascii="Arial" w:eastAsia="Times New Roman" w:hAnsi="Arial" w:cs="Arial"/>
          <w:iCs/>
          <w:color w:val="000000" w:themeColor="text1"/>
          <w:spacing w:val="-2"/>
          <w:sz w:val="20"/>
          <w:szCs w:val="20"/>
          <w:lang w:val="it-IT" w:eastAsia="en-US"/>
        </w:rPr>
      </w:pPr>
      <w:bookmarkStart w:id="52" w:name="_Hlk174296297"/>
      <w:r w:rsidRPr="004F3DEA">
        <w:rPr>
          <w:rFonts w:ascii="Arial" w:eastAsia="Times New Roman" w:hAnsi="Arial" w:cs="Arial"/>
          <w:iCs/>
          <w:color w:val="000000" w:themeColor="text1"/>
          <w:spacing w:val="-2"/>
          <w:sz w:val="20"/>
          <w:szCs w:val="20"/>
          <w:lang w:val="it-IT" w:eastAsia="en-US"/>
        </w:rPr>
        <w:t>- Kết quả báo cáo tài chính hoặc kết quả báo cáo đối với khoản mục vốn chủ sở hữu đã được kiểm toán thực hiện trong năm; trường hợp không có kết quả báo cáo tài chính hoặc kết quả báo cáo đối với khoản mục vốn chủ sở hữu đã được kiểm toán thực hiện trong năm thì dùng kết quả báo cáo tài chính hoặc kết quả báo cáo đối với khoản mục vốn chủ sở hữu đã được kiểm toán của năm liền trước theo quy định của pháp luật về doanh nghiệp, pháp luật về kiểm toán, pháp luật về kế toán;</w:t>
      </w:r>
    </w:p>
    <w:p w:rsidR="00A83094" w:rsidRPr="004F3DEA" w:rsidRDefault="00A83094" w:rsidP="00A83094">
      <w:pPr>
        <w:widowControl w:val="0"/>
        <w:autoSpaceDE w:val="0"/>
        <w:autoSpaceDN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z w:val="20"/>
          <w:szCs w:val="20"/>
          <w:lang w:val="it-IT" w:eastAsia="en-US"/>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eastAsia="Times New Roman" w:hAnsi="Arial" w:cs="Arial"/>
          <w:color w:val="000000" w:themeColor="text1"/>
          <w:sz w:val="20"/>
          <w:szCs w:val="20"/>
          <w:lang w:val="it-IT" w:eastAsia="en-US"/>
        </w:rPr>
        <w:t xml:space="preserve"> </w:t>
      </w:r>
    </w:p>
    <w:bookmarkEnd w:id="52"/>
    <w:p w:rsidR="00A83094" w:rsidRPr="004F3DEA" w:rsidRDefault="00A83094" w:rsidP="00A83094">
      <w:pPr>
        <w:widowControl w:val="0"/>
        <w:autoSpaceDE w:val="0"/>
        <w:autoSpaceDN w:val="0"/>
        <w:spacing w:after="120"/>
        <w:ind w:firstLine="720"/>
        <w:jc w:val="both"/>
        <w:rPr>
          <w:rFonts w:ascii="Arial" w:eastAsia="Times New Roman" w:hAnsi="Arial" w:cs="Arial"/>
          <w:iCs/>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Trường hợp Nghị định số 96/2024/NĐ-CP ngày 24 tháng 7 năm 2024 của Chính phủ quy định chi tiết một số điều của Luật Kinh doanh bất động sản được sửa đổi, bổ sung, thay thế thì v</w:t>
      </w:r>
      <w:r w:rsidRPr="004F3DEA">
        <w:rPr>
          <w:rFonts w:ascii="Arial" w:eastAsia="Times New Roman" w:hAnsi="Arial" w:cs="Arial"/>
          <w:iCs/>
          <w:color w:val="000000" w:themeColor="text1"/>
          <w:spacing w:val="-2"/>
          <w:sz w:val="20"/>
          <w:szCs w:val="20"/>
          <w:lang w:val="it-IT" w:eastAsia="en-US"/>
        </w:rPr>
        <w:t xml:space="preserve">ốn chủ sở hữu </w:t>
      </w:r>
      <w:r w:rsidRPr="004F3DEA">
        <w:rPr>
          <w:rFonts w:ascii="Arial" w:eastAsia="Times New Roman" w:hAnsi="Arial" w:cs="Arial"/>
          <w:color w:val="000000" w:themeColor="text1"/>
          <w:spacing w:val="2"/>
          <w:sz w:val="20"/>
          <w:szCs w:val="20"/>
          <w:lang w:val="it-IT" w:eastAsia="en-US"/>
        </w:rPr>
        <w:t>của nhà đầu tư</w:t>
      </w:r>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iCs/>
          <w:color w:val="000000" w:themeColor="text1"/>
          <w:spacing w:val="-2"/>
          <w:sz w:val="20"/>
          <w:szCs w:val="20"/>
          <w:lang w:val="it-IT" w:eastAsia="en-US"/>
        </w:rPr>
        <w:t xml:space="preserve">được xác định theo quy định tại văn bản </w:t>
      </w:r>
      <w:r w:rsidRPr="004F3DEA">
        <w:rPr>
          <w:rFonts w:ascii="Arial" w:eastAsia="Times New Roman" w:hAnsi="Arial" w:cs="Arial"/>
          <w:color w:val="000000" w:themeColor="text1"/>
          <w:spacing w:val="-2"/>
          <w:sz w:val="20"/>
          <w:szCs w:val="20"/>
          <w:lang w:val="it-IT" w:eastAsia="en-US"/>
        </w:rPr>
        <w:t>sửa đổi, bổ sung, thay thế.</w:t>
      </w:r>
    </w:p>
    <w:p w:rsidR="00A83094" w:rsidRPr="004F3DEA" w:rsidRDefault="00A83094" w:rsidP="00A83094">
      <w:pPr>
        <w:shd w:val="clear" w:color="auto" w:fill="FFFFFF"/>
        <w:spacing w:after="120"/>
        <w:ind w:firstLine="720"/>
        <w:jc w:val="both"/>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Trường hợp tại cùng một thời điểm nhà đầu tư tham gia đầu tư nhiều dự án và các khoản đầu tư tài chính dài hạn khác (nếu có), nhà đầu tư  </w:t>
      </w:r>
      <w:r w:rsidRPr="004F3DEA">
        <w:rPr>
          <w:rFonts w:ascii="Arial" w:eastAsia="Times New Roman" w:hAnsi="Arial" w:cs="Arial"/>
          <w:color w:val="000000" w:themeColor="text1"/>
          <w:spacing w:val="-2"/>
          <w:sz w:val="20"/>
          <w:szCs w:val="20"/>
          <w:lang w:val="vi-VN" w:eastAsia="en-US"/>
        </w:rPr>
        <w:t>kê khai</w:t>
      </w:r>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color w:val="000000" w:themeColor="text1"/>
          <w:spacing w:val="-2"/>
          <w:sz w:val="20"/>
          <w:szCs w:val="20"/>
          <w:lang w:val="vi-VN" w:eastAsia="en-US"/>
        </w:rPr>
        <w:t>danh sách các</w:t>
      </w:r>
      <w:r w:rsidRPr="004F3DEA">
        <w:rPr>
          <w:rFonts w:ascii="Arial" w:eastAsia="Times New Roman" w:hAnsi="Arial" w:cs="Arial"/>
          <w:color w:val="000000" w:themeColor="text1"/>
          <w:spacing w:val="-2"/>
          <w:sz w:val="20"/>
          <w:szCs w:val="20"/>
          <w:lang w:val="it-IT" w:eastAsia="en-US"/>
        </w:rPr>
        <w:t xml:space="preserve"> dự án</w:t>
      </w:r>
      <w:r w:rsidRPr="004F3DEA">
        <w:rPr>
          <w:rFonts w:ascii="Arial" w:eastAsia="Times New Roman" w:hAnsi="Arial" w:cs="Arial"/>
          <w:color w:val="000000" w:themeColor="text1"/>
          <w:spacing w:val="-2"/>
          <w:sz w:val="20"/>
          <w:szCs w:val="20"/>
          <w:lang w:val="vi-VN" w:eastAsia="en-US"/>
        </w:rPr>
        <w:t xml:space="preserve"> đang được đầu tư</w:t>
      </w:r>
      <w:r w:rsidRPr="004F3DEA">
        <w:rPr>
          <w:rFonts w:ascii="Arial" w:eastAsia="Times New Roman" w:hAnsi="Arial" w:cs="Arial"/>
          <w:color w:val="000000" w:themeColor="text1"/>
          <w:spacing w:val="-2"/>
          <w:sz w:val="20"/>
          <w:szCs w:val="20"/>
          <w:lang w:val="it-IT" w:eastAsia="en-US"/>
        </w:rPr>
        <w:t xml:space="preserve">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A83094" w:rsidRPr="004F3DEA" w:rsidRDefault="00A83094" w:rsidP="00A83094">
      <w:pPr>
        <w:shd w:val="clear" w:color="auto" w:fill="FFFFFF"/>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Tại thời điểm ký kết hợp đồng dự án, nhà đầu tư trúng thầu có trách nhiệm nộp cho cơ quan có thẩm quyền các tài liệu chứng minh </w:t>
      </w:r>
      <w:r w:rsidRPr="004F3DEA">
        <w:rPr>
          <w:rFonts w:ascii="Arial" w:eastAsia="Times New Roman" w:hAnsi="Arial" w:cs="Arial"/>
          <w:color w:val="000000" w:themeColor="text1"/>
          <w:sz w:val="20"/>
          <w:szCs w:val="20"/>
          <w:lang w:val="vi-VN" w:eastAsia="en-US"/>
        </w:rPr>
        <w:t>năng lực tài chính.</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(3) Nhà đầu tư phải cung cấp cam kết huy động vốn vay theo Mẫu số 07 Chương IV – Biểu mẫu dự thầu. Nhà đầu tư nộp kèm theo</w:t>
      </w:r>
      <w:r w:rsidRPr="004F3DEA">
        <w:rPr>
          <w:rFonts w:ascii="Arial" w:eastAsia="Times New Roman" w:hAnsi="Arial" w:cs="Arial"/>
          <w:noProof/>
          <w:color w:val="000000" w:themeColor="text1"/>
          <w:sz w:val="20"/>
          <w:szCs w:val="20"/>
          <w:lang w:val="it-IT" w:eastAsia="en-US"/>
        </w:rPr>
        <w:t xml:space="preserve"> văn bản cam kết cung cấp tài chính của ngân hàng hoặc tổ chức tín dụng đối với</w:t>
      </w:r>
      <w:r w:rsidRPr="004F3DEA">
        <w:rPr>
          <w:rFonts w:ascii="Arial" w:eastAsia="Times New Roman" w:hAnsi="Arial" w:cs="Arial"/>
          <w:color w:val="000000" w:themeColor="text1"/>
          <w:sz w:val="20"/>
          <w:szCs w:val="20"/>
          <w:lang w:val="it-IT" w:eastAsia="en-US"/>
        </w:rPr>
        <w:t xml:space="preserve"> phần nghĩa vụ tài chính còn lại (ngoài vốn chủ sở hữu) thuộc trách nhiệm huy động của nhà đầu tư.</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(4) Kinh nghiệm thực hiện các dự án tương tự:</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bookmarkStart w:id="53" w:name="_Hlk172724757"/>
      <w:r w:rsidRPr="004F3DEA">
        <w:rPr>
          <w:rFonts w:ascii="Arial" w:eastAsia="Times New Roman" w:hAnsi="Arial" w:cs="Arial"/>
          <w:color w:val="000000" w:themeColor="text1"/>
          <w:sz w:val="20"/>
          <w:szCs w:val="20"/>
          <w:lang w:val="it-IT" w:eastAsia="en-US"/>
        </w:rPr>
        <w:t xml:space="preserve">(i) Các dự án, gói thầu, hợp đồng nhà đầu tư, đối tác thực hiện phải bảo đảm đáp ứng yêu cầu về kỹ thuật, chất lượng theo hợp đồng đã ký kết </w:t>
      </w:r>
      <w:r w:rsidRPr="004F3DEA">
        <w:rPr>
          <w:rFonts w:ascii="Arial" w:eastAsia="Times New Roman" w:hAnsi="Arial" w:cs="Arial"/>
          <w:color w:val="000000" w:themeColor="text1"/>
          <w:sz w:val="20"/>
          <w:szCs w:val="20"/>
          <w:lang w:val="vi-VN" w:eastAsia="en-US"/>
        </w:rPr>
        <w:t>(đối với dự án, gói thầu có hợp đồng</w:t>
      </w:r>
      <w:r w:rsidRPr="004F3DEA">
        <w:rPr>
          <w:rFonts w:ascii="Arial" w:eastAsia="Times New Roman" w:hAnsi="Arial" w:cs="Arial"/>
          <w:color w:val="000000" w:themeColor="text1"/>
          <w:sz w:val="20"/>
          <w:szCs w:val="20"/>
          <w:lang w:val="it-IT" w:eastAsia="en-US"/>
        </w:rPr>
        <w:t xml:space="preserve"> đã ký kết</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it-IT" w:eastAsia="en-US"/>
        </w:rPr>
        <w:t xml:space="preserve"> hoặc v</w:t>
      </w:r>
      <w:r w:rsidRPr="004F3DEA">
        <w:rPr>
          <w:rFonts w:ascii="Arial" w:eastAsia="Times New Roman" w:hAnsi="Arial" w:cs="Arial"/>
          <w:color w:val="000000" w:themeColor="text1"/>
          <w:sz w:val="20"/>
          <w:szCs w:val="20"/>
          <w:lang w:val="vi-VN" w:eastAsia="en-US"/>
        </w:rPr>
        <w:t xml:space="preserve">ăn bản chấp thuận kết quả nghiệm thu hoàn thành công trình, hạng mục công trình dự án hoặc văn bản tương đương của </w:t>
      </w:r>
      <w:r w:rsidRPr="004F3DEA">
        <w:rPr>
          <w:rFonts w:ascii="Arial" w:eastAsia="Times New Roman" w:hAnsi="Arial" w:cs="Arial"/>
          <w:color w:val="000000" w:themeColor="text1"/>
          <w:sz w:val="20"/>
          <w:szCs w:val="20"/>
          <w:lang w:val="it-IT" w:eastAsia="en-US"/>
        </w:rPr>
        <w:t>cấp</w:t>
      </w:r>
      <w:r w:rsidRPr="004F3DEA">
        <w:rPr>
          <w:rFonts w:ascii="Arial" w:eastAsia="Times New Roman" w:hAnsi="Arial" w:cs="Arial"/>
          <w:color w:val="000000" w:themeColor="text1"/>
          <w:sz w:val="20"/>
          <w:szCs w:val="20"/>
          <w:lang w:val="vi-VN" w:eastAsia="en-US"/>
        </w:rPr>
        <w:t xml:space="preserve"> có thẩm quyền theo quy định của pháp luật về xây dựng tương ứng với từng thời kỳ</w:t>
      </w:r>
      <w:r w:rsidRPr="004F3DEA">
        <w:rPr>
          <w:rFonts w:ascii="Arial" w:eastAsia="Times New Roman" w:hAnsi="Arial" w:cs="Arial"/>
          <w:color w:val="000000" w:themeColor="text1"/>
          <w:sz w:val="20"/>
          <w:szCs w:val="20"/>
          <w:lang w:val="it-IT" w:eastAsia="en-US"/>
        </w:rPr>
        <w:t xml:space="preserve"> mới được xem xét, đánh giá.</w:t>
      </w:r>
    </w:p>
    <w:p w:rsidR="00A83094" w:rsidRPr="004F3DEA" w:rsidRDefault="00A83094" w:rsidP="00A83094">
      <w:pPr>
        <w:spacing w:after="120"/>
        <w:ind w:firstLine="720"/>
        <w:jc w:val="both"/>
        <w:rPr>
          <w:rFonts w:ascii="Arial" w:eastAsia="Arial" w:hAnsi="Arial" w:cs="Arial"/>
          <w:i/>
          <w:color w:val="000000" w:themeColor="text1"/>
          <w:sz w:val="20"/>
          <w:szCs w:val="20"/>
          <w:lang w:val="vi-VN" w:eastAsia="en-US"/>
        </w:rPr>
      </w:pPr>
      <w:bookmarkStart w:id="54" w:name="_Hlk174288942"/>
      <w:bookmarkEnd w:id="53"/>
      <w:r w:rsidRPr="004F3DEA">
        <w:rPr>
          <w:rFonts w:ascii="Arial" w:eastAsia="Arial" w:hAnsi="Arial" w:cs="Arial"/>
          <w:color w:val="000000" w:themeColor="text1"/>
          <w:sz w:val="20"/>
          <w:szCs w:val="20"/>
          <w:lang w:val="it-IT" w:eastAsia="en-US"/>
        </w:rPr>
        <w:t xml:space="preserve">(ii) </w:t>
      </w:r>
      <w:bookmarkStart w:id="55" w:name="_Hlk174296415"/>
      <w:r w:rsidRPr="004F3DEA">
        <w:rPr>
          <w:rFonts w:ascii="Arial" w:eastAsia="Arial" w:hAnsi="Arial" w:cs="Arial"/>
          <w:color w:val="000000" w:themeColor="text1"/>
          <w:sz w:val="20"/>
          <w:szCs w:val="20"/>
          <w:lang w:val="it-IT" w:eastAsia="en-US"/>
        </w:rPr>
        <w:t>Nhà đầu tư, đối tác chỉ được trích dẫn một lần duy nhất kinh nghiệm thực hiện một dự án tương tự (đối với loại 1, loại 2 tại Mục 2.1.b), gói thầu, hợp đồng tương tự (đối với loại 2 tại Mục 2.1.c, loại 3).</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thì được sử dụng để chứng minh tính đáp ứng đối với tiêu chuẩn này.</w:t>
      </w:r>
    </w:p>
    <w:bookmarkEnd w:id="54"/>
    <w:bookmarkEnd w:id="55"/>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 xml:space="preserve">(iii) Đối với dự án đầu tư xây dựng công trình dịch vụ hàng không tại cảng hàng không, sân bay quy định tại điểm đ khoản 2 Điều 4 của Nghị định số 115/2024/NĐ-CP, trường hợp các dự án, công trình có tính đặc thù, khó xác định được thời gian thực hiện dự án hoặc chi phí đầu tư dự án thì kinh nghiệm đầu tư, xây dựng công trình, dự án tương tự được xác định trên cơ sở: Số lượng dự án, công trình thuộc ngành, lĩnh vực _____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xml:space="preserve"> mà nhà đầu tư hoặc thành viên liên danh hoặc đối tác cùng thực hiện đã tham gia với vai trò là nhà đầu tư góp vốn chủ sở hữu vào dự án hoặc là tổ chức kinh tế do nhà đầu tư thành lập để thực hiện dự án hoặc là nhà thầu xây lắp, đã hoàn thành hoặc hoàn thành phần lớn và có phạm vi công việc tương tự với phần công việc chính của dự án đang xét _____  </w:t>
      </w:r>
      <w:r w:rsidRPr="004F3DEA">
        <w:rPr>
          <w:rFonts w:ascii="Arial" w:eastAsia="Times New Roman" w:hAnsi="Arial" w:cs="Arial"/>
          <w:i/>
          <w:iCs/>
          <w:color w:val="000000" w:themeColor="text1"/>
          <w:sz w:val="20"/>
          <w:szCs w:val="20"/>
          <w:lang w:val="it-IT" w:eastAsia="en-US"/>
        </w:rPr>
        <w:t>[quy định cụ thể phạm vi công việc tương tự].</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(iv)</w:t>
      </w:r>
      <w:r w:rsidRPr="004F3DEA">
        <w:rPr>
          <w:rFonts w:ascii="Arial" w:eastAsia="Times New Roman" w:hAnsi="Arial" w:cs="Arial"/>
          <w:i/>
          <w:iCs/>
          <w:color w:val="000000" w:themeColor="text1"/>
          <w:sz w:val="20"/>
          <w:szCs w:val="20"/>
          <w:lang w:val="it-IT" w:eastAsia="en-US"/>
        </w:rPr>
        <w:t xml:space="preserve"> </w:t>
      </w:r>
      <w:r w:rsidRPr="004F3DEA">
        <w:rPr>
          <w:rFonts w:ascii="Arial" w:eastAsia="Times New Roman" w:hAnsi="Arial" w:cs="Arial"/>
          <w:color w:val="000000" w:themeColor="text1"/>
          <w:spacing w:val="-4"/>
          <w:sz w:val="20"/>
          <w:szCs w:val="20"/>
          <w:lang w:val="it-IT" w:eastAsia="en-US"/>
        </w:rPr>
        <w:t xml:space="preserve">Đối với các dự án chưa có dự án tương tự về tổng vốn đầu tư, căn cứ dữ liệu trên Hệ thống mạng đấu thầu quốc gia về các dự án đã lựa chọn được nhà đầu tư, bên mời thầu báo cáo người có thẩm quyền xem xét, quy định tại hồ sơ mời thầu yêu cầu về kinh nghiệm thực hiện dự án tương tự </w:t>
      </w:r>
      <w:r w:rsidRPr="004F3DEA">
        <w:rPr>
          <w:rFonts w:ascii="Arial" w:eastAsia="Times New Roman" w:hAnsi="Arial" w:cs="Arial"/>
          <w:color w:val="000000" w:themeColor="text1"/>
          <w:sz w:val="20"/>
          <w:szCs w:val="20"/>
          <w:lang w:val="it-IT" w:eastAsia="en-US"/>
        </w:rPr>
        <w:t xml:space="preserve">bằng hoặc không thấp hơn 90% mức yêu cầu trong hồ sơ mời thầu của dự án cùng ngành, lĩnh vực có tổng vốn đầu tư gần nhất với dự án đang xét. </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bookmarkStart w:id="56" w:name="_Hlk161043633"/>
      <w:r w:rsidRPr="004F3DEA">
        <w:rPr>
          <w:rFonts w:ascii="Arial" w:eastAsia="Times New Roman" w:hAnsi="Arial" w:cs="Arial"/>
          <w:color w:val="000000" w:themeColor="text1"/>
          <w:sz w:val="20"/>
          <w:szCs w:val="20"/>
          <w:lang w:val="it-IT" w:eastAsia="en-US"/>
        </w:rPr>
        <w:t xml:space="preserve">(v) </w:t>
      </w:r>
      <w:bookmarkStart w:id="57" w:name="_Hlk175842374"/>
      <w:r w:rsidRPr="004F3DEA">
        <w:rPr>
          <w:rFonts w:ascii="Arial" w:eastAsia="Times New Roman" w:hAnsi="Arial" w:cs="Arial"/>
          <w:color w:val="000000" w:themeColor="text1"/>
          <w:sz w:val="20"/>
          <w:szCs w:val="20"/>
          <w:lang w:val="it-IT" w:eastAsia="en-US"/>
        </w:rPr>
        <w:t xml:space="preserve">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w:t>
      </w:r>
    </w:p>
    <w:bookmarkEnd w:id="57"/>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(vi) Đối với dự án tại các điểm (iii), (iv) và (v)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w:t>
      </w:r>
      <w:bookmarkStart w:id="58" w:name="_Hlk175842610"/>
      <w:r w:rsidRPr="004F3DEA">
        <w:rPr>
          <w:rFonts w:ascii="Arial" w:eastAsia="Times New Roman" w:hAnsi="Arial" w:cs="Arial"/>
          <w:color w:val="000000" w:themeColor="text1"/>
          <w:spacing w:val="-4"/>
          <w:sz w:val="20"/>
          <w:szCs w:val="20"/>
          <w:lang w:val="it-IT" w:eastAsia="en-US"/>
        </w:rPr>
        <w:t xml:space="preserve">Đối với các dự án này, </w:t>
      </w:r>
      <w:bookmarkEnd w:id="58"/>
      <w:r w:rsidRPr="004F3DEA">
        <w:rPr>
          <w:rFonts w:ascii="Arial" w:eastAsia="Times New Roman" w:hAnsi="Arial" w:cs="Arial"/>
          <w:color w:val="000000" w:themeColor="text1"/>
          <w:sz w:val="20"/>
          <w:szCs w:val="20"/>
          <w:lang w:val="it-IT" w:eastAsia="en-US"/>
        </w:rPr>
        <w:t>người có thẩm quyền được quy định giá trị bảo đảm thực hiện hợp đồng là 3% tổng vốn đầu tư của dự án.</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bookmarkStart w:id="59" w:name="_Hlk174296522"/>
      <w:bookmarkEnd w:id="56"/>
      <w:r w:rsidRPr="004F3DEA">
        <w:rPr>
          <w:rFonts w:ascii="Arial" w:eastAsia="Times New Roman" w:hAnsi="Arial" w:cs="Arial"/>
          <w:color w:val="000000" w:themeColor="text1"/>
          <w:sz w:val="20"/>
          <w:szCs w:val="20"/>
          <w:lang w:val="it-IT" w:eastAsia="en-US"/>
        </w:rPr>
        <w:t xml:space="preserve">(vii) </w:t>
      </w:r>
      <w:bookmarkStart w:id="60" w:name="_Hlk174289365"/>
      <w:r w:rsidRPr="004F3DEA">
        <w:rPr>
          <w:rFonts w:ascii="Arial" w:eastAsia="Times New Roman" w:hAnsi="Arial" w:cs="Arial"/>
          <w:color w:val="000000" w:themeColor="text1"/>
          <w:sz w:val="20"/>
          <w:szCs w:val="20"/>
          <w:lang w:val="it-IT" w:eastAsia="en-US"/>
        </w:rPr>
        <w:t>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A83094" w:rsidRPr="004F3DEA" w:rsidRDefault="00A83094" w:rsidP="00A83094">
      <w:pPr>
        <w:spacing w:after="120"/>
        <w:ind w:firstLine="720"/>
        <w:jc w:val="both"/>
        <w:rPr>
          <w:rFonts w:ascii="Arial" w:eastAsia="Arial" w:hAnsi="Arial" w:cs="Arial"/>
          <w:color w:val="000000" w:themeColor="text1"/>
          <w:sz w:val="20"/>
          <w:szCs w:val="20"/>
          <w:lang w:val="it-IT" w:eastAsia="en-US"/>
        </w:rPr>
      </w:pPr>
      <w:bookmarkStart w:id="61" w:name="_Hlk174289378"/>
      <w:bookmarkEnd w:id="59"/>
      <w:bookmarkEnd w:id="60"/>
      <w:r w:rsidRPr="004F3DEA">
        <w:rPr>
          <w:rFonts w:ascii="Arial" w:eastAsia="Arial" w:hAnsi="Arial" w:cs="Arial"/>
          <w:color w:val="000000" w:themeColor="text1"/>
          <w:sz w:val="20"/>
          <w:szCs w:val="20"/>
          <w:lang w:val="it-IT" w:eastAsia="en-US"/>
        </w:rPr>
        <w:t>(5) Nhà đầu tư góp vốn chủ sở hữu vào dự án là nhà đầu tư đã góp vốn chủ sở hữu vào dự án (trong trường hợp nhà đầu tư không thành lập tổ chức kinh tế để triển khai thực hiện dự án), hoặc là cổ đông sáng lập (trong trường hợp nhà đầu tư thành lập tổ chức kinh tế để triển khai thực hiện dự án), hoặc là nhà đầu tư nhận chuyển nhượng cổ phần, phần vốn góp của cổ đông sáng lập trước khi dự án khai thác vận hành.</w:t>
      </w:r>
    </w:p>
    <w:p w:rsidR="00A83094" w:rsidRPr="004F3DEA" w:rsidRDefault="00A83094" w:rsidP="00A83094">
      <w:pPr>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color w:val="000000" w:themeColor="text1"/>
          <w:spacing w:val="-4"/>
          <w:sz w:val="20"/>
          <w:szCs w:val="20"/>
          <w:lang w:val="it-IT" w:eastAsia="en-US"/>
        </w:rPr>
        <w:t xml:space="preserve">(6) </w:t>
      </w:r>
      <w:bookmarkStart w:id="62" w:name="_Hlk161068804"/>
      <w:r w:rsidRPr="004F3DEA">
        <w:rPr>
          <w:rFonts w:ascii="Arial" w:eastAsia="Arial" w:hAnsi="Arial" w:cs="Arial"/>
          <w:color w:val="000000" w:themeColor="text1"/>
          <w:sz w:val="20"/>
          <w:szCs w:val="20"/>
          <w:lang w:val="it-IT" w:eastAsia="en-US"/>
        </w:rPr>
        <w:t xml:space="preserve">Cách thức quy đổi các dự án hoặc hàng hóa, dịch vụ: _____ </w:t>
      </w:r>
      <w:r w:rsidRPr="004F3DEA">
        <w:rPr>
          <w:rFonts w:ascii="Arial" w:eastAsia="Arial" w:hAnsi="Arial" w:cs="Arial"/>
          <w:i/>
          <w:color w:val="000000" w:themeColor="text1"/>
          <w:sz w:val="20"/>
          <w:szCs w:val="20"/>
          <w:lang w:val="it-IT" w:eastAsia="en-US"/>
        </w:rPr>
        <w:t>[quy định cụ thể cách thức quy đổi các loại dự án</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hoặc hàng hóa, dịch vụ.</w:t>
      </w:r>
      <w:r w:rsidRPr="004F3DEA">
        <w:rPr>
          <w:rFonts w:ascii="Arial" w:eastAsia="Arial" w:hAnsi="Arial" w:cs="Arial"/>
          <w:i/>
          <w:color w:val="000000" w:themeColor="text1"/>
          <w:sz w:val="20"/>
          <w:szCs w:val="20"/>
          <w:lang w:val="it-IT" w:eastAsia="en-US"/>
        </w:rPr>
        <w:t xml:space="preserve"> </w:t>
      </w:r>
    </w:p>
    <w:p w:rsidR="00A83094" w:rsidRPr="004F3DEA" w:rsidRDefault="00A83094" w:rsidP="00A83094">
      <w:pPr>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i/>
          <w:color w:val="000000" w:themeColor="text1"/>
          <w:sz w:val="20"/>
          <w:szCs w:val="20"/>
          <w:lang w:val="it-IT" w:eastAsia="en-US"/>
        </w:rPr>
        <w:t>Ví dụ: 01 dự án/gói thầu/hợp đồng hoặc hàng hóa, dịch vụ thuộc loại 2 bằng tối đa 0,7 dự án hoặc hàng hóa, dịch vụ thuộc loại 1; quy định 01 dự án/gói thầu/hợp đồng hoặc hàng hóa, dịch vụ thuộc loại 3 bằng tối đa 0,5 dự án hoặc hàng hóa, dịch vụ thuộc loại 1].</w:t>
      </w:r>
      <w:bookmarkEnd w:id="62"/>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bookmarkStart w:id="63" w:name="_Hlk161044018"/>
      <w:bookmarkEnd w:id="61"/>
      <w:r w:rsidRPr="004F3DEA">
        <w:rPr>
          <w:rFonts w:ascii="Arial" w:eastAsia="Times New Roman" w:hAnsi="Arial" w:cs="Arial"/>
          <w:color w:val="000000" w:themeColor="text1"/>
          <w:sz w:val="20"/>
          <w:szCs w:val="20"/>
          <w:lang w:val="it-IT" w:eastAsia="en-US"/>
        </w:rPr>
        <w:t xml:space="preserve">(7) Hoàn thành hoặc hoàn thành phần lớn: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it-IT" w:eastAsia="en-US"/>
        </w:rPr>
        <w:t>- Dự án hoàn thành là dự án có toàn bộ hạng mục công trình được nghiệm thu, đủ điều kiện đưa vào khai thác, sử dụng theo quy định của pháp luật về xây dựng.</w:t>
      </w:r>
      <w:r w:rsidRPr="004F3DEA">
        <w:rPr>
          <w:rFonts w:ascii="Arial" w:eastAsia="Times New Roman" w:hAnsi="Arial" w:cs="Arial"/>
          <w:color w:val="000000" w:themeColor="text1"/>
          <w:sz w:val="20"/>
          <w:szCs w:val="20"/>
          <w:lang w:val="pl-PL" w:eastAsia="en-US"/>
        </w:rPr>
        <w:t xml:space="preserve">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Dự án hoàn thành phần lớn là dự án thuộc một trong hai trường hợp sau:</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Gói thầu, hợp đồng hoàn thành là gói thầu, hợp đồng mà trong đó công trình, hạng mục công trình đã được nghiệm thu hoàn thành theo quy định của pháp luật về xây dựng. </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it-IT" w:eastAsia="en-US"/>
        </w:rPr>
        <w:t xml:space="preserve">- Gói thầu, hợp đồng </w:t>
      </w:r>
      <w:r w:rsidRPr="004F3DEA">
        <w:rPr>
          <w:rFonts w:ascii="Arial" w:eastAsia="Times New Roman" w:hAnsi="Arial" w:cs="Arial"/>
          <w:color w:val="000000" w:themeColor="text1"/>
          <w:sz w:val="20"/>
          <w:szCs w:val="20"/>
          <w:lang w:val="pl-PL" w:eastAsia="en-US"/>
        </w:rPr>
        <w:t xml:space="preserve">hoàn thành phần lớn là gói thầu, hợp đồng đã hoàn thành và được nghiệm </w:t>
      </w:r>
      <w:r w:rsidRPr="004F3DEA">
        <w:rPr>
          <w:rFonts w:ascii="Arial" w:eastAsia="Times New Roman" w:hAnsi="Arial" w:cs="Arial"/>
          <w:color w:val="000000" w:themeColor="text1"/>
          <w:sz w:val="20"/>
          <w:szCs w:val="20"/>
          <w:lang w:val="pl-PL" w:eastAsia="en-US"/>
        </w:rPr>
        <w:lastRenderedPageBreak/>
        <w:t>thu ít nhất 50% giá trị khối lượng công việc của công trình/hạng mục công trình.</w:t>
      </w:r>
    </w:p>
    <w:bookmarkEnd w:id="63"/>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(8) Đối với những dự án chưa xác định rõ giá trị tổng mức đầu tư trong các văn bản phê duyệt, hợp đồng dự án, nhà đầu tư phải cung cấp các tài liệu chứng minh để xác định giá trị này.</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bookmarkStart w:id="64" w:name="_Hlk172725863"/>
      <w:bookmarkStart w:id="65" w:name="_Hlk174289448"/>
      <w:r w:rsidRPr="004F3DEA">
        <w:rPr>
          <w:rFonts w:ascii="Arial" w:eastAsia="Arial" w:hAnsi="Arial" w:cs="Arial"/>
          <w:color w:val="000000" w:themeColor="text1"/>
          <w:sz w:val="20"/>
          <w:szCs w:val="20"/>
          <w:lang w:val="it-IT" w:eastAsia="en-US"/>
        </w:rPr>
        <w:t xml:space="preserve">(9) </w:t>
      </w:r>
      <w:r w:rsidRPr="004F3DEA">
        <w:rPr>
          <w:rFonts w:ascii="Arial" w:eastAsia="Arial" w:hAnsi="Arial" w:cs="Arial"/>
          <w:iCs/>
          <w:color w:val="000000" w:themeColor="text1"/>
          <w:sz w:val="20"/>
          <w:szCs w:val="20"/>
          <w:lang w:val="it-IT" w:eastAsia="en-US"/>
        </w:rPr>
        <w:t>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bookmarkEnd w:id="64"/>
    <w:bookmarkEnd w:id="65"/>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(10)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bookmarkStart w:id="66" w:name="_Hlk156827346"/>
      <w:r w:rsidRPr="004F3DEA">
        <w:rPr>
          <w:rFonts w:ascii="Arial" w:eastAsia="Times New Roman" w:hAnsi="Arial" w:cs="Arial"/>
          <w:color w:val="000000" w:themeColor="text1"/>
          <w:sz w:val="20"/>
          <w:szCs w:val="20"/>
          <w:lang w:val="it-IT" w:eastAsia="en-US"/>
        </w:rPr>
        <w:t>(11)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lĩnh vực không quy định thì bỏ yêu cầu này.</w:t>
      </w:r>
    </w:p>
    <w:bookmarkEnd w:id="66"/>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(12)</w:t>
      </w:r>
      <w:bookmarkStart w:id="67" w:name="_Hlk155889040"/>
      <w:r w:rsidRPr="004F3DEA">
        <w:rPr>
          <w:rFonts w:ascii="Arial" w:eastAsia="Arial" w:hAnsi="Arial" w:cs="Arial"/>
          <w:iCs/>
          <w:color w:val="000000" w:themeColor="text1"/>
          <w:sz w:val="20"/>
          <w:szCs w:val="20"/>
          <w:lang w:val="it-IT" w:eastAsia="en-US"/>
        </w:rPr>
        <w:t xml:space="preserve"> Đánh giá về lịch sử tranh chấp, khiếu kiện đối với các hợp đồng đã và đang thực hiện.</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Nhà đầu tư phải kê khai lịch sử tranh chấp, khiếu kiện đối với các hợp đồng đã và đang thực hiện theo Mẫu số 12 Chương IV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(13) Đánh giá của cơ quan có thẩm quyền về quá trình hoạt động của nhà đầu tư tại tỉnh, thành phố trực thuộc trung ương nơi triển khai dự án (nếu có).</w:t>
      </w:r>
    </w:p>
    <w:p w:rsidR="00A83094" w:rsidRPr="004F3DEA" w:rsidRDefault="00A83094" w:rsidP="00A83094">
      <w:pPr>
        <w:spacing w:after="120"/>
        <w:ind w:firstLine="720"/>
        <w:jc w:val="both"/>
        <w:rPr>
          <w:rFonts w:ascii="Arial" w:eastAsia="Arial" w:hAnsi="Arial" w:cs="Arial"/>
          <w:iCs/>
          <w:color w:val="000000" w:themeColor="text1"/>
          <w:spacing w:val="-2"/>
          <w:sz w:val="20"/>
          <w:szCs w:val="20"/>
          <w:lang w:val="it-IT" w:eastAsia="en-US"/>
        </w:rPr>
      </w:pPr>
      <w:r w:rsidRPr="004F3DEA">
        <w:rPr>
          <w:rFonts w:ascii="Arial" w:eastAsia="Arial" w:hAnsi="Arial" w:cs="Arial"/>
          <w:iCs/>
          <w:color w:val="000000" w:themeColor="text1"/>
          <w:spacing w:val="-2"/>
          <w:sz w:val="20"/>
          <w:szCs w:val="20"/>
          <w:lang w:val="it-IT" w:eastAsia="en-US"/>
        </w:rPr>
        <w:t xml:space="preserve">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 </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 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 Bị chấm dứt hoạt động do nhà đầu tư thực hiện hoạt động đầu tư trên cơ sở giao dịch dân sự giả tạo theo quy định của pháp luật về dân sự;</w:t>
      </w:r>
    </w:p>
    <w:p w:rsidR="00A83094" w:rsidRPr="004F3DEA" w:rsidRDefault="00A83094" w:rsidP="00A83094">
      <w:pPr>
        <w:spacing w:after="120"/>
        <w:ind w:firstLine="720"/>
        <w:jc w:val="both"/>
        <w:rPr>
          <w:rFonts w:ascii="Arial" w:eastAsia="Arial" w:hAnsi="Arial" w:cs="Arial"/>
          <w:iCs/>
          <w:color w:val="000000" w:themeColor="text1"/>
          <w:spacing w:val="-2"/>
          <w:sz w:val="20"/>
          <w:szCs w:val="20"/>
          <w:lang w:val="it-IT" w:eastAsia="en-US"/>
        </w:rPr>
      </w:pPr>
      <w:r w:rsidRPr="004F3DEA">
        <w:rPr>
          <w:rFonts w:ascii="Arial" w:eastAsia="Arial" w:hAnsi="Arial" w:cs="Arial"/>
          <w:iCs/>
          <w:color w:val="000000" w:themeColor="text1"/>
          <w:spacing w:val="-2"/>
          <w:sz w:val="20"/>
          <w:szCs w:val="20"/>
          <w:lang w:val="it-IT" w:eastAsia="en-US"/>
        </w:rPr>
        <w:t>- Bị chấm dứt hoạt động đầu tư trong trường hợp bị thu hồi đất do không đưa đất vào sử dụng, chậm đưa đất vào sử dụng theo quy định của pháp luật về đất đai;</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 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 Bị ngừng hoặc chấm dứt hoạt động đầu tư theo bản án, quyết định của Tòa án, phán quyết trọng tài.</w:t>
      </w:r>
    </w:p>
    <w:p w:rsidR="00A83094" w:rsidRPr="004F3DEA" w:rsidRDefault="00A83094" w:rsidP="00A83094">
      <w:pPr>
        <w:spacing w:after="120"/>
        <w:ind w:firstLine="720"/>
        <w:jc w:val="both"/>
        <w:rPr>
          <w:rFonts w:ascii="Arial" w:eastAsia="Arial" w:hAnsi="Arial" w:cs="Arial"/>
          <w:iCs/>
          <w:color w:val="000000" w:themeColor="text1"/>
          <w:sz w:val="20"/>
          <w:szCs w:val="20"/>
          <w:lang w:val="it-IT" w:eastAsia="en-US"/>
        </w:rPr>
      </w:pPr>
      <w:r w:rsidRPr="004F3DEA">
        <w:rPr>
          <w:rFonts w:ascii="Arial" w:eastAsia="Arial" w:hAnsi="Arial" w:cs="Arial"/>
          <w:iCs/>
          <w:color w:val="000000" w:themeColor="text1"/>
          <w:sz w:val="20"/>
          <w:szCs w:val="20"/>
          <w:lang w:val="it-IT" w:eastAsia="en-US"/>
        </w:rPr>
        <w:t>Đối với trường hợp nhà đầu tư chưa có dự án tại tỉnh, thành phố trực thuộc trung nương nơi triển khai thực hiện dự án, bên mời thầu, tổ chuyên gia không đánh giá nội dung này trong HSDT của nhà đầu tư.</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b/>
          <w:color w:val="000000" w:themeColor="text1"/>
          <w:sz w:val="20"/>
          <w:szCs w:val="20"/>
          <w:lang w:val="vi-VN" w:eastAsia="en-US"/>
        </w:rPr>
      </w:pPr>
      <w:bookmarkStart w:id="68" w:name="_Toc38896672"/>
      <w:bookmarkEnd w:id="67"/>
      <w:r w:rsidRPr="004F3DEA">
        <w:rPr>
          <w:rFonts w:ascii="Arial" w:eastAsia="Times New Roman" w:hAnsi="Arial" w:cs="Arial"/>
          <w:b/>
          <w:color w:val="000000" w:themeColor="text1"/>
          <w:sz w:val="20"/>
          <w:szCs w:val="20"/>
          <w:lang w:val="vi-VN" w:eastAsia="en-US"/>
        </w:rPr>
        <w:t xml:space="preserve">Mục 3. Đánh giá </w:t>
      </w:r>
      <w:bookmarkEnd w:id="68"/>
      <w:r w:rsidRPr="004F3DEA">
        <w:rPr>
          <w:rFonts w:ascii="Arial" w:eastAsia="Times New Roman" w:hAnsi="Arial" w:cs="Arial"/>
          <w:b/>
          <w:color w:val="000000" w:themeColor="text1"/>
          <w:sz w:val="20"/>
          <w:szCs w:val="20"/>
          <w:lang w:val="vi-VN" w:eastAsia="en-US"/>
        </w:rPr>
        <w:t xml:space="preserve">về phương án đầu tư kinh doanh, </w:t>
      </w:r>
      <w:r w:rsidRPr="004F3DEA">
        <w:rPr>
          <w:rFonts w:ascii="Arial" w:eastAsia="Times New Roman" w:hAnsi="Arial" w:cs="Arial"/>
          <w:b/>
          <w:color w:val="000000" w:themeColor="text1"/>
          <w:sz w:val="20"/>
          <w:szCs w:val="20"/>
          <w:lang w:val="it-IT" w:eastAsia="en-US"/>
        </w:rPr>
        <w:t xml:space="preserve">hiệu quả sử dụng đất, </w:t>
      </w:r>
      <w:r w:rsidRPr="004F3DEA">
        <w:rPr>
          <w:rFonts w:ascii="Arial" w:eastAsia="Times New Roman" w:hAnsi="Arial" w:cs="Arial"/>
          <w:b/>
          <w:color w:val="000000" w:themeColor="text1"/>
          <w:sz w:val="20"/>
          <w:szCs w:val="20"/>
          <w:lang w:val="vi-VN" w:eastAsia="en-US"/>
        </w:rPr>
        <w:t>hiệu quả đầu tư phát triển ngành, lĩnh vực, địa phương</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b/>
          <w:color w:val="000000" w:themeColor="text1"/>
          <w:sz w:val="20"/>
          <w:szCs w:val="20"/>
          <w:lang w:val="vi-VN" w:eastAsia="en-US"/>
        </w:rPr>
      </w:pPr>
      <w:bookmarkStart w:id="69" w:name="_Toc38896673"/>
      <w:bookmarkStart w:id="70" w:name="_Toc38896675"/>
      <w:r w:rsidRPr="004F3DEA">
        <w:rPr>
          <w:rFonts w:ascii="Arial" w:eastAsia="Times New Roman" w:hAnsi="Arial" w:cs="Arial"/>
          <w:b/>
          <w:color w:val="000000" w:themeColor="text1"/>
          <w:sz w:val="20"/>
          <w:szCs w:val="20"/>
          <w:lang w:val="vi-VN" w:eastAsia="en-US"/>
        </w:rPr>
        <w:t>3.1. Phương pháp đánh giá</w:t>
      </w:r>
      <w:bookmarkEnd w:id="69"/>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bookmarkStart w:id="71" w:name="_Toc38896674"/>
      <w:r w:rsidRPr="004F3DEA">
        <w:rPr>
          <w:rFonts w:ascii="Arial" w:eastAsia="Times New Roman" w:hAnsi="Arial" w:cs="Arial"/>
          <w:color w:val="000000" w:themeColor="text1"/>
          <w:sz w:val="20"/>
          <w:szCs w:val="20"/>
          <w:lang w:val="vi-VN" w:eastAsia="en-US"/>
        </w:rPr>
        <w:t>Việc đánh giá HSDT sử dụng phương pháp chấm điểm.</w:t>
      </w:r>
      <w:bookmarkEnd w:id="71"/>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es-ES" w:eastAsia="en-US"/>
        </w:rPr>
        <w:t>Khi đánh giá HSDT, n</w:t>
      </w:r>
      <w:r w:rsidRPr="004F3DEA">
        <w:rPr>
          <w:rFonts w:ascii="Arial" w:eastAsia="Times New Roman" w:hAnsi="Arial" w:cs="Arial"/>
          <w:color w:val="000000" w:themeColor="text1"/>
          <w:sz w:val="20"/>
          <w:szCs w:val="20"/>
          <w:lang w:val="it-IT" w:eastAsia="en-US"/>
        </w:rPr>
        <w:t>hà đầu tư phải đáp ứng điểm tối thiểu sau đây để được đánh giá xếp hạng: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Điểm tối thiểu của tiêu chuẩn, tiêu chuẩn chi tiết về phương án đầu tư kinh doanh không thấp hơn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it-IT" w:eastAsia="en-US"/>
        </w:rPr>
        <w:t xml:space="preserve">% điểm tối đa của tiêu chuẩn đó </w:t>
      </w:r>
      <w:r w:rsidRPr="004F3DEA">
        <w:rPr>
          <w:rFonts w:ascii="Arial" w:eastAsia="Times New Roman" w:hAnsi="Arial" w:cs="Arial"/>
          <w:i/>
          <w:iCs/>
          <w:color w:val="000000" w:themeColor="text1"/>
          <w:sz w:val="20"/>
          <w:szCs w:val="20"/>
          <w:lang w:val="it-IT" w:eastAsia="en-US"/>
        </w:rPr>
        <w:t>[ghi giá trị nhưng không thấp hơn 60%];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 xml:space="preserve">b) Điểm tối thiểu của tiêu chuẩn, tiêu chuẩn chi tiết về hiệu quả sử dụng đất, hiệu quả đầu tư phát triển ngành, lĩnh vực, địa phương không thấp hơn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it-IT" w:eastAsia="en-US"/>
        </w:rPr>
        <w:t xml:space="preserve">% điểm tối đa của tiêu chuẩn đó </w:t>
      </w:r>
      <w:r w:rsidRPr="004F3DEA">
        <w:rPr>
          <w:rFonts w:ascii="Arial" w:eastAsia="Times New Roman" w:hAnsi="Arial" w:cs="Arial"/>
          <w:i/>
          <w:iCs/>
          <w:color w:val="000000" w:themeColor="text1"/>
          <w:sz w:val="20"/>
          <w:szCs w:val="20"/>
          <w:lang w:val="it-IT" w:eastAsia="en-US"/>
        </w:rPr>
        <w:t>[ghi giá trị nhưng không thấp hơn 60%];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c) Điểm tối thiểu của từng tiêu chí không thấp hơn  </w:t>
      </w:r>
      <w:r w:rsidRPr="004F3DEA">
        <w:rPr>
          <w:rFonts w:ascii="Arial" w:eastAsia="Times New Roman" w:hAnsi="Arial" w:cs="Arial"/>
          <w:color w:val="000000" w:themeColor="text1"/>
          <w:sz w:val="20"/>
          <w:szCs w:val="20"/>
          <w:lang w:val="vi-VN" w:eastAsia="en-US"/>
        </w:rPr>
        <w:t xml:space="preserve">___ % </w:t>
      </w:r>
      <w:r w:rsidRPr="004F3DEA">
        <w:rPr>
          <w:rFonts w:ascii="Arial" w:eastAsia="Times New Roman" w:hAnsi="Arial" w:cs="Arial"/>
          <w:color w:val="000000" w:themeColor="text1"/>
          <w:sz w:val="20"/>
          <w:szCs w:val="20"/>
          <w:lang w:val="it-IT" w:eastAsia="en-US"/>
        </w:rPr>
        <w:t xml:space="preserve">điểm tối đa của tiêu chí đó </w:t>
      </w:r>
      <w:r w:rsidRPr="004F3DEA">
        <w:rPr>
          <w:rFonts w:ascii="Arial" w:eastAsia="Times New Roman" w:hAnsi="Arial" w:cs="Arial"/>
          <w:i/>
          <w:iCs/>
          <w:color w:val="000000" w:themeColor="text1"/>
          <w:sz w:val="20"/>
          <w:szCs w:val="20"/>
          <w:lang w:val="it-IT" w:eastAsia="en-US"/>
        </w:rPr>
        <w:t>[ghi giá trị % nhưng không thấp hơn 50%].</w:t>
      </w:r>
    </w:p>
    <w:p w:rsidR="00A83094" w:rsidRPr="004F3DEA" w:rsidRDefault="00A83094" w:rsidP="00A83094">
      <w:pPr>
        <w:widowControl w:val="0"/>
        <w:tabs>
          <w:tab w:val="left" w:leader="dot" w:pos="8424"/>
        </w:tabs>
        <w:autoSpaceDE w:val="0"/>
        <w:autoSpaceDN w:val="0"/>
        <w:spacing w:after="120"/>
        <w:ind w:firstLine="720"/>
        <w:jc w:val="both"/>
        <w:outlineLvl w:val="2"/>
        <w:rPr>
          <w:rFonts w:ascii="Arial" w:eastAsia="Times New Roman" w:hAnsi="Arial" w:cs="Arial"/>
          <w:b/>
          <w:color w:val="000000" w:themeColor="text1"/>
          <w:sz w:val="20"/>
          <w:szCs w:val="20"/>
          <w:lang w:val="it-IT" w:eastAsia="en-US"/>
        </w:rPr>
      </w:pPr>
      <w:bookmarkStart w:id="72" w:name="_Hlk172626903"/>
      <w:r w:rsidRPr="004F3DEA">
        <w:rPr>
          <w:rFonts w:ascii="Arial" w:eastAsia="Times New Roman" w:hAnsi="Arial" w:cs="Arial"/>
          <w:b/>
          <w:color w:val="000000" w:themeColor="text1"/>
          <w:sz w:val="20"/>
          <w:szCs w:val="20"/>
          <w:lang w:val="it-IT" w:eastAsia="en-US"/>
        </w:rPr>
        <w:t>3</w:t>
      </w:r>
      <w:bookmarkStart w:id="73" w:name="_Hlk155889170"/>
      <w:r w:rsidRPr="004F3DEA">
        <w:rPr>
          <w:rFonts w:ascii="Arial" w:eastAsia="Times New Roman" w:hAnsi="Arial" w:cs="Arial"/>
          <w:b/>
          <w:color w:val="000000" w:themeColor="text1"/>
          <w:sz w:val="20"/>
          <w:szCs w:val="20"/>
          <w:lang w:val="it-IT" w:eastAsia="en-US"/>
        </w:rPr>
        <w:t xml:space="preserve">.2. Tiêu chuẩn đánh giá về phương án đầu tư kinh doanh </w:t>
      </w:r>
    </w:p>
    <w:bookmarkEnd w:id="72"/>
    <w:p w:rsidR="00A83094" w:rsidRPr="004F3DEA" w:rsidRDefault="00A83094" w:rsidP="00A83094">
      <w:pPr>
        <w:widowControl w:val="0"/>
        <w:spacing w:after="120"/>
        <w:ind w:firstLine="720"/>
        <w:jc w:val="both"/>
        <w:rPr>
          <w:rFonts w:ascii="Arial" w:eastAsia="Times New Roman" w:hAnsi="Arial" w:cs="Arial"/>
          <w:i/>
          <w:color w:val="000000" w:themeColor="text1"/>
          <w:spacing w:val="-2"/>
          <w:sz w:val="20"/>
          <w:szCs w:val="20"/>
          <w:lang w:val="it-IT" w:eastAsia="en-US"/>
        </w:rPr>
      </w:pPr>
      <w:r w:rsidRPr="004F3DEA">
        <w:rPr>
          <w:rFonts w:ascii="Arial" w:eastAsia="Times New Roman" w:hAnsi="Arial" w:cs="Arial"/>
          <w:bCs/>
          <w:i/>
          <w:color w:val="000000" w:themeColor="text1"/>
          <w:sz w:val="20"/>
          <w:szCs w:val="20"/>
          <w:lang w:val="vi-VN" w:eastAsia="en-US"/>
        </w:rPr>
        <w:t>[</w:t>
      </w:r>
      <w:r w:rsidRPr="004F3DEA">
        <w:rPr>
          <w:rFonts w:ascii="Arial" w:eastAsia="Times New Roman" w:hAnsi="Arial" w:cs="Arial"/>
          <w:i/>
          <w:color w:val="000000" w:themeColor="text1"/>
          <w:sz w:val="20"/>
          <w:szCs w:val="20"/>
          <w:lang w:val="it-IT" w:eastAsia="en-US"/>
        </w:rPr>
        <w:t>Khi lập HSMT, bên mời thầu, tổ chuyên gia phải xác định tiêu chuẩn đánh giá về phương án đầu tư kinh doanh phù hợp với ngành, lĩnh vực, quy mô, đặc điểm, tính chất của dự án, gồm các nội dung sau:</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it-IT" w:eastAsia="en-US"/>
        </w:rPr>
      </w:pPr>
      <w:bookmarkStart w:id="74" w:name="_Hlk156830393"/>
      <w:r w:rsidRPr="004F3DEA">
        <w:rPr>
          <w:rFonts w:ascii="Arial" w:eastAsia="Times New Roman" w:hAnsi="Arial" w:cs="Arial"/>
          <w:i/>
          <w:color w:val="000000" w:themeColor="text1"/>
          <w:sz w:val="20"/>
          <w:szCs w:val="20"/>
          <w:lang w:val="it-IT" w:eastAsia="en-US"/>
        </w:rPr>
        <w:t>3.2.1. Tiêu chuẩn đánh giá về kỹ thuật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b) Yêu cầu về tính khả thi của giải pháp ứng dụng công nghệ do nhà đầu tư đề xuất (nếu có); yêu cầu về chuyển giao công nghệ (nếu có);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Yêu cầu về sự phù hợp với điều kiện đầu tư kinh doanh theo quy định của pháp luật về đầu tư và pháp luật quản lý ngành, lĩnh vực (nếu có); yêu cầu về phương án tổ chức vận hành, kinh doanh;</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z w:val="20"/>
          <w:szCs w:val="20"/>
          <w:lang w:val="it-IT" w:eastAsia="en-US"/>
        </w:rPr>
        <w:t xml:space="preserve">d) Đối với dự án đầu tư xây dựng khu đô thị có công năng phục vụ hỗn hợp, tiêu chuẩn đánh giá về kỹ thuật gồm các tiêu chuẩn quy định tại các điểm a, b, c khoản này và </w:t>
      </w:r>
      <w:r w:rsidRPr="004F3DEA">
        <w:rPr>
          <w:rFonts w:ascii="Arial" w:eastAsia="Times New Roman" w:hAnsi="Arial" w:cs="Arial"/>
          <w:i/>
          <w:iCs/>
          <w:color w:val="000000" w:themeColor="text1"/>
          <w:spacing w:val="-2"/>
          <w:sz w:val="20"/>
          <w:szCs w:val="20"/>
          <w:lang w:val="it-IT" w:eastAsia="en-US"/>
        </w:rPr>
        <w:t>yêu cầu về sự đồng bộ của hệ thống hạ tầng kỹ thuật, hạ tầng xã hội với nhà ở theo quy định của pháp luật về xây dựng, quản lý đô thị, nhà ở để xây dựng mới hoặc cải tạo, chỉnh trang đô thị;</w:t>
      </w:r>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i/>
          <w:iCs/>
          <w:color w:val="000000" w:themeColor="text1"/>
          <w:spacing w:val="-2"/>
          <w:sz w:val="20"/>
          <w:szCs w:val="20"/>
          <w:lang w:val="it-IT" w:eastAsia="en-US"/>
        </w:rPr>
        <w:t>yêu cầu về sự phù hợp của phương án đầu tư do nhà đầu tư đề xuất với chương trình, kế hoạch phát triển nhà ở;</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2"/>
          <w:sz w:val="20"/>
          <w:szCs w:val="20"/>
          <w:lang w:val="it-IT" w:eastAsia="en-US"/>
        </w:rPr>
        <w:t xml:space="preserve">đ) Đối với dự án cải tạo, xây dựng lại nhà chung cư, </w:t>
      </w:r>
      <w:r w:rsidRPr="004F3DEA">
        <w:rPr>
          <w:rFonts w:ascii="Arial" w:eastAsia="Times New Roman" w:hAnsi="Arial" w:cs="Arial"/>
          <w:i/>
          <w:iCs/>
          <w:color w:val="000000" w:themeColor="text1"/>
          <w:sz w:val="20"/>
          <w:szCs w:val="20"/>
          <w:lang w:val="it-IT" w:eastAsia="en-US"/>
        </w:rPr>
        <w:t>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i/>
          <w:iCs/>
          <w:color w:val="000000" w:themeColor="text1"/>
          <w:sz w:val="20"/>
          <w:szCs w:val="20"/>
          <w:lang w:val="it-IT" w:eastAsia="en-US"/>
        </w:rPr>
        <w:t xml:space="preserve"> yêu cầu về sự phù hợp của phương án đầu tư do nhà đầu tư đề xuất với chương trình, kế hoạch phát triển nhà ở, kế hoạch cải tạo, xây dựng lại nhà chung cư theo quy định của pháp luật về nhà ở;</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2"/>
          <w:sz w:val="20"/>
          <w:szCs w:val="20"/>
          <w:lang w:val="it-IT" w:eastAsia="en-US"/>
        </w:rPr>
        <w:t xml:space="preserve">e) Đối với dự án </w:t>
      </w:r>
      <w:r w:rsidRPr="004F3DEA">
        <w:rPr>
          <w:rFonts w:ascii="Arial" w:eastAsia="Times New Roman" w:hAnsi="Arial" w:cs="Arial"/>
          <w:i/>
          <w:iCs/>
          <w:color w:val="000000" w:themeColor="text1"/>
          <w:sz w:val="20"/>
          <w:szCs w:val="20"/>
          <w:lang w:val="it-IT" w:eastAsia="en-US"/>
        </w:rPr>
        <w:t xml:space="preserve">đầu tư xây dựng công trình xử lý chất thải rắn sinh hoạt, tiêu chuẩn đánh giá về kỹ thuật gồm các tiêu chuẩn quy định tại các điểm a, b, c khoản này và yêu cầu về sự phù hợp của công nghệ nhà đầu tư đề xuất với quy định về tiêu chí công nghệ xử lý chất thải rắn sinh hoạt, yêu cầu về chất lượng xử lý chất thải rắn mà nhà đầu tư cung cấp theo quy định của pháp luật về bảo vệ môi trường;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 Đối với dự án đầu tư trường đua ngựa, đua chó, trong đó có hoạt động kinh doanh đặt cược đua ngựa, đặt cược đua chó,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h) Đối với dự án đầu tư xây dựng công trình cấp nước, tiêu chuẩn đánh giá về kỹ thuật gồm các tiêu chuẩn quy định tại các điểm a, b, c khoản này và yêu cầu về chất lượng nước sạch, giảm tỷ lệ thất thoát nước và bảo đảm cấp nước an toàn, liên tục, ổn định theo quy định của pháp luật về sản xuất, cung cấp và tiêu thụ nước sạch;</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i) Đối với dự án đầu tư xây dựng công trình dịch vụ hàng không tại cảng hàng không, sân bay, tiêu chuẩn đánh giá về kỹ thuật gồm các tiêu chuẩn quy định tại các điểm a, b, c khoản này và yêu cầu về công năng chính của công trình, hạ tầng kỹ thuật, cảnh quan bảo đảm đồng bộ với tổng thể công trình, yêu cầu về tính liên tục của việc cung cấp dịch vụ (nếu có);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k)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 xml:space="preserve">l) Đối với dự án đầu tư xây dựng chợ, tiêu chuẩn đánh giá về kỹ thuật gồm các tiêu chuẩn quy định tại các điểm a, b, c khoản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m) Đối với dự án đầu tư</w:t>
      </w:r>
      <w:r w:rsidRPr="004F3DEA">
        <w:rPr>
          <w:rFonts w:ascii="Arial" w:eastAsia="Times New Roman" w:hAnsi="Arial" w:cs="Arial"/>
          <w:i/>
          <w:iCs/>
          <w:color w:val="000000" w:themeColor="text1"/>
          <w:sz w:val="20"/>
          <w:szCs w:val="20"/>
          <w:lang w:val="vi-VN" w:eastAsia="en-US"/>
        </w:rPr>
        <w:t xml:space="preserve"> xây dựng công trình năng lượng</w:t>
      </w:r>
      <w:r w:rsidRPr="004F3DEA">
        <w:rPr>
          <w:rFonts w:ascii="Arial" w:eastAsia="Times New Roman" w:hAnsi="Arial" w:cs="Arial"/>
          <w:i/>
          <w:iCs/>
          <w:color w:val="000000" w:themeColor="text1"/>
          <w:sz w:val="20"/>
          <w:szCs w:val="20"/>
          <w:lang w:val="it-IT" w:eastAsia="en-US"/>
        </w:rPr>
        <w:t>, tiêu chuẩn đánh giá về kỹ thuật bao gồm các điểm a, b, c khoản này và các tiêu chuẩn khác theo hướng dẫn của Bộ Công Thương (nếu có).</w:t>
      </w:r>
    </w:p>
    <w:p w:rsidR="00A83094" w:rsidRPr="004F3DEA" w:rsidRDefault="00A83094" w:rsidP="00A83094">
      <w:pPr>
        <w:widowControl w:val="0"/>
        <w:spacing w:after="120"/>
        <w:ind w:firstLine="720"/>
        <w:jc w:val="both"/>
        <w:rPr>
          <w:rFonts w:ascii="Arial" w:eastAsia="Times New Roman" w:hAnsi="Arial" w:cs="Arial"/>
          <w:i/>
          <w:color w:val="000000" w:themeColor="text1"/>
          <w:spacing w:val="-2"/>
          <w:sz w:val="20"/>
          <w:szCs w:val="20"/>
          <w:lang w:val="vi-VN" w:eastAsia="en-US"/>
        </w:rPr>
      </w:pPr>
      <w:r w:rsidRPr="004F3DEA">
        <w:rPr>
          <w:rFonts w:ascii="Arial" w:eastAsia="Times New Roman" w:hAnsi="Arial" w:cs="Arial"/>
          <w:i/>
          <w:color w:val="000000" w:themeColor="text1"/>
          <w:spacing w:val="-2"/>
          <w:sz w:val="20"/>
          <w:szCs w:val="20"/>
          <w:lang w:val="vi-VN" w:eastAsia="en-US"/>
        </w:rPr>
        <w:t>3.2.2. Tiêu chuẩn đánh giá về xã hội:</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a) Yêu cầu về phương án, chi phí bồi thường, hỗ trợ, tái định cư theo quy định của pháp luật về đất đai (nếu có)</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pacing w:val="-2"/>
          <w:sz w:val="20"/>
          <w:szCs w:val="20"/>
          <w:lang w:val="it-IT" w:eastAsia="en-US"/>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d) Đối với dự án đầu tư xây dựng chợ, tiêu chuẩn đánh giá về xã hội gồm tiêu chuẩn quy định tại điểm a khoản này và yêu cầu về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w:t>
      </w:r>
      <w:r w:rsidRPr="004F3DEA">
        <w:rPr>
          <w:rFonts w:ascii="Arial" w:eastAsia="Times New Roman" w:hAnsi="Arial" w:cs="Arial"/>
          <w:i/>
          <w:iCs/>
          <w:color w:val="000000" w:themeColor="text1"/>
          <w:spacing w:val="-4"/>
          <w:sz w:val="20"/>
          <w:szCs w:val="20"/>
          <w:lang w:val="it-IT" w:eastAsia="en-US"/>
        </w:rPr>
        <w:t>Đối với dự án đầu tư cải tạo, xây dựng lại nhà chung cư</w:t>
      </w:r>
      <w:r w:rsidRPr="004F3DEA">
        <w:rPr>
          <w:rFonts w:ascii="Arial" w:eastAsia="Times New Roman" w:hAnsi="Arial" w:cs="Arial"/>
          <w:i/>
          <w:iCs/>
          <w:color w:val="000000" w:themeColor="text1"/>
          <w:sz w:val="20"/>
          <w:szCs w:val="20"/>
          <w:lang w:val="it-IT" w:eastAsia="en-US"/>
        </w:rPr>
        <w:t xml:space="preserve">, tiêu chuẩn đánh giá về xã hội gồm tiêu chuẩn quy định tại điểm b khoản này và </w:t>
      </w:r>
      <w:r w:rsidRPr="004F3DEA">
        <w:rPr>
          <w:rFonts w:ascii="Arial" w:eastAsia="Times New Roman" w:hAnsi="Arial" w:cs="Arial"/>
          <w:i/>
          <w:iCs/>
          <w:color w:val="000000" w:themeColor="text1"/>
          <w:spacing w:val="-4"/>
          <w:sz w:val="20"/>
          <w:szCs w:val="20"/>
          <w:lang w:val="it-IT" w:eastAsia="en-US"/>
        </w:rPr>
        <w:t>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rsidR="00A83094" w:rsidRPr="004F3DEA" w:rsidRDefault="00A83094" w:rsidP="00A83094">
      <w:pPr>
        <w:widowControl w:val="0"/>
        <w:spacing w:after="120"/>
        <w:ind w:firstLine="720"/>
        <w:jc w:val="both"/>
        <w:rPr>
          <w:rFonts w:ascii="Arial" w:eastAsia="Times New Roman" w:hAnsi="Arial" w:cs="Arial"/>
          <w:i/>
          <w:color w:val="000000" w:themeColor="text1"/>
          <w:spacing w:val="-2"/>
          <w:sz w:val="20"/>
          <w:szCs w:val="20"/>
          <w:lang w:val="it-IT" w:eastAsia="en-US"/>
        </w:rPr>
      </w:pPr>
      <w:r w:rsidRPr="004F3DEA">
        <w:rPr>
          <w:rFonts w:ascii="Arial" w:eastAsia="Times New Roman" w:hAnsi="Arial" w:cs="Arial"/>
          <w:i/>
          <w:color w:val="000000" w:themeColor="text1"/>
          <w:spacing w:val="-2"/>
          <w:sz w:val="20"/>
          <w:szCs w:val="20"/>
          <w:lang w:val="vi-VN" w:eastAsia="en-US"/>
        </w:rPr>
        <w:t>3.2.3. Tiêu chuẩn đánh giá về môi trường</w:t>
      </w:r>
      <w:r w:rsidRPr="004F3DEA">
        <w:rPr>
          <w:rFonts w:ascii="Arial" w:eastAsia="Times New Roman" w:hAnsi="Arial" w:cs="Arial"/>
          <w:i/>
          <w:color w:val="000000" w:themeColor="text1"/>
          <w:spacing w:val="-2"/>
          <w:sz w:val="20"/>
          <w:szCs w:val="20"/>
          <w:lang w:val="it-IT" w:eastAsia="en-US"/>
        </w:rPr>
        <w:t>:</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Bên mời thầu, tổ chuyên gia xác định một hoặc các tiêu chí sau đây để xây dựng tiêu chuẩn đánh giá về môi trường trong hồ sơ mời thầu phù hợp với yêu cầu thực hiện dự án: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a) </w:t>
      </w:r>
      <w:r w:rsidRPr="004F3DEA">
        <w:rPr>
          <w:rFonts w:ascii="Arial" w:eastAsia="Times New Roman" w:hAnsi="Arial" w:cs="Arial"/>
          <w:i/>
          <w:iCs/>
          <w:color w:val="000000" w:themeColor="text1"/>
          <w:sz w:val="20"/>
          <w:szCs w:val="20"/>
          <w:lang w:val="it-IT" w:eastAsia="en-US"/>
        </w:rPr>
        <w:t>Yêu cầu về sự phù hợp của hàng hóa, dịch vụ cung cấp với quy định của pháp luật về môi trường; ưu tiên giảm phát sinh chất thải, thúc đẩy sản phẩm, dịch vụ thân thiện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b) Yêu cầu về </w:t>
      </w:r>
      <w:r w:rsidRPr="004F3DEA">
        <w:rPr>
          <w:rFonts w:ascii="Arial" w:eastAsia="Times New Roman" w:hAnsi="Arial" w:cs="Arial"/>
          <w:i/>
          <w:iCs/>
          <w:color w:val="000000" w:themeColor="text1"/>
          <w:sz w:val="20"/>
          <w:szCs w:val="20"/>
          <w:lang w:val="it-IT" w:eastAsia="en-US"/>
        </w:rPr>
        <w:t xml:space="preserve">bảo vệ môi trường, sản xuất sạch, tiết kiệm năng lượng;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rsidR="00A83094" w:rsidRPr="004F3DEA" w:rsidRDefault="00A83094" w:rsidP="00A83094">
      <w:pPr>
        <w:spacing w:after="120"/>
        <w:ind w:firstLine="720"/>
        <w:jc w:val="both"/>
        <w:rPr>
          <w:rFonts w:ascii="Arial" w:eastAsia="Times New Roman" w:hAnsi="Arial" w:cs="Arial"/>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d) Yêu cầu áp dụng giải pháp giảm thiểu tác động xấu tới môi trường, ưu tiên chuyển giao và áp dụng công nghệ tiên tiến, công nghệ cao, công nghệ thân thiện môi trường, kỹ thuật hiện có tốt nhất (đối với dự án </w:t>
      </w:r>
      <w:r w:rsidRPr="004F3DEA">
        <w:rPr>
          <w:rFonts w:ascii="Arial" w:eastAsia="Times New Roman" w:hAnsi="Arial" w:cs="Arial"/>
          <w:bCs/>
          <w:i/>
          <w:iCs/>
          <w:color w:val="000000" w:themeColor="text1"/>
          <w:sz w:val="20"/>
          <w:szCs w:val="20"/>
          <w:lang w:val="it-IT" w:eastAsia="en-US"/>
        </w:rPr>
        <w:t>thuộc nhóm có nguy cơ tác động xấu đến môi trường mức độ cao</w:t>
      </w:r>
      <w:r w:rsidRPr="004F3DEA" w:rsidDel="00900637">
        <w:rPr>
          <w:rFonts w:ascii="Arial" w:eastAsia="Times New Roman" w:hAnsi="Arial" w:cs="Arial"/>
          <w:bCs/>
          <w:i/>
          <w:iCs/>
          <w:color w:val="000000" w:themeColor="text1"/>
          <w:sz w:val="20"/>
          <w:szCs w:val="20"/>
          <w:lang w:val="it-IT" w:eastAsia="en-US"/>
        </w:rPr>
        <w:t xml:space="preserve"> </w:t>
      </w:r>
      <w:r w:rsidRPr="004F3DEA">
        <w:rPr>
          <w:rFonts w:ascii="Arial" w:eastAsia="Times New Roman" w:hAnsi="Arial" w:cs="Arial"/>
          <w:bCs/>
          <w:i/>
          <w:iCs/>
          <w:color w:val="000000" w:themeColor="text1"/>
          <w:sz w:val="20"/>
          <w:szCs w:val="20"/>
          <w:lang w:val="it-IT" w:eastAsia="en-US"/>
        </w:rPr>
        <w:t>theo quy định của pháp luật về bảo vệ môi trường).</w:t>
      </w:r>
    </w:p>
    <w:p w:rsidR="00A83094" w:rsidRPr="004F3DEA" w:rsidRDefault="00A83094" w:rsidP="00A83094">
      <w:pPr>
        <w:spacing w:after="120"/>
        <w:ind w:firstLine="720"/>
        <w:jc w:val="both"/>
        <w:rPr>
          <w:rFonts w:ascii="Arial" w:eastAsia="Times New Roman" w:hAnsi="Arial" w:cs="Arial"/>
          <w:iCs/>
          <w:color w:val="000000" w:themeColor="text1"/>
          <w:sz w:val="20"/>
          <w:szCs w:val="20"/>
          <w:lang w:val="it-IT" w:eastAsia="en-US"/>
        </w:rPr>
      </w:pPr>
      <w:bookmarkStart w:id="75" w:name="_Hlk172626927"/>
      <w:bookmarkEnd w:id="70"/>
      <w:bookmarkEnd w:id="73"/>
      <w:bookmarkEnd w:id="74"/>
      <w:r w:rsidRPr="004F3DEA">
        <w:rPr>
          <w:rFonts w:ascii="Arial" w:eastAsia="Times New Roman" w:hAnsi="Arial" w:cs="Arial"/>
          <w:b/>
          <w:bCs/>
          <w:iCs/>
          <w:color w:val="000000" w:themeColor="text1"/>
          <w:sz w:val="20"/>
          <w:szCs w:val="20"/>
          <w:lang w:val="vi-VN" w:eastAsia="en-US"/>
        </w:rPr>
        <w:t>3.3. Tiêu chuẩn đánh giá</w:t>
      </w:r>
      <w:r w:rsidRPr="004F3DEA">
        <w:rPr>
          <w:rFonts w:ascii="Arial" w:eastAsia="Times New Roman" w:hAnsi="Arial" w:cs="Arial"/>
          <w:b/>
          <w:bCs/>
          <w:iCs/>
          <w:color w:val="000000" w:themeColor="text1"/>
          <w:sz w:val="20"/>
          <w:szCs w:val="20"/>
          <w:lang w:val="it-IT" w:eastAsia="en-US"/>
        </w:rPr>
        <w:t xml:space="preserve"> </w:t>
      </w:r>
      <w:r w:rsidRPr="004F3DEA">
        <w:rPr>
          <w:rFonts w:ascii="Arial" w:eastAsia="Times New Roman" w:hAnsi="Arial" w:cs="Arial"/>
          <w:b/>
          <w:bCs/>
          <w:iCs/>
          <w:color w:val="000000" w:themeColor="text1"/>
          <w:sz w:val="20"/>
          <w:szCs w:val="20"/>
          <w:lang w:val="vi-VN" w:eastAsia="en-US"/>
        </w:rPr>
        <w:t xml:space="preserve">về hiệu quả </w:t>
      </w:r>
      <w:r w:rsidRPr="004F3DEA">
        <w:rPr>
          <w:rFonts w:ascii="Arial" w:eastAsia="Times New Roman" w:hAnsi="Arial" w:cs="Arial"/>
          <w:b/>
          <w:bCs/>
          <w:iCs/>
          <w:color w:val="000000" w:themeColor="text1"/>
          <w:sz w:val="20"/>
          <w:szCs w:val="20"/>
          <w:lang w:val="it-IT" w:eastAsia="en-US"/>
        </w:rPr>
        <w:t xml:space="preserve">sử dụng đất </w:t>
      </w:r>
      <w:r w:rsidRPr="004F3DEA">
        <w:rPr>
          <w:rFonts w:ascii="Arial" w:eastAsia="Times New Roman" w:hAnsi="Arial" w:cs="Arial"/>
          <w:iCs/>
          <w:color w:val="000000" w:themeColor="text1"/>
          <w:sz w:val="20"/>
          <w:szCs w:val="20"/>
          <w:lang w:val="it-IT" w:eastAsia="en-US"/>
        </w:rPr>
        <w:t xml:space="preserve">(đối với dự án quy định tại khoản 1 </w:t>
      </w:r>
      <w:r w:rsidRPr="004F3DEA">
        <w:rPr>
          <w:rFonts w:ascii="Arial" w:eastAsia="Times New Roman" w:hAnsi="Arial" w:cs="Arial"/>
          <w:color w:val="000000" w:themeColor="text1"/>
          <w:sz w:val="20"/>
          <w:szCs w:val="20"/>
          <w:lang w:val="it-IT" w:eastAsia="en-US"/>
        </w:rPr>
        <w:t>Điều 4 của Nghị định số 115/2024/NĐ-CP</w:t>
      </w:r>
      <w:r w:rsidRPr="004F3DEA">
        <w:rPr>
          <w:rFonts w:ascii="Arial" w:eastAsia="Times New Roman" w:hAnsi="Arial" w:cs="Arial"/>
          <w:iCs/>
          <w:color w:val="000000" w:themeColor="text1"/>
          <w:sz w:val="20"/>
          <w:szCs w:val="20"/>
          <w:lang w:val="it-IT" w:eastAsia="en-US"/>
        </w:rPr>
        <w:t>)</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it-IT" w:eastAsia="en-US"/>
        </w:rPr>
      </w:pPr>
      <w:bookmarkStart w:id="76" w:name="_Hlk172726447"/>
      <w:r w:rsidRPr="004F3DEA">
        <w:rPr>
          <w:rFonts w:ascii="Arial" w:eastAsia="Times New Roman" w:hAnsi="Arial" w:cs="Arial"/>
          <w:bCs/>
          <w:i/>
          <w:color w:val="000000" w:themeColor="text1"/>
          <w:sz w:val="20"/>
          <w:szCs w:val="20"/>
          <w:lang w:val="vi-VN" w:eastAsia="en-US"/>
        </w:rPr>
        <w:lastRenderedPageBreak/>
        <w:t>[</w:t>
      </w:r>
      <w:r w:rsidRPr="004F3DEA">
        <w:rPr>
          <w:rFonts w:ascii="Arial" w:eastAsia="Times New Roman" w:hAnsi="Arial" w:cs="Arial"/>
          <w:bCs/>
          <w:i/>
          <w:color w:val="000000" w:themeColor="text1"/>
          <w:sz w:val="20"/>
          <w:szCs w:val="20"/>
          <w:lang w:val="it-IT" w:eastAsia="en-US"/>
        </w:rPr>
        <w:t xml:space="preserve">3.3.1. </w:t>
      </w:r>
      <w:r w:rsidRPr="004F3DEA">
        <w:rPr>
          <w:rFonts w:ascii="Arial" w:eastAsia="Times New Roman" w:hAnsi="Arial" w:cs="Arial"/>
          <w:i/>
          <w:color w:val="000000" w:themeColor="text1"/>
          <w:sz w:val="20"/>
          <w:szCs w:val="20"/>
          <w:lang w:val="it-IT" w:eastAsia="en-US"/>
        </w:rPr>
        <w:t>Khi lập HSMT, t</w:t>
      </w:r>
      <w:r w:rsidRPr="004F3DEA">
        <w:rPr>
          <w:rFonts w:ascii="Arial" w:eastAsia="Times New Roman" w:hAnsi="Arial" w:cs="Arial"/>
          <w:i/>
          <w:iCs/>
          <w:color w:val="000000" w:themeColor="text1"/>
          <w:spacing w:val="-2"/>
          <w:sz w:val="20"/>
          <w:szCs w:val="20"/>
          <w:lang w:val="it-IT" w:eastAsia="en-US"/>
        </w:rPr>
        <w:t xml:space="preserve">rường hợp xác định được khu đất, quỹ đất, thửa đất tham chiếu theo quy định tại các khoản 4, 5 và 6 Điều 48 của </w:t>
      </w:r>
      <w:r w:rsidRPr="004F3DEA">
        <w:rPr>
          <w:rFonts w:ascii="Arial" w:eastAsia="Times New Roman" w:hAnsi="Arial" w:cs="Arial"/>
          <w:i/>
          <w:iCs/>
          <w:color w:val="000000" w:themeColor="text1"/>
          <w:sz w:val="20"/>
          <w:szCs w:val="20"/>
          <w:lang w:val="it-IT" w:eastAsia="en-US"/>
        </w:rPr>
        <w:t xml:space="preserve">Nghị định số 115/2024/NĐ-CP, </w:t>
      </w:r>
      <w:r w:rsidRPr="004F3DEA">
        <w:rPr>
          <w:rFonts w:ascii="Arial" w:eastAsia="Times New Roman" w:hAnsi="Arial" w:cs="Arial"/>
          <w:i/>
          <w:color w:val="000000" w:themeColor="text1"/>
          <w:sz w:val="20"/>
          <w:szCs w:val="20"/>
          <w:lang w:val="it-IT" w:eastAsia="en-US"/>
        </w:rPr>
        <w:t>bên mời thầu, tổ chuyên gia phải xác định tiêu chuẩn đánh giá về hiệu quả sử dụng đất, tiêu chuẩn áp dụng bổ sung (nếu có), gồm:</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a) Tiêu chuẩn đánh giá về hiệu quả sử dụng đất được xác định trên cơ sở tỷ lệ tối thiểu nộp ngân sách nhà nước (m) quy định tại khoản 3 Điều 48 của Nghị định số 115/2024/NĐ-CP </w:t>
      </w:r>
      <w:bookmarkStart w:id="77" w:name="_Hlk178672957"/>
      <w:r w:rsidRPr="004F3DEA">
        <w:rPr>
          <w:rFonts w:ascii="Arial" w:eastAsia="Times New Roman" w:hAnsi="Arial" w:cs="Arial"/>
          <w:i/>
          <w:iCs/>
          <w:color w:val="000000" w:themeColor="text1"/>
          <w:sz w:val="20"/>
          <w:szCs w:val="20"/>
          <w:lang w:val="it-IT" w:eastAsia="en-US"/>
        </w:rPr>
        <w:t>và được xác định theo công thức sau:</w:t>
      </w:r>
    </w:p>
    <w:p w:rsidR="00A83094" w:rsidRPr="004F3DEA" w:rsidRDefault="00A83094" w:rsidP="00A83094">
      <w:pPr>
        <w:jc w:val="center"/>
        <w:rPr>
          <w:rFonts w:ascii="Arial" w:eastAsia="Times New Roman" w:hAnsi="Arial" w:cs="Arial"/>
          <w:i/>
          <w:color w:val="000000" w:themeColor="text1"/>
          <w:sz w:val="20"/>
          <w:szCs w:val="20"/>
          <w:lang w:eastAsia="en-US"/>
        </w:rPr>
      </w:pPr>
      <w:r w:rsidRPr="004F3DEA">
        <w:rPr>
          <w:rFonts w:ascii="Arial" w:eastAsia="Times New Roman" w:hAnsi="Arial" w:cs="Arial"/>
          <w:i/>
          <w:noProof/>
          <w:color w:val="000000" w:themeColor="text1"/>
          <w:sz w:val="20"/>
          <w:szCs w:val="20"/>
          <w:lang w:eastAsia="en-US"/>
        </w:rPr>
        <w:drawing>
          <wp:inline distT="0" distB="0" distL="0" distR="0" wp14:anchorId="32663BE1" wp14:editId="17140381">
            <wp:extent cx="1600423" cy="4191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0423" cy="419158"/>
                    </a:xfrm>
                    <a:prstGeom prst="rect">
                      <a:avLst/>
                    </a:prstGeom>
                  </pic:spPr>
                </pic:pic>
              </a:graphicData>
            </a:graphic>
          </wp:inline>
        </w:drawing>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Trong đó: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X</w:t>
      </w:r>
      <w:r w:rsidRPr="004F3DEA">
        <w:rPr>
          <w:rFonts w:ascii="Arial" w:eastAsia="Times New Roman" w:hAnsi="Arial" w:cs="Arial"/>
          <w:i/>
          <w:iCs/>
          <w:color w:val="000000" w:themeColor="text1"/>
          <w:sz w:val="20"/>
          <w:szCs w:val="20"/>
          <w:vertAlign w:val="subscript"/>
          <w:lang w:val="it-IT" w:eastAsia="en-US"/>
        </w:rPr>
        <w:t>i</w:t>
      </w:r>
      <w:r w:rsidRPr="004F3DEA">
        <w:rPr>
          <w:rFonts w:ascii="Arial" w:eastAsia="Times New Roman" w:hAnsi="Arial" w:cs="Arial"/>
          <w:i/>
          <w:iCs/>
          <w:color w:val="000000" w:themeColor="text1"/>
          <w:sz w:val="20"/>
          <w:szCs w:val="20"/>
          <w:lang w:val="it-IT" w:eastAsia="en-US"/>
        </w:rPr>
        <w:t>: là giá trúng đấu giá quyền sử dụng đất của khu đất, quỹ đất, thửa đất tham chiếu thứ i.</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Y</w:t>
      </w:r>
      <w:r w:rsidRPr="004F3DEA">
        <w:rPr>
          <w:rFonts w:ascii="Arial" w:eastAsia="Times New Roman" w:hAnsi="Arial" w:cs="Arial"/>
          <w:i/>
          <w:iCs/>
          <w:color w:val="000000" w:themeColor="text1"/>
          <w:sz w:val="20"/>
          <w:szCs w:val="20"/>
          <w:vertAlign w:val="subscript"/>
          <w:lang w:val="it-IT" w:eastAsia="en-US"/>
        </w:rPr>
        <w:t>i</w:t>
      </w:r>
      <w:r w:rsidRPr="004F3DEA">
        <w:rPr>
          <w:rFonts w:ascii="Arial" w:eastAsia="Times New Roman" w:hAnsi="Arial" w:cs="Arial"/>
          <w:i/>
          <w:iCs/>
          <w:color w:val="000000" w:themeColor="text1"/>
          <w:sz w:val="20"/>
          <w:szCs w:val="20"/>
          <w:lang w:val="it-IT" w:eastAsia="en-US"/>
        </w:rPr>
        <w:t>: là giá khởi điểm để đấu giá quyền sử dụng đất của khu đất, quỹ đất, thửa đất tham chiếu thứ i.</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n: là số khu đất, quỹ đất, thửa đất tham chiếu.</w:t>
      </w:r>
    </w:p>
    <w:bookmarkEnd w:id="77"/>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N</w:t>
      </w:r>
      <w:r w:rsidRPr="004F3DEA">
        <w:rPr>
          <w:rFonts w:ascii="Arial" w:eastAsia="Times New Roman" w:hAnsi="Arial" w:cs="Arial"/>
          <w:i/>
          <w:iCs/>
          <w:color w:val="000000" w:themeColor="text1"/>
          <w:sz w:val="20"/>
          <w:szCs w:val="20"/>
          <w:lang w:val="vi-VN" w:eastAsia="en-US"/>
        </w:rPr>
        <w:t xml:space="preserve">hà đầu tư đề xuất tỷ lệ </w:t>
      </w:r>
      <w:r w:rsidRPr="004F3DEA">
        <w:rPr>
          <w:rFonts w:ascii="Arial" w:eastAsia="Times New Roman" w:hAnsi="Arial" w:cs="Arial"/>
          <w:i/>
          <w:iCs/>
          <w:color w:val="000000" w:themeColor="text1"/>
          <w:sz w:val="20"/>
          <w:szCs w:val="20"/>
          <w:lang w:val="it-IT" w:eastAsia="en-US"/>
        </w:rPr>
        <w:t>nộp ngân sách nhà nước</w:t>
      </w:r>
      <w:r w:rsidRPr="004F3DEA">
        <w:rPr>
          <w:rFonts w:ascii="Arial" w:eastAsia="Times New Roman" w:hAnsi="Arial" w:cs="Arial"/>
          <w:i/>
          <w:iCs/>
          <w:color w:val="000000" w:themeColor="text1"/>
          <w:sz w:val="20"/>
          <w:szCs w:val="20"/>
          <w:lang w:val="vi-VN" w:eastAsia="en-US"/>
        </w:rPr>
        <w:t xml:space="preserve"> trong </w:t>
      </w:r>
      <w:r w:rsidRPr="004F3DEA">
        <w:rPr>
          <w:rFonts w:ascii="Arial" w:eastAsia="Times New Roman" w:hAnsi="Arial" w:cs="Arial"/>
          <w:i/>
          <w:iCs/>
          <w:color w:val="000000" w:themeColor="text1"/>
          <w:sz w:val="20"/>
          <w:szCs w:val="20"/>
          <w:lang w:val="it-IT" w:eastAsia="en-US"/>
        </w:rPr>
        <w:t>hồ sơ dự thầu (M)</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căn cứ tỷ lệ tối thiểu nộp ngân sách nhà nước (m) quy định tại hồ sơ mời thầu, trong đó M ≥ m. Việc nộp giá trị M vào ngân sách nhà nước được thực hiện quy định tại khoản 8 Điều 48 của Nghị định số 115/2024/NĐ-CP.</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bookmarkStart w:id="78" w:name="_Hlk172626942"/>
      <w:bookmarkEnd w:id="75"/>
      <w:r w:rsidRPr="004F3DEA">
        <w:rPr>
          <w:rFonts w:ascii="Arial" w:eastAsia="Times New Roman" w:hAnsi="Arial" w:cs="Arial"/>
          <w:i/>
          <w:iCs/>
          <w:color w:val="000000" w:themeColor="text1"/>
          <w:sz w:val="20"/>
          <w:szCs w:val="20"/>
          <w:lang w:val="it-IT" w:eastAsia="en-US"/>
        </w:rPr>
        <w:t xml:space="preserve">b) Ngoài tiêu chuẩn tại điểm a Mục này, bên mời thầu, tổ chuyên gia được bổ sung tiêu chuẩn về số lượng tối thiểu công trình công cộng không có mục đích kinh doanh căn cứ danh mục dự án, công trình cần đầu tư của địa phương nơi thực hiện dự án hoặc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imes New Roman" w:hAnsi="Arial" w:cs="Arial"/>
          <w:i/>
          <w:iCs/>
          <w:color w:val="000000" w:themeColor="text1"/>
          <w:spacing w:val="-2"/>
          <w:sz w:val="20"/>
          <w:szCs w:val="20"/>
          <w:lang w:val="it-IT" w:eastAsia="en-US"/>
        </w:rPr>
        <w:t>Trong trường hợp này, bên mời thầu, tổ chuyên gia phải xác định tỷ trọng tương ứng của tiêu chuẩn áp dụng bổ sung nhưng không quá 10% số điểm hiệu quả sử dụng đất quy định tại điểm c khoản 2 Điều 45 của Nghị định số 115/2024/NĐ-CP.</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3.3.2. </w:t>
      </w:r>
      <w:r w:rsidRPr="004F3DEA">
        <w:rPr>
          <w:rFonts w:ascii="Arial" w:eastAsia="Times New Roman" w:hAnsi="Arial" w:cs="Arial"/>
          <w:i/>
          <w:iCs/>
          <w:color w:val="000000" w:themeColor="text1"/>
          <w:spacing w:val="-2"/>
          <w:sz w:val="20"/>
          <w:szCs w:val="20"/>
          <w:lang w:val="it-IT" w:eastAsia="en-US"/>
        </w:rPr>
        <w:t xml:space="preserve">Trường hợp không xác định được khu đất, quỹ đất, thửa đất tham chiếu theo quy định tại các khoản 4, 5 và 6 Điều 48 của </w:t>
      </w:r>
      <w:r w:rsidRPr="004F3DEA">
        <w:rPr>
          <w:rFonts w:ascii="Arial" w:eastAsia="Times New Roman" w:hAnsi="Arial" w:cs="Arial"/>
          <w:i/>
          <w:iCs/>
          <w:color w:val="000000" w:themeColor="text1"/>
          <w:sz w:val="20"/>
          <w:szCs w:val="20"/>
          <w:lang w:val="it-IT" w:eastAsia="en-US"/>
        </w:rPr>
        <w:t>Nghị định số 115/2024/NĐ-CP</w:t>
      </w:r>
      <w:r w:rsidRPr="004F3DEA">
        <w:rPr>
          <w:rFonts w:ascii="Arial" w:eastAsia="Times New Roman" w:hAnsi="Arial" w:cs="Arial"/>
          <w:i/>
          <w:iCs/>
          <w:color w:val="000000" w:themeColor="text1"/>
          <w:spacing w:val="-2"/>
          <w:sz w:val="20"/>
          <w:szCs w:val="20"/>
          <w:lang w:val="it-IT" w:eastAsia="en-US"/>
        </w:rPr>
        <w:t xml:space="preserve"> để tính tỷ lệ tối thiểu nộp ngân sách nhà nước (m), hồ sơ mời thầu không quy định tỷ lệ</w:t>
      </w:r>
      <w:r w:rsidRPr="004F3DEA">
        <w:rPr>
          <w:rFonts w:ascii="Arial" w:eastAsia="Times New Roman" w:hAnsi="Arial" w:cs="Arial"/>
          <w:i/>
          <w:iCs/>
          <w:color w:val="000000" w:themeColor="text1"/>
          <w:sz w:val="20"/>
          <w:szCs w:val="20"/>
          <w:lang w:val="it-IT" w:eastAsia="en-US"/>
        </w:rPr>
        <w:t xml:space="preserve"> này</w:t>
      </w:r>
      <w:r w:rsidRPr="004F3DEA">
        <w:rPr>
          <w:rFonts w:ascii="Arial" w:eastAsia="Times New Roman" w:hAnsi="Arial" w:cs="Arial"/>
          <w:i/>
          <w:iCs/>
          <w:color w:val="000000" w:themeColor="text1"/>
          <w:spacing w:val="-2"/>
          <w:sz w:val="20"/>
          <w:szCs w:val="20"/>
          <w:lang w:val="it-IT" w:eastAsia="en-US"/>
        </w:rPr>
        <w:t xml:space="preserve">. Nhà đầu tư tự đề xuất </w:t>
      </w:r>
      <w:r w:rsidRPr="004F3DEA">
        <w:rPr>
          <w:rFonts w:ascii="Arial" w:eastAsia="Times New Roman" w:hAnsi="Arial" w:cs="Arial"/>
          <w:i/>
          <w:iCs/>
          <w:color w:val="000000" w:themeColor="text1"/>
          <w:sz w:val="20"/>
          <w:szCs w:val="20"/>
          <w:lang w:val="vi-VN" w:eastAsia="en-US"/>
        </w:rPr>
        <w:t xml:space="preserve">tỷ lệ </w:t>
      </w:r>
      <w:r w:rsidRPr="004F3DEA">
        <w:rPr>
          <w:rFonts w:ascii="Arial" w:eastAsia="Times New Roman" w:hAnsi="Arial" w:cs="Arial"/>
          <w:i/>
          <w:iCs/>
          <w:color w:val="000000" w:themeColor="text1"/>
          <w:sz w:val="20"/>
          <w:szCs w:val="20"/>
          <w:lang w:val="it-IT" w:eastAsia="en-US"/>
        </w:rPr>
        <w:t>nộp ngân sách nhà nước</w:t>
      </w:r>
      <w:r w:rsidRPr="004F3DEA">
        <w:rPr>
          <w:rFonts w:ascii="Arial" w:eastAsia="Times New Roman" w:hAnsi="Arial" w:cs="Arial"/>
          <w:i/>
          <w:iCs/>
          <w:color w:val="000000" w:themeColor="text1"/>
          <w:sz w:val="20"/>
          <w:szCs w:val="20"/>
          <w:lang w:val="vi-VN" w:eastAsia="en-US"/>
        </w:rPr>
        <w:t xml:space="preserve"> trong </w:t>
      </w:r>
      <w:r w:rsidRPr="004F3DEA">
        <w:rPr>
          <w:rFonts w:ascii="Arial" w:eastAsia="Times New Roman" w:hAnsi="Arial" w:cs="Arial"/>
          <w:i/>
          <w:iCs/>
          <w:color w:val="000000" w:themeColor="text1"/>
          <w:sz w:val="20"/>
          <w:szCs w:val="20"/>
          <w:lang w:val="it-IT" w:eastAsia="en-US"/>
        </w:rPr>
        <w:t xml:space="preserve">HSDT (M) làm cơ sở đánh giá HSDT của nhà đầu tư và nộp ngân sách nhà nước theo quy định tại khoản 8 </w:t>
      </w:r>
      <w:r w:rsidRPr="004F3DEA">
        <w:rPr>
          <w:rFonts w:ascii="Arial" w:eastAsia="Times New Roman" w:hAnsi="Arial" w:cs="Arial"/>
          <w:i/>
          <w:iCs/>
          <w:color w:val="000000" w:themeColor="text1"/>
          <w:spacing w:val="-2"/>
          <w:sz w:val="20"/>
          <w:szCs w:val="20"/>
          <w:lang w:val="it-IT" w:eastAsia="en-US"/>
        </w:rPr>
        <w:t xml:space="preserve">Điều 48 của </w:t>
      </w:r>
      <w:r w:rsidRPr="004F3DEA">
        <w:rPr>
          <w:rFonts w:ascii="Arial" w:eastAsia="Times New Roman" w:hAnsi="Arial" w:cs="Arial"/>
          <w:i/>
          <w:iCs/>
          <w:color w:val="000000" w:themeColor="text1"/>
          <w:sz w:val="20"/>
          <w:szCs w:val="20"/>
          <w:lang w:val="it-IT" w:eastAsia="en-US"/>
        </w:rPr>
        <w:t>Nghị định số 115/2024/NĐ-CP.</w:t>
      </w:r>
    </w:p>
    <w:p w:rsidR="00A83094" w:rsidRPr="004F3DEA" w:rsidRDefault="00A83094" w:rsidP="00A83094">
      <w:pPr>
        <w:spacing w:after="120"/>
        <w:ind w:firstLine="720"/>
        <w:jc w:val="both"/>
        <w:rPr>
          <w:rFonts w:ascii="Arial" w:eastAsia="Times New Roman" w:hAnsi="Arial" w:cs="Arial"/>
          <w:iCs/>
          <w:color w:val="000000" w:themeColor="text1"/>
          <w:sz w:val="20"/>
          <w:szCs w:val="20"/>
          <w:lang w:val="it-IT" w:eastAsia="en-US"/>
        </w:rPr>
      </w:pPr>
      <w:bookmarkStart w:id="79" w:name="_Hlk172626958"/>
      <w:bookmarkEnd w:id="76"/>
      <w:bookmarkEnd w:id="78"/>
      <w:r w:rsidRPr="004F3DEA">
        <w:rPr>
          <w:rFonts w:ascii="Arial" w:eastAsia="Times New Roman" w:hAnsi="Arial" w:cs="Arial"/>
          <w:b/>
          <w:bCs/>
          <w:iCs/>
          <w:color w:val="000000" w:themeColor="text1"/>
          <w:sz w:val="20"/>
          <w:szCs w:val="20"/>
          <w:lang w:val="vi-VN" w:eastAsia="en-US"/>
        </w:rPr>
        <w:t>3.</w:t>
      </w:r>
      <w:r w:rsidRPr="004F3DEA">
        <w:rPr>
          <w:rFonts w:ascii="Arial" w:eastAsia="Times New Roman" w:hAnsi="Arial" w:cs="Arial"/>
          <w:b/>
          <w:bCs/>
          <w:iCs/>
          <w:color w:val="000000" w:themeColor="text1"/>
          <w:sz w:val="20"/>
          <w:szCs w:val="20"/>
          <w:lang w:val="it-IT" w:eastAsia="en-US"/>
        </w:rPr>
        <w:t>4</w:t>
      </w:r>
      <w:r w:rsidRPr="004F3DEA">
        <w:rPr>
          <w:rFonts w:ascii="Arial" w:eastAsia="Times New Roman" w:hAnsi="Arial" w:cs="Arial"/>
          <w:b/>
          <w:bCs/>
          <w:iCs/>
          <w:color w:val="000000" w:themeColor="text1"/>
          <w:sz w:val="20"/>
          <w:szCs w:val="20"/>
          <w:lang w:val="vi-VN" w:eastAsia="en-US"/>
        </w:rPr>
        <w:t>. Tiêu chuẩn đánh giá về hiệu quả đầu tư phát triển ngành, lĩnh vực, địa phương</w:t>
      </w:r>
      <w:r w:rsidRPr="004F3DEA">
        <w:rPr>
          <w:rFonts w:ascii="Arial" w:eastAsia="Times New Roman" w:hAnsi="Arial" w:cs="Arial"/>
          <w:b/>
          <w:bCs/>
          <w:iCs/>
          <w:color w:val="000000" w:themeColor="text1"/>
          <w:sz w:val="20"/>
          <w:szCs w:val="20"/>
          <w:lang w:val="it-IT" w:eastAsia="en-US"/>
        </w:rPr>
        <w:t xml:space="preserve"> </w:t>
      </w:r>
      <w:r w:rsidRPr="004F3DEA">
        <w:rPr>
          <w:rFonts w:ascii="Arial" w:eastAsia="Times New Roman" w:hAnsi="Arial" w:cs="Arial"/>
          <w:iCs/>
          <w:color w:val="000000" w:themeColor="text1"/>
          <w:sz w:val="20"/>
          <w:szCs w:val="20"/>
          <w:lang w:val="it-IT" w:eastAsia="en-US"/>
        </w:rPr>
        <w:t xml:space="preserve">(đối với dự án </w:t>
      </w:r>
      <w:r w:rsidRPr="004F3DEA">
        <w:rPr>
          <w:rFonts w:ascii="Arial" w:eastAsia="Times New Roman" w:hAnsi="Arial" w:cs="Arial"/>
          <w:color w:val="000000" w:themeColor="text1"/>
          <w:sz w:val="20"/>
          <w:szCs w:val="20"/>
          <w:lang w:val="it-IT" w:eastAsia="en-US"/>
        </w:rPr>
        <w:t>quy định tại khoản 2 Điều 4 của Nghị định số 115/2024/NĐ-CP</w:t>
      </w:r>
      <w:r w:rsidRPr="004F3DEA">
        <w:rPr>
          <w:rFonts w:ascii="Arial" w:eastAsia="Times New Roman" w:hAnsi="Arial" w:cs="Arial"/>
          <w:iCs/>
          <w:color w:val="000000" w:themeColor="text1"/>
          <w:sz w:val="20"/>
          <w:szCs w:val="20"/>
          <w:lang w:val="it-IT" w:eastAsia="en-US"/>
        </w:rPr>
        <w:t>)</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it-IT" w:eastAsia="en-US"/>
        </w:rPr>
      </w:pPr>
      <w:bookmarkStart w:id="80" w:name="_Hlk172726731"/>
      <w:r w:rsidRPr="004F3DEA">
        <w:rPr>
          <w:rFonts w:ascii="Arial" w:eastAsia="Times New Roman" w:hAnsi="Arial" w:cs="Arial"/>
          <w:bCs/>
          <w:i/>
          <w:color w:val="000000" w:themeColor="text1"/>
          <w:sz w:val="20"/>
          <w:szCs w:val="20"/>
          <w:lang w:val="vi-VN" w:eastAsia="en-US"/>
        </w:rPr>
        <w:t>[</w:t>
      </w:r>
      <w:r w:rsidRPr="004F3DEA">
        <w:rPr>
          <w:rFonts w:ascii="Arial" w:eastAsia="Times New Roman" w:hAnsi="Arial" w:cs="Arial"/>
          <w:bCs/>
          <w:i/>
          <w:color w:val="000000" w:themeColor="text1"/>
          <w:sz w:val="20"/>
          <w:szCs w:val="20"/>
          <w:lang w:val="it-IT" w:eastAsia="en-US"/>
        </w:rPr>
        <w:t>3.4.1. Đ</w:t>
      </w:r>
      <w:r w:rsidRPr="004F3DEA">
        <w:rPr>
          <w:rFonts w:ascii="Arial" w:eastAsia="Times New Roman" w:hAnsi="Arial" w:cs="Arial"/>
          <w:i/>
          <w:color w:val="000000" w:themeColor="text1"/>
          <w:sz w:val="20"/>
          <w:szCs w:val="20"/>
          <w:lang w:val="it-IT" w:eastAsia="en-US"/>
        </w:rPr>
        <w:t>ối với dự án quy định tại khoản 2 Điều 4 của Nghị định số 115/2024/NĐ-CP</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eastAsia="Times New Roman" w:hAnsi="Arial" w:cs="Arial"/>
          <w:i/>
          <w:color w:val="000000" w:themeColor="text1"/>
          <w:sz w:val="20"/>
          <w:szCs w:val="20"/>
          <w:lang w:val="it-IT" w:eastAsia="en-US"/>
        </w:rPr>
        <w:t xml:space="preserve"> khi lập HSMT, bên mời thầu, tổ chuyên gia phải xác định tiêu chuẩn đánh giá về hiệu quả đầu tư phát triển ngành, lĩnh vực, địa phương căn cứ yêu cầu phát triển ngành, lĩnh vực, địa phương, gồm một trong các tiêu chuẩn sau: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bookmarkStart w:id="81" w:name="_Hlk174352380"/>
      <w:bookmarkStart w:id="82" w:name="_Hlk156830473"/>
      <w:bookmarkEnd w:id="79"/>
      <w:bookmarkEnd w:id="80"/>
      <w:r w:rsidRPr="004F3DEA">
        <w:rPr>
          <w:rFonts w:ascii="Arial" w:eastAsia="Times New Roman" w:hAnsi="Arial" w:cs="Arial"/>
          <w:i/>
          <w:iCs/>
          <w:color w:val="000000" w:themeColor="text1"/>
          <w:spacing w:val="-6"/>
          <w:sz w:val="20"/>
          <w:szCs w:val="20"/>
          <w:lang w:val="it-IT" w:eastAsia="en-US"/>
        </w:rPr>
        <w:t xml:space="preserve">a) </w:t>
      </w:r>
      <w:r w:rsidRPr="004F3DEA">
        <w:rPr>
          <w:rFonts w:ascii="Arial" w:eastAsia="Times New Roman" w:hAnsi="Arial" w:cs="Arial"/>
          <w:bCs/>
          <w:i/>
          <w:iCs/>
          <w:color w:val="000000" w:themeColor="text1"/>
          <w:sz w:val="20"/>
          <w:szCs w:val="20"/>
          <w:lang w:val="it-IT" w:eastAsia="en-US"/>
        </w:rPr>
        <w:t xml:space="preserve">Giá trị tối thiểu bằng tiền </w:t>
      </w:r>
      <w:r w:rsidRPr="004F3DEA">
        <w:rPr>
          <w:rFonts w:ascii="Arial" w:eastAsia="Times New Roman" w:hAnsi="Arial" w:cs="Arial"/>
          <w:i/>
          <w:iCs/>
          <w:color w:val="000000" w:themeColor="text1"/>
          <w:sz w:val="20"/>
          <w:szCs w:val="20"/>
          <w:lang w:val="it-IT" w:eastAsia="en-US"/>
        </w:rPr>
        <w:t>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 Tỷ lệ doanh thu tối thiểu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Khung giá, giá tối đa theo quy định của pháp luật về giá, pháp luật quản lý ngành, lĩnh vực;</w:t>
      </w:r>
    </w:p>
    <w:p w:rsidR="00A83094" w:rsidRPr="004F3DEA" w:rsidRDefault="00A83094" w:rsidP="00A83094">
      <w:pPr>
        <w:spacing w:after="120"/>
        <w:ind w:firstLine="720"/>
        <w:jc w:val="both"/>
        <w:rPr>
          <w:rFonts w:ascii="Arial" w:eastAsia="Times New Roman" w:hAnsi="Arial" w:cs="Arial"/>
          <w:i/>
          <w:iCs/>
          <w:color w:val="000000" w:themeColor="text1"/>
          <w:spacing w:val="-4"/>
          <w:sz w:val="20"/>
          <w:szCs w:val="20"/>
          <w:lang w:val="it-IT" w:eastAsia="en-US"/>
        </w:rPr>
      </w:pPr>
      <w:r w:rsidRPr="004F3DEA">
        <w:rPr>
          <w:rFonts w:ascii="Arial" w:eastAsia="Times New Roman" w:hAnsi="Arial" w:cs="Arial"/>
          <w:i/>
          <w:iCs/>
          <w:color w:val="000000" w:themeColor="text1"/>
          <w:spacing w:val="-4"/>
          <w:sz w:val="20"/>
          <w:szCs w:val="20"/>
          <w:lang w:val="it-IT" w:eastAsia="en-US"/>
        </w:rPr>
        <w:t>d) Số lượng tối thiểu công trình công cộng không có mục đích kinh doanh căn cứ danh mục dự án, công trình cần đầu tư của địa phương nơi thực hiện dự án;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e) Ngưỡng tối đa loại, mức độ độc hại và tổng lượng chất ô nhiễm thải vào môi trường theo quy định của pháp luật về bảo vệ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 Diện tích sử dụng đất, hệ số sử dụng đất tối đa.</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3.4.2. </w:t>
      </w:r>
      <w:bookmarkEnd w:id="81"/>
      <w:r w:rsidRPr="004F3DEA">
        <w:rPr>
          <w:rFonts w:ascii="Arial" w:eastAsia="Times New Roman" w:hAnsi="Arial" w:cs="Arial"/>
          <w:i/>
          <w:iCs/>
          <w:color w:val="000000" w:themeColor="text1"/>
          <w:sz w:val="20"/>
          <w:szCs w:val="20"/>
          <w:lang w:val="it-IT" w:eastAsia="en-US"/>
        </w:rPr>
        <w:t>Đối với dự án đầu tư</w:t>
      </w:r>
      <w:r w:rsidRPr="004F3DEA">
        <w:rPr>
          <w:rFonts w:ascii="Arial" w:eastAsia="Times New Roman" w:hAnsi="Arial" w:cs="Arial"/>
          <w:i/>
          <w:iCs/>
          <w:color w:val="000000" w:themeColor="text1"/>
          <w:sz w:val="20"/>
          <w:szCs w:val="20"/>
          <w:lang w:val="vi-VN" w:eastAsia="en-US"/>
        </w:rPr>
        <w:t xml:space="preserve"> xây dựng công trình năng lượng</w:t>
      </w:r>
      <w:r w:rsidRPr="004F3DEA">
        <w:rPr>
          <w:rFonts w:ascii="Arial" w:eastAsia="Times New Roman" w:hAnsi="Arial" w:cs="Arial"/>
          <w:i/>
          <w:iCs/>
          <w:color w:val="000000" w:themeColor="text1"/>
          <w:sz w:val="20"/>
          <w:szCs w:val="20"/>
          <w:lang w:val="it-IT" w:eastAsia="en-US"/>
        </w:rPr>
        <w:t xml:space="preserve">, tiêu chuẩn đánh giá về hiệu quả đầu tư phát triển ngành, </w:t>
      </w:r>
      <w:r w:rsidRPr="004F3DEA">
        <w:rPr>
          <w:rFonts w:ascii="Arial" w:eastAsia="Times New Roman" w:hAnsi="Arial" w:cs="Arial"/>
          <w:i/>
          <w:iCs/>
          <w:color w:val="000000" w:themeColor="text1"/>
          <w:sz w:val="20"/>
          <w:szCs w:val="20"/>
          <w:lang w:val="vi-VN" w:eastAsia="en-US"/>
        </w:rPr>
        <w:t xml:space="preserve">lĩnh vực, </w:t>
      </w:r>
      <w:r w:rsidRPr="004F3DEA">
        <w:rPr>
          <w:rFonts w:ascii="Arial" w:eastAsia="Times New Roman" w:hAnsi="Arial" w:cs="Arial"/>
          <w:i/>
          <w:iCs/>
          <w:color w:val="000000" w:themeColor="text1"/>
          <w:sz w:val="20"/>
          <w:szCs w:val="20"/>
          <w:lang w:val="it-IT" w:eastAsia="en-US"/>
        </w:rPr>
        <w:t xml:space="preserve">địa phương là mức trần giá điện dưới trần khung giá do Bộ Công </w:t>
      </w:r>
      <w:r w:rsidRPr="004F3DEA">
        <w:rPr>
          <w:rFonts w:ascii="Arial" w:eastAsia="Times New Roman" w:hAnsi="Arial" w:cs="Arial"/>
          <w:i/>
          <w:iCs/>
          <w:color w:val="000000" w:themeColor="text1"/>
          <w:sz w:val="20"/>
          <w:szCs w:val="20"/>
          <w:lang w:val="it-IT" w:eastAsia="en-US"/>
        </w:rPr>
        <w:lastRenderedPageBreak/>
        <w:t>Thương ban hành và</w:t>
      </w:r>
      <w:r w:rsidRPr="004F3DEA">
        <w:rPr>
          <w:rFonts w:ascii="Arial" w:eastAsia="Times New Roman" w:hAnsi="Arial" w:cs="Arial"/>
          <w:i/>
          <w:iCs/>
          <w:color w:val="000000" w:themeColor="text1"/>
          <w:sz w:val="20"/>
          <w:szCs w:val="20"/>
          <w:lang w:val="vi-VN" w:eastAsia="en-US"/>
        </w:rPr>
        <w:t xml:space="preserve"> nguyên tắc giá</w:t>
      </w:r>
      <w:r w:rsidRPr="004F3DEA">
        <w:rPr>
          <w:rFonts w:ascii="Arial" w:eastAsia="Times New Roman" w:hAnsi="Arial" w:cs="Arial"/>
          <w:i/>
          <w:iCs/>
          <w:color w:val="000000" w:themeColor="text1"/>
          <w:sz w:val="20"/>
          <w:szCs w:val="20"/>
          <w:lang w:val="it-IT" w:eastAsia="en-US"/>
        </w:rPr>
        <w:t xml:space="preserve"> được thống nhất với bên mua điện theo quy định của pháp luật về điện lực.</w:t>
      </w:r>
      <w:r w:rsidRPr="004F3DEA">
        <w:rPr>
          <w:rFonts w:ascii="Arial" w:eastAsia="Times New Roman" w:hAnsi="Arial" w:cs="Arial"/>
          <w:color w:val="000000" w:themeColor="text1"/>
          <w:sz w:val="20"/>
          <w:szCs w:val="20"/>
          <w:lang w:val="it-IT" w:eastAsia="en-US"/>
        </w:rPr>
        <w:t xml:space="preserve">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3.4.3. </w:t>
      </w:r>
      <w:bookmarkStart w:id="83" w:name="_Hlk174352439"/>
      <w:r w:rsidRPr="004F3DEA">
        <w:rPr>
          <w:rFonts w:ascii="Arial" w:eastAsia="Times New Roman" w:hAnsi="Arial" w:cs="Arial"/>
          <w:i/>
          <w:iCs/>
          <w:color w:val="000000" w:themeColor="text1"/>
          <w:sz w:val="20"/>
          <w:szCs w:val="20"/>
          <w:lang w:val="it-IT" w:eastAsia="en-US"/>
        </w:rPr>
        <w:t>Đối với dự án đầu tư xây dựng công trình dịch vụ hàng không tại cảng hàng không, sân bay, tiêu chuẩn đánh giá về hiệu quả đầu tư phát triển ngành, lĩnh vực, địa phương là mức tối thiểu nộp ngân sách nhà nước được quy định trong hồ sơ mời thầu và được xác định như sau:</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a)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b)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Bên mời thầu xác định tỷ trọng điểm tương ứng với các tiêu chí quy định tại điểm a và điểm b mục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d) Trong quá trình thực hiện hợp đồng, trường hợp Nhà nước thay đổi khung giá nhượng quyền khai thác dịch vụ hàng không, mức tối thiểu quy định tại điểm b mục này được thay đổi tương ứng theo khung giá nhượng quyền mới; tỷ lệ tăng thêm mà nhà đầu tư đã đề xuất trong hồ sơ dự thầu không thay đổi.</w:t>
      </w:r>
      <w:bookmarkEnd w:id="83"/>
    </w:p>
    <w:p w:rsidR="00A83094" w:rsidRPr="004F3DEA" w:rsidRDefault="00A83094" w:rsidP="00A83094">
      <w:pPr>
        <w:spacing w:after="120"/>
        <w:ind w:firstLine="720"/>
        <w:jc w:val="both"/>
        <w:rPr>
          <w:rFonts w:ascii="Arial" w:eastAsia="Times New Roman" w:hAnsi="Arial" w:cs="Arial"/>
          <w:b/>
          <w:bCs/>
          <w:i/>
          <w:iCs/>
          <w:color w:val="000000" w:themeColor="text1"/>
          <w:spacing w:val="-2"/>
          <w:sz w:val="20"/>
          <w:szCs w:val="20"/>
          <w:lang w:val="it-IT" w:eastAsia="en-US"/>
        </w:rPr>
      </w:pPr>
      <w:r w:rsidRPr="004F3DEA">
        <w:rPr>
          <w:rFonts w:ascii="Arial" w:eastAsia="Times New Roman" w:hAnsi="Arial" w:cs="Arial"/>
          <w:i/>
          <w:iCs/>
          <w:color w:val="000000" w:themeColor="text1"/>
          <w:sz w:val="20"/>
          <w:szCs w:val="20"/>
          <w:lang w:val="it-IT" w:eastAsia="en-US"/>
        </w:rPr>
        <w:t xml:space="preserve">3.4.4. Đối với dự án cải tạo, xây dựng lại nhà chung cư, tiêu chuẩn đánh giá </w:t>
      </w:r>
      <w:r w:rsidRPr="004F3DEA">
        <w:rPr>
          <w:rFonts w:ascii="Arial" w:eastAsia="Times New Roman" w:hAnsi="Arial" w:cs="Arial"/>
          <w:i/>
          <w:iCs/>
          <w:color w:val="000000" w:themeColor="text1"/>
          <w:spacing w:val="-2"/>
          <w:sz w:val="20"/>
          <w:szCs w:val="20"/>
          <w:lang w:val="it-IT" w:eastAsia="en-US"/>
        </w:rPr>
        <w:t>về hiệu quả đầu tư phát triển ngành, lĩnh vực, địa phương là thời gian tối đa để nhà đầu tư bàn giao nhà ở phục vụ tái định cư theo quy định của pháp luật về nhà ở.</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bookmarkStart w:id="84" w:name="_Hlk172626968"/>
      <w:r w:rsidRPr="004F3DEA">
        <w:rPr>
          <w:rFonts w:ascii="Arial" w:eastAsia="Times New Roman" w:hAnsi="Arial" w:cs="Arial"/>
          <w:i/>
          <w:iCs/>
          <w:color w:val="000000" w:themeColor="text1"/>
          <w:spacing w:val="-2"/>
          <w:sz w:val="20"/>
          <w:szCs w:val="20"/>
          <w:lang w:val="it-IT" w:eastAsia="en-US"/>
        </w:rPr>
        <w:t xml:space="preserve">Giá trị, tỷ lệ quy định tại điểm  a, điểm b mục 3.4.1 và điểm a, điểm b mục 3.4.3 độc lập với nghĩa vụ của nhà đầu tư đối với ngân sách nhà nước theo quy định của pháp luật. </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z w:val="20"/>
          <w:szCs w:val="20"/>
          <w:lang w:val="it-IT" w:eastAsia="en-US"/>
        </w:rPr>
        <w:t xml:space="preserve">Việc nộp vào ngân sách nhà nước các giá trị quy định tại điểm a, điểm b </w:t>
      </w:r>
      <w:r w:rsidRPr="004F3DEA">
        <w:rPr>
          <w:rFonts w:ascii="Arial" w:eastAsia="Times New Roman" w:hAnsi="Arial" w:cs="Arial"/>
          <w:i/>
          <w:iCs/>
          <w:color w:val="000000" w:themeColor="text1"/>
          <w:spacing w:val="-2"/>
          <w:sz w:val="20"/>
          <w:szCs w:val="20"/>
          <w:lang w:val="it-IT" w:eastAsia="en-US"/>
        </w:rPr>
        <w:t>mục 3.4.1</w:t>
      </w:r>
      <w:r w:rsidRPr="004F3DEA">
        <w:rPr>
          <w:rFonts w:ascii="Arial" w:eastAsia="Times New Roman" w:hAnsi="Arial" w:cs="Arial"/>
          <w:i/>
          <w:iCs/>
          <w:color w:val="000000" w:themeColor="text1"/>
          <w:sz w:val="20"/>
          <w:szCs w:val="20"/>
          <w:lang w:val="it-IT" w:eastAsia="en-US"/>
        </w:rPr>
        <w:t xml:space="preserve"> và điểm a, điểm b </w:t>
      </w:r>
      <w:r w:rsidRPr="004F3DEA">
        <w:rPr>
          <w:rFonts w:ascii="Arial" w:eastAsia="Times New Roman" w:hAnsi="Arial" w:cs="Arial"/>
          <w:i/>
          <w:iCs/>
          <w:color w:val="000000" w:themeColor="text1"/>
          <w:spacing w:val="-2"/>
          <w:sz w:val="20"/>
          <w:szCs w:val="20"/>
          <w:lang w:val="it-IT" w:eastAsia="en-US"/>
        </w:rPr>
        <w:t xml:space="preserve">mục 3.4.3 </w:t>
      </w:r>
      <w:r w:rsidRPr="004F3DEA">
        <w:rPr>
          <w:rFonts w:ascii="Arial" w:eastAsia="Times New Roman" w:hAnsi="Arial" w:cs="Arial"/>
          <w:i/>
          <w:iCs/>
          <w:color w:val="000000" w:themeColor="text1"/>
          <w:sz w:val="20"/>
          <w:szCs w:val="20"/>
          <w:lang w:val="it-IT" w:eastAsia="en-US"/>
        </w:rPr>
        <w:t>được thực hiện theo quy định tại khoản 6 Điều 49 của Nghị định số 115/2024/NĐ-CP</w:t>
      </w:r>
      <w:r w:rsidRPr="004F3DEA">
        <w:rPr>
          <w:rFonts w:ascii="Arial" w:eastAsia="Times New Roman" w:hAnsi="Arial" w:cs="Arial"/>
          <w:i/>
          <w:iCs/>
          <w:color w:val="000000" w:themeColor="text1"/>
          <w:spacing w:val="-2"/>
          <w:sz w:val="20"/>
          <w:szCs w:val="20"/>
          <w:lang w:val="it-IT" w:eastAsia="en-US"/>
        </w:rPr>
        <w:t>].</w:t>
      </w:r>
    </w:p>
    <w:bookmarkEnd w:id="82"/>
    <w:bookmarkEnd w:id="84"/>
    <w:p w:rsidR="00A83094" w:rsidRPr="004F3DEA" w:rsidRDefault="00A83094" w:rsidP="00A83094">
      <w:pPr>
        <w:spacing w:after="120"/>
        <w:ind w:firstLine="720"/>
        <w:jc w:val="both"/>
        <w:rPr>
          <w:rFonts w:ascii="Arial" w:eastAsia="Times New Roman" w:hAnsi="Arial" w:cs="Arial"/>
          <w:b/>
          <w:bCs/>
          <w:color w:val="000000" w:themeColor="text1"/>
          <w:sz w:val="20"/>
          <w:szCs w:val="20"/>
          <w:lang w:val="it-IT" w:eastAsia="en-US"/>
        </w:rPr>
      </w:pPr>
      <w:r w:rsidRPr="004F3DEA">
        <w:rPr>
          <w:rFonts w:ascii="Arial" w:eastAsia="Times New Roman" w:hAnsi="Arial" w:cs="Arial"/>
          <w:b/>
          <w:bCs/>
          <w:color w:val="000000" w:themeColor="text1"/>
          <w:sz w:val="20"/>
          <w:szCs w:val="20"/>
          <w:lang w:val="it-IT" w:eastAsia="en-US"/>
        </w:rPr>
        <w:t>Mục 4. Điểm tổng hợp</w:t>
      </w:r>
    </w:p>
    <w:p w:rsidR="00A83094" w:rsidRPr="004F3DEA" w:rsidRDefault="00A83094" w:rsidP="00A83094">
      <w:pPr>
        <w:numPr>
          <w:ilvl w:val="12"/>
          <w:numId w:val="0"/>
        </w:numPr>
        <w:suppressAutoHyphens/>
        <w:spacing w:after="120"/>
        <w:ind w:firstLine="720"/>
        <w:jc w:val="both"/>
        <w:rPr>
          <w:rFonts w:ascii="Arial" w:eastAsia="Times New Roman" w:hAnsi="Arial" w:cs="Arial"/>
          <w:noProof/>
          <w:color w:val="000000" w:themeColor="text1"/>
          <w:sz w:val="20"/>
          <w:szCs w:val="20"/>
          <w:lang w:val="it-IT" w:eastAsia="en-US"/>
        </w:rPr>
      </w:pPr>
      <w:bookmarkStart w:id="85" w:name="_Toc38896676"/>
      <w:r w:rsidRPr="004F3DEA">
        <w:rPr>
          <w:rFonts w:ascii="Arial" w:eastAsia="Times New Roman" w:hAnsi="Arial" w:cs="Arial"/>
          <w:noProof/>
          <w:color w:val="000000" w:themeColor="text1"/>
          <w:sz w:val="20"/>
          <w:szCs w:val="20"/>
          <w:lang w:val="it-IT" w:eastAsia="en-US"/>
        </w:rPr>
        <w:t>1. Điểm tổng hợp được xác định trên cơ sở tổng số điểm về năng lực, kinh nghiệm, phương án đầu tư kinh doanh, hiệu quả sử dụng đất (</w:t>
      </w:r>
      <w:r w:rsidRPr="004F3DEA">
        <w:rPr>
          <w:rFonts w:ascii="Arial" w:eastAsia="Times New Roman" w:hAnsi="Arial" w:cs="Arial"/>
          <w:iCs/>
          <w:color w:val="000000" w:themeColor="text1"/>
          <w:sz w:val="20"/>
          <w:szCs w:val="20"/>
          <w:lang w:val="it-IT" w:eastAsia="en-US"/>
        </w:rPr>
        <w:t xml:space="preserve">đối với dự án </w:t>
      </w:r>
      <w:r w:rsidRPr="004F3DEA">
        <w:rPr>
          <w:rFonts w:ascii="Arial" w:eastAsia="Times New Roman" w:hAnsi="Arial" w:cs="Arial"/>
          <w:color w:val="000000" w:themeColor="text1"/>
          <w:sz w:val="20"/>
          <w:szCs w:val="20"/>
          <w:lang w:val="it-IT" w:eastAsia="en-US"/>
        </w:rPr>
        <w:t>quy định tại khoản 1 Điều 4 của Nghị định số 115/2024/NĐ-CP</w:t>
      </w:r>
      <w:r w:rsidRPr="004F3DEA">
        <w:rPr>
          <w:rFonts w:ascii="Arial" w:eastAsia="Times New Roman" w:hAnsi="Arial" w:cs="Arial"/>
          <w:noProof/>
          <w:color w:val="000000" w:themeColor="text1"/>
          <w:sz w:val="20"/>
          <w:szCs w:val="20"/>
          <w:lang w:val="it-IT" w:eastAsia="en-US"/>
        </w:rPr>
        <w:t>), hiệu quả đầu tư phát triển ngành, lĩnh vực, địa phương (</w:t>
      </w:r>
      <w:r w:rsidRPr="004F3DEA">
        <w:rPr>
          <w:rFonts w:ascii="Arial" w:eastAsia="Times New Roman" w:hAnsi="Arial" w:cs="Arial"/>
          <w:iCs/>
          <w:color w:val="000000" w:themeColor="text1"/>
          <w:sz w:val="20"/>
          <w:szCs w:val="20"/>
          <w:lang w:val="it-IT" w:eastAsia="en-US"/>
        </w:rPr>
        <w:t xml:space="preserve">đối với dự án </w:t>
      </w:r>
      <w:r w:rsidRPr="004F3DEA">
        <w:rPr>
          <w:rFonts w:ascii="Arial" w:eastAsia="Times New Roman" w:hAnsi="Arial" w:cs="Arial"/>
          <w:color w:val="000000" w:themeColor="text1"/>
          <w:sz w:val="20"/>
          <w:szCs w:val="20"/>
          <w:lang w:val="it-IT" w:eastAsia="en-US"/>
        </w:rPr>
        <w:t>quy định tại khoản 2 Điều 4 của Nghị định số 115/2024/NĐ-CP</w:t>
      </w:r>
      <w:r w:rsidRPr="004F3DEA">
        <w:rPr>
          <w:rFonts w:ascii="Arial" w:eastAsia="Times New Roman" w:hAnsi="Arial" w:cs="Arial"/>
          <w:noProof/>
          <w:color w:val="000000" w:themeColor="text1"/>
          <w:sz w:val="20"/>
          <w:szCs w:val="20"/>
          <w:lang w:val="it-IT" w:eastAsia="en-US"/>
        </w:rPr>
        <w:t>) theo tỷ trọng tương ứng của từng tiêu chuẩn được quy định tại HSMT, bảo đảm tổng tỷ trọng là 100%.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2. Điểm tổng hợp được xác định theo công thức sau:</w:t>
      </w:r>
    </w:p>
    <w:p w:rsidR="00A83094" w:rsidRPr="004F3DEA" w:rsidRDefault="00A83094" w:rsidP="00A83094">
      <w:pPr>
        <w:numPr>
          <w:ilvl w:val="12"/>
          <w:numId w:val="0"/>
        </w:numPr>
        <w:suppressAutoHyphens/>
        <w:spacing w:after="120"/>
        <w:ind w:firstLine="720"/>
        <w:jc w:val="center"/>
        <w:rPr>
          <w:rFonts w:ascii="Arial" w:eastAsia="Times New Roman" w:hAnsi="Arial" w:cs="Arial"/>
          <w:noProof/>
          <w:color w:val="000000" w:themeColor="text1"/>
          <w:sz w:val="20"/>
          <w:szCs w:val="20"/>
          <w:lang w:val="fr-FR" w:eastAsia="en-US"/>
        </w:rPr>
      </w:pPr>
      <w:r w:rsidRPr="004F3DEA">
        <w:rPr>
          <w:rFonts w:ascii="Arial" w:eastAsia="Times New Roman" w:hAnsi="Arial" w:cs="Arial"/>
          <w:noProof/>
          <w:color w:val="000000" w:themeColor="text1"/>
          <w:sz w:val="20"/>
          <w:szCs w:val="20"/>
          <w:lang w:val="fr-FR" w:eastAsia="en-US"/>
        </w:rPr>
        <w:t>T = T</w:t>
      </w:r>
      <w:r w:rsidRPr="004F3DEA">
        <w:rPr>
          <w:rFonts w:ascii="Arial" w:eastAsia="Times New Roman" w:hAnsi="Arial" w:cs="Arial"/>
          <w:noProof/>
          <w:color w:val="000000" w:themeColor="text1"/>
          <w:sz w:val="20"/>
          <w:szCs w:val="20"/>
          <w:vertAlign w:val="subscript"/>
          <w:lang w:val="fr-FR" w:eastAsia="en-US"/>
        </w:rPr>
        <w:t>1</w:t>
      </w:r>
      <w:r w:rsidRPr="004F3DEA">
        <w:rPr>
          <w:rFonts w:ascii="Arial" w:eastAsia="Times New Roman" w:hAnsi="Arial" w:cs="Arial"/>
          <w:noProof/>
          <w:color w:val="000000" w:themeColor="text1"/>
          <w:sz w:val="20"/>
          <w:szCs w:val="20"/>
          <w:lang w:val="fr-FR" w:eastAsia="en-US"/>
        </w:rPr>
        <w:t xml:space="preserve"> + T</w:t>
      </w:r>
      <w:r w:rsidRPr="004F3DEA">
        <w:rPr>
          <w:rFonts w:ascii="Arial" w:eastAsia="Times New Roman" w:hAnsi="Arial" w:cs="Arial"/>
          <w:noProof/>
          <w:color w:val="000000" w:themeColor="text1"/>
          <w:sz w:val="20"/>
          <w:szCs w:val="20"/>
          <w:vertAlign w:val="subscript"/>
          <w:lang w:val="fr-FR" w:eastAsia="en-US"/>
        </w:rPr>
        <w:t xml:space="preserve">2 </w:t>
      </w:r>
      <w:r w:rsidRPr="004F3DEA">
        <w:rPr>
          <w:rFonts w:ascii="Arial" w:eastAsia="Times New Roman" w:hAnsi="Arial" w:cs="Arial"/>
          <w:noProof/>
          <w:color w:val="000000" w:themeColor="text1"/>
          <w:sz w:val="20"/>
          <w:szCs w:val="20"/>
          <w:lang w:val="fr-FR" w:eastAsia="en-US"/>
        </w:rPr>
        <w:t>+ T</w:t>
      </w:r>
      <w:r w:rsidRPr="004F3DEA">
        <w:rPr>
          <w:rFonts w:ascii="Arial" w:eastAsia="Times New Roman" w:hAnsi="Arial" w:cs="Arial"/>
          <w:noProof/>
          <w:color w:val="000000" w:themeColor="text1"/>
          <w:sz w:val="20"/>
          <w:szCs w:val="20"/>
          <w:vertAlign w:val="subscript"/>
          <w:lang w:val="fr-FR" w:eastAsia="en-US"/>
        </w:rPr>
        <w:t>3</w:t>
      </w:r>
    </w:p>
    <w:p w:rsidR="00A83094" w:rsidRPr="004F3DEA" w:rsidRDefault="00A83094" w:rsidP="00A83094">
      <w:pPr>
        <w:numPr>
          <w:ilvl w:val="12"/>
          <w:numId w:val="0"/>
        </w:numPr>
        <w:tabs>
          <w:tab w:val="left" w:pos="1620"/>
        </w:tabs>
        <w:suppressAutoHyphens/>
        <w:spacing w:after="120"/>
        <w:ind w:firstLine="720"/>
        <w:rPr>
          <w:rFonts w:ascii="Arial" w:eastAsia="Times New Roman" w:hAnsi="Arial" w:cs="Arial"/>
          <w:noProof/>
          <w:color w:val="000000" w:themeColor="text1"/>
          <w:sz w:val="20"/>
          <w:szCs w:val="20"/>
          <w:lang w:val="fr-FR" w:eastAsia="en-US"/>
        </w:rPr>
      </w:pPr>
      <w:r w:rsidRPr="004F3DEA">
        <w:rPr>
          <w:rFonts w:ascii="Arial" w:eastAsia="Times New Roman" w:hAnsi="Arial" w:cs="Arial"/>
          <w:noProof/>
          <w:color w:val="000000" w:themeColor="text1"/>
          <w:sz w:val="20"/>
          <w:szCs w:val="20"/>
          <w:lang w:val="fr-FR" w:eastAsia="en-US"/>
        </w:rPr>
        <w:t>Trong đó:</w:t>
      </w:r>
    </w:p>
    <w:p w:rsidR="00A83094" w:rsidRPr="004F3DEA" w:rsidRDefault="00A83094" w:rsidP="00A83094">
      <w:pPr>
        <w:numPr>
          <w:ilvl w:val="12"/>
          <w:numId w:val="0"/>
        </w:numPr>
        <w:tabs>
          <w:tab w:val="left" w:pos="1620"/>
        </w:tabs>
        <w:suppressAutoHyphens/>
        <w:spacing w:after="120"/>
        <w:ind w:firstLine="720"/>
        <w:jc w:val="both"/>
        <w:rPr>
          <w:rFonts w:ascii="Arial" w:eastAsia="Times New Roman" w:hAnsi="Arial" w:cs="Arial"/>
          <w:noProof/>
          <w:color w:val="000000" w:themeColor="text1"/>
          <w:sz w:val="20"/>
          <w:szCs w:val="20"/>
          <w:lang w:val="fr-FR" w:eastAsia="en-US"/>
        </w:rPr>
      </w:pPr>
      <w:r w:rsidRPr="004F3DEA">
        <w:rPr>
          <w:rFonts w:ascii="Arial" w:eastAsia="Times New Roman" w:hAnsi="Arial" w:cs="Arial"/>
          <w:noProof/>
          <w:color w:val="000000" w:themeColor="text1"/>
          <w:sz w:val="20"/>
          <w:szCs w:val="20"/>
          <w:lang w:val="fr-FR" w:eastAsia="en-US"/>
        </w:rPr>
        <w:t>T</w:t>
      </w:r>
      <w:r w:rsidRPr="004F3DEA">
        <w:rPr>
          <w:rFonts w:ascii="Arial" w:eastAsia="Times New Roman" w:hAnsi="Arial" w:cs="Arial"/>
          <w:noProof/>
          <w:color w:val="000000" w:themeColor="text1"/>
          <w:sz w:val="20"/>
          <w:szCs w:val="20"/>
          <w:vertAlign w:val="subscript"/>
          <w:lang w:val="fr-FR" w:eastAsia="en-US"/>
        </w:rPr>
        <w:t>1</w:t>
      </w:r>
      <w:r w:rsidRPr="004F3DEA">
        <w:rPr>
          <w:rFonts w:ascii="Arial" w:eastAsia="Times New Roman" w:hAnsi="Arial" w:cs="Arial"/>
          <w:noProof/>
          <w:color w:val="000000" w:themeColor="text1"/>
          <w:sz w:val="20"/>
          <w:szCs w:val="20"/>
          <w:lang w:val="fr-FR" w:eastAsia="en-US"/>
        </w:rPr>
        <w:t xml:space="preserve">  = điểm năng lực, kinh nghiệm</w:t>
      </w:r>
    </w:p>
    <w:p w:rsidR="00A83094" w:rsidRPr="004F3DEA" w:rsidRDefault="00A83094" w:rsidP="00A83094">
      <w:pPr>
        <w:numPr>
          <w:ilvl w:val="12"/>
          <w:numId w:val="0"/>
        </w:numPr>
        <w:tabs>
          <w:tab w:val="left" w:pos="1620"/>
        </w:tabs>
        <w:suppressAutoHyphens/>
        <w:spacing w:after="120"/>
        <w:ind w:firstLine="720"/>
        <w:jc w:val="both"/>
        <w:rPr>
          <w:rFonts w:ascii="Arial" w:eastAsia="Times New Roman" w:hAnsi="Arial" w:cs="Arial"/>
          <w:noProof/>
          <w:color w:val="000000" w:themeColor="text1"/>
          <w:sz w:val="20"/>
          <w:szCs w:val="20"/>
          <w:lang w:val="fr-FR" w:eastAsia="en-US"/>
        </w:rPr>
      </w:pPr>
      <w:r w:rsidRPr="004F3DEA">
        <w:rPr>
          <w:rFonts w:ascii="Arial" w:eastAsia="Times New Roman" w:hAnsi="Arial" w:cs="Arial"/>
          <w:noProof/>
          <w:color w:val="000000" w:themeColor="text1"/>
          <w:sz w:val="20"/>
          <w:szCs w:val="20"/>
          <w:lang w:val="fr-FR" w:eastAsia="en-US"/>
        </w:rPr>
        <w:t>T</w:t>
      </w:r>
      <w:r w:rsidRPr="004F3DEA">
        <w:rPr>
          <w:rFonts w:ascii="Arial" w:eastAsia="Times New Roman" w:hAnsi="Arial" w:cs="Arial"/>
          <w:noProof/>
          <w:color w:val="000000" w:themeColor="text1"/>
          <w:sz w:val="20"/>
          <w:szCs w:val="20"/>
          <w:vertAlign w:val="subscript"/>
          <w:lang w:val="fr-FR" w:eastAsia="en-US"/>
        </w:rPr>
        <w:t>2</w:t>
      </w:r>
      <w:r w:rsidRPr="004F3DEA">
        <w:rPr>
          <w:rFonts w:ascii="Arial" w:eastAsia="Times New Roman" w:hAnsi="Arial" w:cs="Arial"/>
          <w:noProof/>
          <w:color w:val="000000" w:themeColor="text1"/>
          <w:sz w:val="20"/>
          <w:szCs w:val="20"/>
          <w:lang w:val="fr-FR" w:eastAsia="en-US"/>
        </w:rPr>
        <w:t xml:space="preserve"> = điểm phương án đầu tư kinh doanh</w:t>
      </w:r>
    </w:p>
    <w:p w:rsidR="00A83094" w:rsidRPr="004F3DEA" w:rsidRDefault="00A83094" w:rsidP="00A83094">
      <w:pPr>
        <w:numPr>
          <w:ilvl w:val="12"/>
          <w:numId w:val="0"/>
        </w:numPr>
        <w:tabs>
          <w:tab w:val="left" w:pos="1620"/>
        </w:tabs>
        <w:suppressAutoHyphens/>
        <w:spacing w:after="120"/>
        <w:ind w:firstLine="720"/>
        <w:jc w:val="both"/>
        <w:rPr>
          <w:rFonts w:ascii="Arial" w:eastAsia="Times New Roman" w:hAnsi="Arial" w:cs="Arial"/>
          <w:noProof/>
          <w:color w:val="000000" w:themeColor="text1"/>
          <w:sz w:val="20"/>
          <w:szCs w:val="20"/>
          <w:lang w:val="fr-FR" w:eastAsia="en-US"/>
        </w:rPr>
      </w:pPr>
      <w:r w:rsidRPr="004F3DEA">
        <w:rPr>
          <w:rFonts w:ascii="Arial" w:eastAsia="Times New Roman" w:hAnsi="Arial" w:cs="Arial"/>
          <w:noProof/>
          <w:color w:val="000000" w:themeColor="text1"/>
          <w:sz w:val="20"/>
          <w:szCs w:val="20"/>
          <w:lang w:val="fr-FR" w:eastAsia="en-US"/>
        </w:rPr>
        <w:t>T</w:t>
      </w:r>
      <w:r w:rsidRPr="004F3DEA">
        <w:rPr>
          <w:rFonts w:ascii="Arial" w:eastAsia="Times New Roman" w:hAnsi="Arial" w:cs="Arial"/>
          <w:noProof/>
          <w:color w:val="000000" w:themeColor="text1"/>
          <w:sz w:val="20"/>
          <w:szCs w:val="20"/>
          <w:vertAlign w:val="subscript"/>
          <w:lang w:val="fr-FR" w:eastAsia="en-US"/>
        </w:rPr>
        <w:t xml:space="preserve">3 </w:t>
      </w:r>
      <w:r w:rsidRPr="004F3DEA">
        <w:rPr>
          <w:rFonts w:ascii="Arial" w:eastAsia="Times New Roman" w:hAnsi="Arial" w:cs="Arial"/>
          <w:noProof/>
          <w:color w:val="000000" w:themeColor="text1"/>
          <w:sz w:val="20"/>
          <w:szCs w:val="20"/>
          <w:lang w:val="fr-FR" w:eastAsia="en-US"/>
        </w:rPr>
        <w:t>= điểm hiệu quả sử dụng đất hoặc điểm hiệu quả đầu tư phát triển ngành, lĩnh vực, địa phương</w:t>
      </w:r>
    </w:p>
    <w:p w:rsidR="00A83094" w:rsidRPr="004F3DEA" w:rsidRDefault="00A83094" w:rsidP="00A83094">
      <w:pPr>
        <w:spacing w:after="120"/>
        <w:ind w:firstLine="720"/>
        <w:jc w:val="both"/>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it-IT" w:eastAsia="en-US"/>
        </w:rPr>
        <w:t>3. Nhà đầu tư phải đáp ứng điểm tối thiểu sau đây để được đánh giá, xếp hạng:</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Điểm tổng hợp tối thiểu không được thấp hơn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it-IT" w:eastAsia="en-US"/>
        </w:rPr>
        <w:t xml:space="preserve">tổng số điểm </w:t>
      </w:r>
      <w:r w:rsidRPr="004F3DEA">
        <w:rPr>
          <w:rFonts w:ascii="Arial" w:eastAsia="Times New Roman" w:hAnsi="Arial" w:cs="Arial"/>
          <w:i/>
          <w:iCs/>
          <w:color w:val="000000" w:themeColor="text1"/>
          <w:sz w:val="20"/>
          <w:szCs w:val="20"/>
          <w:lang w:val="it-IT" w:eastAsia="en-US"/>
        </w:rPr>
        <w:t>[ghi giá trị % nhưng không thấp hơn 70%];</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b) Điểm tối thiểu của tiêu chuẩn, tiêu chuẩn chi tiết về năng lực, kinh nghiệm không thấp hơn </w:t>
      </w:r>
      <w:r w:rsidRPr="004F3DEA">
        <w:rPr>
          <w:rFonts w:ascii="Arial" w:eastAsia="Times New Roman" w:hAnsi="Arial" w:cs="Arial"/>
          <w:color w:val="000000" w:themeColor="text1"/>
          <w:sz w:val="20"/>
          <w:szCs w:val="20"/>
          <w:lang w:val="vi-VN" w:eastAsia="en-US"/>
        </w:rPr>
        <w:t xml:space="preserve">__% </w:t>
      </w:r>
      <w:r w:rsidRPr="004F3DEA">
        <w:rPr>
          <w:rFonts w:ascii="Arial" w:eastAsia="Times New Roman" w:hAnsi="Arial" w:cs="Arial"/>
          <w:color w:val="000000" w:themeColor="text1"/>
          <w:sz w:val="20"/>
          <w:szCs w:val="20"/>
          <w:lang w:val="it-IT" w:eastAsia="en-US"/>
        </w:rPr>
        <w:t xml:space="preserve">điểm tối đa của tiêu chuẩn đó </w:t>
      </w:r>
      <w:r w:rsidRPr="004F3DEA">
        <w:rPr>
          <w:rFonts w:ascii="Arial" w:eastAsia="Times New Roman" w:hAnsi="Arial" w:cs="Arial"/>
          <w:i/>
          <w:iCs/>
          <w:color w:val="000000" w:themeColor="text1"/>
          <w:sz w:val="20"/>
          <w:szCs w:val="20"/>
          <w:lang w:val="it-IT" w:eastAsia="en-US"/>
        </w:rPr>
        <w:t>[ghi giá trị % nhưng không thấp hơn 60%];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 xml:space="preserve">c) Điểm tối thiểu của tiêu chuẩn, tiêu chuẩn chi tiết về phương án đầu tư kinh doanh không thấp hơn </w:t>
      </w:r>
      <w:r w:rsidRPr="004F3DEA">
        <w:rPr>
          <w:rFonts w:ascii="Arial" w:eastAsia="Times New Roman" w:hAnsi="Arial" w:cs="Arial"/>
          <w:color w:val="000000" w:themeColor="text1"/>
          <w:sz w:val="20"/>
          <w:szCs w:val="20"/>
          <w:lang w:val="vi-VN" w:eastAsia="en-US"/>
        </w:rPr>
        <w:t xml:space="preserve">__% </w:t>
      </w:r>
      <w:r w:rsidRPr="004F3DEA">
        <w:rPr>
          <w:rFonts w:ascii="Arial" w:eastAsia="Times New Roman" w:hAnsi="Arial" w:cs="Arial"/>
          <w:color w:val="000000" w:themeColor="text1"/>
          <w:sz w:val="20"/>
          <w:szCs w:val="20"/>
          <w:lang w:val="it-IT" w:eastAsia="en-US"/>
        </w:rPr>
        <w:t xml:space="preserve">điểm tối đa của tiêu chuẩn đó </w:t>
      </w:r>
      <w:r w:rsidRPr="004F3DEA">
        <w:rPr>
          <w:rFonts w:ascii="Arial" w:eastAsia="Times New Roman" w:hAnsi="Arial" w:cs="Arial"/>
          <w:i/>
          <w:iCs/>
          <w:color w:val="000000" w:themeColor="text1"/>
          <w:sz w:val="20"/>
          <w:szCs w:val="20"/>
          <w:lang w:val="it-IT" w:eastAsia="en-US"/>
        </w:rPr>
        <w:t>[ghi giá trị % nhưng không thấp hơn 60%];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d) Điểm tối thiểu của tiêu chuẩn, tiêu chuẩn chi tiết về hiệu quả sử dụng đất hoặc hiệu quả đầu tư phát triển ngành, lĩnh vực, địa phương không thấp hơn </w:t>
      </w:r>
      <w:r w:rsidRPr="004F3DEA">
        <w:rPr>
          <w:rFonts w:ascii="Arial" w:eastAsia="Times New Roman" w:hAnsi="Arial" w:cs="Arial"/>
          <w:color w:val="000000" w:themeColor="text1"/>
          <w:sz w:val="20"/>
          <w:szCs w:val="20"/>
          <w:lang w:val="vi-VN" w:eastAsia="en-US"/>
        </w:rPr>
        <w:t xml:space="preserve">___ % </w:t>
      </w:r>
      <w:r w:rsidRPr="004F3DEA">
        <w:rPr>
          <w:rFonts w:ascii="Arial" w:eastAsia="Times New Roman" w:hAnsi="Arial" w:cs="Arial"/>
          <w:color w:val="000000" w:themeColor="text1"/>
          <w:sz w:val="20"/>
          <w:szCs w:val="20"/>
          <w:lang w:val="it-IT" w:eastAsia="en-US"/>
        </w:rPr>
        <w:t xml:space="preserve">điểm tối đa của của tiêu chuẩn đó </w:t>
      </w:r>
      <w:r w:rsidRPr="004F3DEA">
        <w:rPr>
          <w:rFonts w:ascii="Arial" w:eastAsia="Times New Roman" w:hAnsi="Arial" w:cs="Arial"/>
          <w:i/>
          <w:iCs/>
          <w:color w:val="000000" w:themeColor="text1"/>
          <w:sz w:val="20"/>
          <w:szCs w:val="20"/>
          <w:lang w:val="it-IT" w:eastAsia="en-US"/>
        </w:rPr>
        <w:t>[ghi giá trị % nhưng không thấp hơn 60%]</w:t>
      </w:r>
      <w:r w:rsidRPr="004F3DEA">
        <w:rPr>
          <w:rFonts w:ascii="Arial" w:eastAsia="Times New Roman" w:hAnsi="Arial" w:cs="Arial"/>
          <w:color w:val="000000" w:themeColor="text1"/>
          <w:sz w:val="20"/>
          <w:szCs w:val="20"/>
          <w:lang w:val="it-IT" w:eastAsia="en-US"/>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đ) Điểm tối thiểu của từng tiêu chí không thấp hơn  </w:t>
      </w:r>
      <w:r w:rsidRPr="004F3DEA">
        <w:rPr>
          <w:rFonts w:ascii="Arial" w:eastAsia="Times New Roman" w:hAnsi="Arial" w:cs="Arial"/>
          <w:color w:val="000000" w:themeColor="text1"/>
          <w:sz w:val="20"/>
          <w:szCs w:val="20"/>
          <w:lang w:val="vi-VN" w:eastAsia="en-US"/>
        </w:rPr>
        <w:t xml:space="preserve">___ % </w:t>
      </w:r>
      <w:r w:rsidRPr="004F3DEA">
        <w:rPr>
          <w:rFonts w:ascii="Arial" w:eastAsia="Times New Roman" w:hAnsi="Arial" w:cs="Arial"/>
          <w:color w:val="000000" w:themeColor="text1"/>
          <w:sz w:val="20"/>
          <w:szCs w:val="20"/>
          <w:lang w:val="it-IT" w:eastAsia="en-US"/>
        </w:rPr>
        <w:t xml:space="preserve">điểm tối đa của tiêu chí đó </w:t>
      </w:r>
      <w:r w:rsidRPr="004F3DEA">
        <w:rPr>
          <w:rFonts w:ascii="Arial" w:eastAsia="Times New Roman" w:hAnsi="Arial" w:cs="Arial"/>
          <w:i/>
          <w:iCs/>
          <w:color w:val="000000" w:themeColor="text1"/>
          <w:sz w:val="20"/>
          <w:szCs w:val="20"/>
          <w:lang w:val="it-IT" w:eastAsia="en-US"/>
        </w:rPr>
        <w:t>[ghi giá trị % nhưng không thấp hơn 50%].</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 Nhà đầu tư đáp ứng điểm tối thiểu của từng tiêu chuẩn quy định tại khoản 3 Mục này và có điểm tổng hợp cao nhất được xếp hạng thứ nhất. </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de-DE" w:eastAsia="en-US"/>
        </w:rPr>
        <w:sectPr w:rsidR="00A83094" w:rsidRPr="004F3DEA" w:rsidSect="0018454E">
          <w:headerReference w:type="default" r:id="rId9"/>
          <w:footerReference w:type="default" r:id="rId10"/>
          <w:headerReference w:type="first" r:id="rId11"/>
          <w:pgSz w:w="11907" w:h="16840" w:code="9"/>
          <w:pgMar w:top="1440" w:right="1440" w:bottom="1440" w:left="1440" w:header="0" w:footer="0" w:gutter="0"/>
          <w:cols w:space="720"/>
          <w:docGrid w:linePitch="360"/>
        </w:sectPr>
      </w:pPr>
    </w:p>
    <w:p w:rsidR="00A83094" w:rsidRPr="004F3DEA" w:rsidRDefault="00A83094" w:rsidP="00A83094">
      <w:pPr>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lastRenderedPageBreak/>
        <w:t>CHƯƠNG IV. BIỂU MẪU DỰ THẦU</w:t>
      </w:r>
      <w:bookmarkEnd w:id="85"/>
    </w:p>
    <w:p w:rsidR="00A83094" w:rsidRPr="004F3DEA" w:rsidRDefault="00A83094" w:rsidP="00A83094">
      <w:pPr>
        <w:jc w:val="center"/>
        <w:rPr>
          <w:rFonts w:ascii="Arial" w:eastAsia="Times New Roman" w:hAnsi="Arial" w:cs="Arial"/>
          <w:b/>
          <w:color w:val="000000" w:themeColor="text1"/>
          <w:sz w:val="20"/>
          <w:szCs w:val="20"/>
          <w:lang w:val="de-DE" w:eastAsia="en-US"/>
        </w:rPr>
      </w:pP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1. Mẫu số 01: Đơn dự thầu </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2. Mẫu số 02: Giấy uỷ quyền</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3. Mẫu số 03: Thoả thuận liên danh </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4. Mẫu số 04: Thông tin về nhà đầu tư </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5. Mẫu số 05: Các đối tác cùng thực hiện dự án</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6. Mẫu số 06: Năng lực tài chính của nhà đầu tư</w:t>
      </w:r>
      <w:r w:rsidRPr="004F3DEA">
        <w:rPr>
          <w:rFonts w:ascii="Arial" w:eastAsia="Times New Roman" w:hAnsi="Arial" w:cs="Arial"/>
          <w:bCs/>
          <w:noProof/>
          <w:color w:val="000000" w:themeColor="text1"/>
          <w:w w:val="0"/>
          <w:sz w:val="20"/>
          <w:szCs w:val="20"/>
          <w:lang w:val="it-IT" w:eastAsia="ar-SA"/>
        </w:rPr>
        <w:tab/>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7. Mẫu số 07: Cam kết nguồn cung cấp tài chính, tín dụng cho nhà đầu tư</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8. Mẫu số 08: Kinh nghiệm thực hiện dự án tương tự</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9. Mẫu số 09: Đề xuất về kỹ thuật</w:t>
      </w:r>
    </w:p>
    <w:p w:rsidR="00A83094" w:rsidRPr="004F3DEA" w:rsidRDefault="00A83094" w:rsidP="00A83094">
      <w:pPr>
        <w:tabs>
          <w:tab w:val="left" w:pos="567"/>
        </w:tabs>
        <w:suppressAutoHyphens/>
        <w:spacing w:after="120"/>
        <w:ind w:left="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10. Mẫu số 10: Bảo lãnh dự thầu</w:t>
      </w:r>
    </w:p>
    <w:p w:rsidR="00A83094" w:rsidRPr="004F3DEA" w:rsidRDefault="00A83094" w:rsidP="00A83094">
      <w:pPr>
        <w:tabs>
          <w:tab w:val="left" w:pos="567"/>
        </w:tabs>
        <w:suppressAutoHyphens/>
        <w:spacing w:after="120"/>
        <w:ind w:left="720"/>
        <w:jc w:val="both"/>
        <w:rPr>
          <w:rFonts w:ascii="Arial" w:eastAsia="Times New Roman" w:hAnsi="Arial" w:cs="Arial"/>
          <w:noProof/>
          <w:color w:val="000000" w:themeColor="text1"/>
          <w:w w:val="0"/>
          <w:sz w:val="20"/>
          <w:szCs w:val="20"/>
          <w:lang w:val="it-IT" w:eastAsia="ar-SA"/>
        </w:rPr>
      </w:pPr>
      <w:r w:rsidRPr="004F3DEA">
        <w:rPr>
          <w:rFonts w:ascii="Arial" w:eastAsia="Times New Roman" w:hAnsi="Arial" w:cs="Arial"/>
          <w:noProof/>
          <w:color w:val="000000" w:themeColor="text1"/>
          <w:w w:val="0"/>
          <w:sz w:val="20"/>
          <w:szCs w:val="20"/>
          <w:lang w:val="it-IT" w:eastAsia="ar-SA"/>
        </w:rPr>
        <w:t xml:space="preserve">11. Mẫu số 11: </w:t>
      </w:r>
      <w:r w:rsidRPr="004F3DEA">
        <w:rPr>
          <w:rFonts w:ascii="Arial" w:eastAsia="Times New Roman" w:hAnsi="Arial" w:cs="Arial"/>
          <w:noProof/>
          <w:color w:val="000000" w:themeColor="text1"/>
          <w:spacing w:val="-2"/>
          <w:sz w:val="20"/>
          <w:szCs w:val="20"/>
          <w:lang w:val="it-IT" w:eastAsia="ar-SA"/>
        </w:rPr>
        <w:t>Kinh nghiệm đội ngũ nhân sự chủ chốt, trang thiết bị chuyên dùng</w:t>
      </w:r>
      <w:r w:rsidRPr="004F3DEA" w:rsidDel="004E0A9F">
        <w:rPr>
          <w:rFonts w:ascii="Arial" w:eastAsia="Times New Roman" w:hAnsi="Arial" w:cs="Arial"/>
          <w:noProof/>
          <w:color w:val="000000" w:themeColor="text1"/>
          <w:w w:val="0"/>
          <w:sz w:val="20"/>
          <w:szCs w:val="20"/>
          <w:lang w:val="it-IT" w:eastAsia="ar-SA"/>
        </w:rPr>
        <w:t xml:space="preserve"> </w:t>
      </w:r>
    </w:p>
    <w:p w:rsidR="00A83094" w:rsidRPr="004F3DEA" w:rsidRDefault="00A83094" w:rsidP="00A83094">
      <w:pPr>
        <w:tabs>
          <w:tab w:val="left" w:pos="567"/>
        </w:tabs>
        <w:suppressAutoHyphens/>
        <w:spacing w:after="120"/>
        <w:ind w:left="720"/>
        <w:jc w:val="both"/>
        <w:rPr>
          <w:rFonts w:ascii="Arial" w:eastAsia="Times New Roman" w:hAnsi="Arial" w:cs="Arial"/>
          <w:noProof/>
          <w:color w:val="000000" w:themeColor="text1"/>
          <w:spacing w:val="4"/>
          <w:w w:val="0"/>
          <w:sz w:val="20"/>
          <w:szCs w:val="20"/>
          <w:lang w:val="it-IT" w:eastAsia="ar-SA"/>
        </w:rPr>
      </w:pPr>
      <w:r w:rsidRPr="004F3DEA">
        <w:rPr>
          <w:rFonts w:ascii="Arial" w:eastAsia="Times New Roman" w:hAnsi="Arial" w:cs="Arial"/>
          <w:noProof/>
          <w:color w:val="000000" w:themeColor="text1"/>
          <w:spacing w:val="4"/>
          <w:w w:val="0"/>
          <w:sz w:val="20"/>
          <w:szCs w:val="20"/>
          <w:lang w:val="it-IT" w:eastAsia="ar-SA"/>
        </w:rPr>
        <w:t xml:space="preserve">12. Mẫu số 12: </w:t>
      </w:r>
      <w:r w:rsidRPr="004F3DEA">
        <w:rPr>
          <w:rFonts w:ascii="Arial" w:eastAsia="Times New Roman" w:hAnsi="Arial" w:cs="Arial"/>
          <w:color w:val="000000" w:themeColor="text1"/>
          <w:spacing w:val="4"/>
          <w:sz w:val="20"/>
          <w:szCs w:val="20"/>
          <w:lang w:val="it-IT" w:eastAsia="ar-SA"/>
        </w:rPr>
        <w:t>Lịch sử tranh chấp, khiếu kiện đối với các dự án đã và đang thực hiện</w:t>
      </w:r>
    </w:p>
    <w:p w:rsidR="00A83094" w:rsidRPr="004F3DEA" w:rsidRDefault="00A83094" w:rsidP="00A83094">
      <w:pPr>
        <w:tabs>
          <w:tab w:val="left" w:pos="567"/>
        </w:tabs>
        <w:suppressAutoHyphens/>
        <w:spacing w:after="120"/>
        <w:ind w:left="720"/>
        <w:jc w:val="both"/>
        <w:rPr>
          <w:rFonts w:ascii="Arial" w:eastAsia="Times New Roman" w:hAnsi="Arial" w:cs="Arial"/>
          <w:noProof/>
          <w:color w:val="000000" w:themeColor="text1"/>
          <w:w w:val="0"/>
          <w:sz w:val="20"/>
          <w:szCs w:val="20"/>
          <w:lang w:val="it-IT" w:eastAsia="ar-SA"/>
        </w:rPr>
      </w:pPr>
      <w:r w:rsidRPr="004F3DEA">
        <w:rPr>
          <w:rFonts w:ascii="Arial" w:eastAsia="Times New Roman" w:hAnsi="Arial" w:cs="Arial"/>
          <w:noProof/>
          <w:color w:val="000000" w:themeColor="text1"/>
          <w:w w:val="0"/>
          <w:sz w:val="20"/>
          <w:szCs w:val="20"/>
          <w:lang w:val="it-IT" w:eastAsia="ar-SA"/>
        </w:rPr>
        <w:t>13. Mẫu số 13: Đề xuất về tài chính</w:t>
      </w:r>
    </w:p>
    <w:p w:rsidR="00A83094" w:rsidRPr="004F3DEA" w:rsidRDefault="00A83094" w:rsidP="00A83094">
      <w:pPr>
        <w:suppressAutoHyphens/>
        <w:spacing w:after="120"/>
        <w:ind w:firstLine="720"/>
        <w:jc w:val="right"/>
        <w:rPr>
          <w:rFonts w:ascii="Arial" w:eastAsia="Times New Roman" w:hAnsi="Arial" w:cs="Arial"/>
          <w:b/>
          <w:noProof/>
          <w:color w:val="000000" w:themeColor="text1"/>
          <w:w w:val="0"/>
          <w:sz w:val="20"/>
          <w:szCs w:val="20"/>
          <w:lang w:val="it-IT" w:eastAsia="ar-SA"/>
        </w:rPr>
      </w:pPr>
      <w:r w:rsidRPr="004F3DEA">
        <w:rPr>
          <w:rFonts w:ascii="Arial" w:eastAsia="Times New Roman" w:hAnsi="Arial" w:cs="Arial"/>
          <w:noProof/>
          <w:color w:val="000000" w:themeColor="text1"/>
          <w:sz w:val="20"/>
          <w:szCs w:val="20"/>
          <w:lang w:val="de-DE" w:eastAsia="ar-SA"/>
        </w:rPr>
        <w:br w:type="page"/>
      </w:r>
      <w:r w:rsidRPr="004F3DEA">
        <w:rPr>
          <w:rFonts w:ascii="Arial" w:eastAsia="Times New Roman" w:hAnsi="Arial" w:cs="Arial"/>
          <w:b/>
          <w:noProof/>
          <w:color w:val="000000" w:themeColor="text1"/>
          <w:w w:val="0"/>
          <w:sz w:val="20"/>
          <w:szCs w:val="20"/>
          <w:lang w:val="it-IT" w:eastAsia="ar-SA"/>
        </w:rPr>
        <w:lastRenderedPageBreak/>
        <w:t>Mẫu số 01</w:t>
      </w:r>
    </w:p>
    <w:p w:rsidR="00A83094" w:rsidRPr="004F3DEA" w:rsidRDefault="00A83094" w:rsidP="00A83094">
      <w:pPr>
        <w:suppressAutoHyphens/>
        <w:spacing w:after="120"/>
        <w:ind w:firstLine="720"/>
        <w:jc w:val="center"/>
        <w:rPr>
          <w:rFonts w:ascii="Arial" w:eastAsia="Times New Roman" w:hAnsi="Arial" w:cs="Arial"/>
          <w:b/>
          <w:noProof/>
          <w:color w:val="000000" w:themeColor="text1"/>
          <w:w w:val="0"/>
          <w:sz w:val="20"/>
          <w:szCs w:val="20"/>
          <w:vertAlign w:val="superscript"/>
          <w:lang w:val="it-IT" w:eastAsia="ar-SA"/>
        </w:rPr>
      </w:pPr>
      <w:r w:rsidRPr="004F3DEA">
        <w:rPr>
          <w:rFonts w:ascii="Arial" w:eastAsia="Times New Roman" w:hAnsi="Arial" w:cs="Arial"/>
          <w:b/>
          <w:noProof/>
          <w:color w:val="000000" w:themeColor="text1"/>
          <w:w w:val="0"/>
          <w:sz w:val="20"/>
          <w:szCs w:val="20"/>
          <w:lang w:val="it-IT" w:eastAsia="ar-SA"/>
        </w:rPr>
        <w:t xml:space="preserve"> ĐƠN DỰ THẦU</w:t>
      </w:r>
      <w:r w:rsidRPr="004F3DEA">
        <w:rPr>
          <w:rFonts w:ascii="Arial" w:eastAsia="Times New Roman" w:hAnsi="Arial" w:cs="Arial"/>
          <w:b/>
          <w:noProof/>
          <w:color w:val="000000" w:themeColor="text1"/>
          <w:w w:val="0"/>
          <w:sz w:val="20"/>
          <w:szCs w:val="20"/>
          <w:vertAlign w:val="superscript"/>
          <w:lang w:val="it-IT" w:eastAsia="ar-SA"/>
        </w:rPr>
        <w:t>(1)</w:t>
      </w:r>
    </w:p>
    <w:p w:rsidR="00A83094" w:rsidRPr="004F3DEA" w:rsidRDefault="00A83094" w:rsidP="00A83094">
      <w:pPr>
        <w:suppressAutoHyphens/>
        <w:spacing w:after="120"/>
        <w:ind w:firstLine="720"/>
        <w:jc w:val="right"/>
        <w:rPr>
          <w:rFonts w:ascii="Arial" w:eastAsia="Times New Roman" w:hAnsi="Arial" w:cs="Arial"/>
          <w:noProof/>
          <w:color w:val="000000" w:themeColor="text1"/>
          <w:sz w:val="20"/>
          <w:szCs w:val="20"/>
          <w:lang w:val="it-IT" w:eastAsia="ar-SA"/>
        </w:rPr>
      </w:pPr>
      <w:r w:rsidRPr="004F3DEA">
        <w:rPr>
          <w:rFonts w:ascii="Arial" w:eastAsia="Times New Roman" w:hAnsi="Arial" w:cs="Arial"/>
          <w:noProof/>
          <w:color w:val="000000" w:themeColor="text1"/>
          <w:sz w:val="20"/>
          <w:szCs w:val="20"/>
          <w:lang w:val="it-IT"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năm </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suppressAutoHyphens/>
        <w:spacing w:after="120"/>
        <w:ind w:firstLine="720"/>
        <w:jc w:val="center"/>
        <w:rPr>
          <w:rFonts w:ascii="Arial" w:eastAsia="Times New Roman" w:hAnsi="Arial" w:cs="Arial"/>
          <w:b/>
          <w:i/>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Kính gửi: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b/>
          <w:i/>
          <w:noProof/>
          <w:color w:val="000000" w:themeColor="text1"/>
          <w:sz w:val="20"/>
          <w:szCs w:val="20"/>
          <w:lang w:val="vi-VN" w:eastAsia="ar-SA"/>
        </w:rPr>
        <w:t>[ghi tên</w:t>
      </w:r>
      <w:r w:rsidRPr="004F3DEA">
        <w:rPr>
          <w:rFonts w:ascii="Arial" w:eastAsia="Times New Roman" w:hAnsi="Arial" w:cs="Arial"/>
          <w:b/>
          <w:i/>
          <w:noProof/>
          <w:color w:val="000000" w:themeColor="text1"/>
          <w:sz w:val="20"/>
          <w:szCs w:val="20"/>
          <w:lang w:val="it-IT" w:eastAsia="ar-SA"/>
        </w:rPr>
        <w:t xml:space="preserve"> b</w:t>
      </w:r>
      <w:r w:rsidRPr="004F3DEA">
        <w:rPr>
          <w:rFonts w:ascii="Arial" w:eastAsia="Times New Roman" w:hAnsi="Arial" w:cs="Arial"/>
          <w:b/>
          <w:i/>
          <w:noProof/>
          <w:color w:val="000000" w:themeColor="text1"/>
          <w:sz w:val="20"/>
          <w:szCs w:val="20"/>
          <w:lang w:val="vi-VN" w:eastAsia="ar-SA"/>
        </w:rPr>
        <w:t>ên mời thầu]</w:t>
      </w:r>
    </w:p>
    <w:p w:rsidR="00A83094" w:rsidRPr="004F3DEA" w:rsidRDefault="00A83094" w:rsidP="00A83094">
      <w:pPr>
        <w:suppressAutoHyphens/>
        <w:spacing w:after="120"/>
        <w:ind w:firstLine="720"/>
        <w:jc w:val="both"/>
        <w:rPr>
          <w:rFonts w:ascii="Arial" w:eastAsia="Times New Roman" w:hAnsi="Arial" w:cs="Arial"/>
          <w:noProof/>
          <w:color w:val="000000" w:themeColor="text1"/>
          <w:spacing w:val="-2"/>
          <w:sz w:val="20"/>
          <w:szCs w:val="20"/>
          <w:lang w:val="vi-VN" w:eastAsia="ar-SA"/>
        </w:rPr>
      </w:pPr>
      <w:r w:rsidRPr="004F3DEA">
        <w:rPr>
          <w:rFonts w:ascii="Arial" w:eastAsia="Times New Roman" w:hAnsi="Arial" w:cs="Arial"/>
          <w:noProof/>
          <w:color w:val="000000" w:themeColor="text1"/>
          <w:spacing w:val="-2"/>
          <w:sz w:val="20"/>
          <w:szCs w:val="20"/>
          <w:lang w:val="vi-VN" w:eastAsia="ar-SA"/>
        </w:rPr>
        <w:t xml:space="preserve">Sau khi nghiên cứu hồ sơ mời thầu của dự án </w:t>
      </w:r>
      <w:r w:rsidRPr="004F3DEA">
        <w:rPr>
          <w:rFonts w:ascii="Arial" w:eastAsia="Times New Roman" w:hAnsi="Arial" w:cs="Arial"/>
          <w:color w:val="000000" w:themeColor="text1"/>
          <w:spacing w:val="-2"/>
          <w:sz w:val="20"/>
          <w:szCs w:val="20"/>
          <w:lang w:val="vi-VN" w:eastAsia="ar-SA"/>
        </w:rPr>
        <w:t xml:space="preserve">___ </w:t>
      </w:r>
      <w:r w:rsidRPr="004F3DEA">
        <w:rPr>
          <w:rFonts w:ascii="Arial" w:eastAsia="Times New Roman" w:hAnsi="Arial" w:cs="Arial"/>
          <w:i/>
          <w:noProof/>
          <w:color w:val="000000" w:themeColor="text1"/>
          <w:spacing w:val="-2"/>
          <w:sz w:val="20"/>
          <w:szCs w:val="20"/>
          <w:lang w:val="vi-VN" w:eastAsia="ar-SA"/>
        </w:rPr>
        <w:t xml:space="preserve">[ghi tên dự án] </w:t>
      </w:r>
      <w:r w:rsidRPr="004F3DEA">
        <w:rPr>
          <w:rFonts w:ascii="Arial" w:eastAsia="Times New Roman" w:hAnsi="Arial" w:cs="Arial"/>
          <w:noProof/>
          <w:color w:val="000000" w:themeColor="text1"/>
          <w:spacing w:val="-2"/>
          <w:sz w:val="20"/>
          <w:szCs w:val="20"/>
          <w:lang w:val="vi-VN" w:eastAsia="ar-SA"/>
        </w:rPr>
        <w:t xml:space="preserve">do </w:t>
      </w:r>
      <w:r w:rsidRPr="004F3DEA">
        <w:rPr>
          <w:rFonts w:ascii="Arial" w:eastAsia="Times New Roman" w:hAnsi="Arial" w:cs="Arial"/>
          <w:noProof/>
          <w:color w:val="000000" w:themeColor="text1"/>
          <w:spacing w:val="-2"/>
          <w:sz w:val="20"/>
          <w:szCs w:val="20"/>
          <w:u w:val="single"/>
          <w:lang w:val="vi-VN" w:eastAsia="ar-SA"/>
        </w:rPr>
        <w:t>   </w:t>
      </w:r>
      <w:r w:rsidRPr="004F3DEA">
        <w:rPr>
          <w:rFonts w:ascii="Arial" w:eastAsia="Times New Roman" w:hAnsi="Arial" w:cs="Arial"/>
          <w:color w:val="000000" w:themeColor="text1"/>
          <w:spacing w:val="-2"/>
          <w:sz w:val="20"/>
          <w:szCs w:val="20"/>
          <w:u w:val="single"/>
          <w:lang w:val="vi-VN" w:eastAsia="ar-SA"/>
        </w:rPr>
        <w:t>         </w:t>
      </w:r>
      <w:r w:rsidRPr="004F3DEA">
        <w:rPr>
          <w:rFonts w:ascii="Arial" w:eastAsia="Times New Roman" w:hAnsi="Arial" w:cs="Arial"/>
          <w:i/>
          <w:noProof/>
          <w:color w:val="000000" w:themeColor="text1"/>
          <w:spacing w:val="-2"/>
          <w:sz w:val="20"/>
          <w:szCs w:val="20"/>
          <w:lang w:val="vi-VN" w:eastAsia="ar-SA"/>
        </w:rPr>
        <w:t xml:space="preserve"> [ghi tên bên mời thầu]</w:t>
      </w:r>
      <w:r w:rsidRPr="004F3DEA">
        <w:rPr>
          <w:rFonts w:ascii="Arial" w:eastAsia="Times New Roman" w:hAnsi="Arial" w:cs="Arial"/>
          <w:noProof/>
          <w:color w:val="000000" w:themeColor="text1"/>
          <w:spacing w:val="-2"/>
          <w:sz w:val="20"/>
          <w:szCs w:val="20"/>
          <w:lang w:val="vi-VN" w:eastAsia="ar-SA"/>
        </w:rPr>
        <w:t xml:space="preserve"> (sau đây gọi tắt là Bên mời thầu) phát hành ngày </w:t>
      </w:r>
      <w:r w:rsidRPr="004F3DEA">
        <w:rPr>
          <w:rFonts w:ascii="Arial" w:eastAsia="Times New Roman" w:hAnsi="Arial" w:cs="Arial"/>
          <w:color w:val="000000" w:themeColor="text1"/>
          <w:spacing w:val="-2"/>
          <w:sz w:val="20"/>
          <w:szCs w:val="20"/>
          <w:lang w:val="vi-VN" w:eastAsia="ar-SA"/>
        </w:rPr>
        <w:t xml:space="preserve">___ </w:t>
      </w:r>
      <w:r w:rsidRPr="004F3DEA">
        <w:rPr>
          <w:rFonts w:ascii="Arial" w:eastAsia="Times New Roman" w:hAnsi="Arial" w:cs="Arial"/>
          <w:i/>
          <w:color w:val="000000" w:themeColor="text1"/>
          <w:spacing w:val="-2"/>
          <w:sz w:val="20"/>
          <w:szCs w:val="20"/>
          <w:lang w:val="vi-VN" w:eastAsia="ar-SA"/>
        </w:rPr>
        <w:t>[ghi ngày</w:t>
      </w:r>
      <w:r w:rsidRPr="004F3DEA">
        <w:rPr>
          <w:rFonts w:ascii="Arial" w:eastAsia="Times New Roman" w:hAnsi="Arial" w:cs="Arial"/>
          <w:i/>
          <w:color w:val="000000" w:themeColor="text1"/>
          <w:spacing w:val="-2"/>
          <w:sz w:val="20"/>
          <w:szCs w:val="20"/>
          <w:lang w:val="it-IT" w:eastAsia="ar-SA"/>
        </w:rPr>
        <w:t xml:space="preserve"> bắt đầu</w:t>
      </w:r>
      <w:r w:rsidRPr="004F3DEA">
        <w:rPr>
          <w:rFonts w:ascii="Arial" w:eastAsia="Times New Roman" w:hAnsi="Arial" w:cs="Arial"/>
          <w:i/>
          <w:color w:val="000000" w:themeColor="text1"/>
          <w:spacing w:val="-2"/>
          <w:sz w:val="20"/>
          <w:szCs w:val="20"/>
          <w:lang w:val="vi-VN" w:eastAsia="ar-SA"/>
        </w:rPr>
        <w:t xml:space="preserve"> phát hành hồ sơ mời </w:t>
      </w:r>
      <w:r w:rsidRPr="004F3DEA">
        <w:rPr>
          <w:rFonts w:ascii="Arial" w:eastAsia="Times New Roman" w:hAnsi="Arial" w:cs="Arial"/>
          <w:i/>
          <w:color w:val="000000" w:themeColor="text1"/>
          <w:spacing w:val="-2"/>
          <w:sz w:val="20"/>
          <w:szCs w:val="20"/>
          <w:lang w:val="it-IT" w:eastAsia="ar-SA"/>
        </w:rPr>
        <w:t>thầu</w:t>
      </w:r>
      <w:r w:rsidRPr="004F3DEA">
        <w:rPr>
          <w:rFonts w:ascii="Arial" w:eastAsia="Times New Roman" w:hAnsi="Arial" w:cs="Arial"/>
          <w:i/>
          <w:color w:val="000000" w:themeColor="text1"/>
          <w:spacing w:val="-2"/>
          <w:sz w:val="20"/>
          <w:szCs w:val="20"/>
          <w:lang w:val="vi-VN" w:eastAsia="ar-SA"/>
        </w:rPr>
        <w:t xml:space="preserve"> cho nhà </w:t>
      </w:r>
      <w:r w:rsidRPr="004F3DEA">
        <w:rPr>
          <w:rFonts w:ascii="Arial" w:eastAsia="Times New Roman" w:hAnsi="Arial" w:cs="Arial"/>
          <w:i/>
          <w:color w:val="000000" w:themeColor="text1"/>
          <w:spacing w:val="-2"/>
          <w:sz w:val="20"/>
          <w:szCs w:val="20"/>
          <w:lang w:val="it-IT" w:eastAsia="ar-SA"/>
        </w:rPr>
        <w:t>đầu tư</w:t>
      </w:r>
      <w:r w:rsidRPr="004F3DEA">
        <w:rPr>
          <w:rFonts w:ascii="Arial" w:eastAsia="Times New Roman" w:hAnsi="Arial" w:cs="Arial"/>
          <w:i/>
          <w:color w:val="000000" w:themeColor="text1"/>
          <w:spacing w:val="-2"/>
          <w:sz w:val="20"/>
          <w:szCs w:val="20"/>
          <w:lang w:val="vi-VN" w:eastAsia="ar-SA"/>
        </w:rPr>
        <w:t>]</w:t>
      </w:r>
      <w:r w:rsidRPr="004F3DEA">
        <w:rPr>
          <w:rFonts w:ascii="Arial" w:eastAsia="Times New Roman" w:hAnsi="Arial" w:cs="Arial"/>
          <w:i/>
          <w:color w:val="000000" w:themeColor="text1"/>
          <w:spacing w:val="-2"/>
          <w:sz w:val="20"/>
          <w:szCs w:val="20"/>
          <w:lang w:val="it-IT" w:eastAsia="ar-SA"/>
        </w:rPr>
        <w:t xml:space="preserve"> </w:t>
      </w:r>
      <w:r w:rsidRPr="004F3DEA">
        <w:rPr>
          <w:rFonts w:ascii="Arial" w:eastAsia="Times New Roman" w:hAnsi="Arial" w:cs="Arial"/>
          <w:noProof/>
          <w:color w:val="000000" w:themeColor="text1"/>
          <w:spacing w:val="-2"/>
          <w:sz w:val="20"/>
          <w:szCs w:val="20"/>
          <w:lang w:val="vi-VN" w:eastAsia="ar-SA"/>
        </w:rPr>
        <w:t xml:space="preserve">và văn bản sửa đổi hồ sơ mời thầu số </w:t>
      </w:r>
      <w:r w:rsidRPr="004F3DEA">
        <w:rPr>
          <w:rFonts w:ascii="Arial" w:eastAsia="Times New Roman" w:hAnsi="Arial" w:cs="Arial"/>
          <w:color w:val="000000" w:themeColor="text1"/>
          <w:spacing w:val="-2"/>
          <w:sz w:val="20"/>
          <w:szCs w:val="20"/>
          <w:lang w:val="vi-VN" w:eastAsia="ar-SA"/>
        </w:rPr>
        <w:t xml:space="preserve">___ </w:t>
      </w:r>
      <w:r w:rsidRPr="004F3DEA">
        <w:rPr>
          <w:rFonts w:ascii="Arial" w:eastAsia="Times New Roman" w:hAnsi="Arial" w:cs="Arial"/>
          <w:noProof/>
          <w:color w:val="000000" w:themeColor="text1"/>
          <w:spacing w:val="-2"/>
          <w:sz w:val="20"/>
          <w:szCs w:val="20"/>
          <w:lang w:val="vi-VN" w:eastAsia="ar-SA"/>
        </w:rPr>
        <w:t>ngày</w:t>
      </w:r>
      <w:r w:rsidRPr="004F3DEA">
        <w:rPr>
          <w:rFonts w:ascii="Arial" w:eastAsia="Times New Roman" w:hAnsi="Arial" w:cs="Arial"/>
          <w:color w:val="000000" w:themeColor="text1"/>
          <w:spacing w:val="-2"/>
          <w:sz w:val="20"/>
          <w:szCs w:val="20"/>
          <w:lang w:val="vi-VN" w:eastAsia="ar-SA"/>
        </w:rPr>
        <w:t xml:space="preserve">___ </w:t>
      </w:r>
      <w:r w:rsidRPr="004F3DEA">
        <w:rPr>
          <w:rFonts w:ascii="Arial" w:eastAsia="Times New Roman" w:hAnsi="Arial" w:cs="Arial"/>
          <w:i/>
          <w:noProof/>
          <w:color w:val="000000" w:themeColor="text1"/>
          <w:spacing w:val="-2"/>
          <w:sz w:val="20"/>
          <w:szCs w:val="20"/>
          <w:lang w:val="vi-VN" w:eastAsia="ar-SA"/>
        </w:rPr>
        <w:t>[ghi số, ngày của văn bản sửa đổi, nếu có]</w:t>
      </w:r>
      <w:r w:rsidRPr="004F3DEA">
        <w:rPr>
          <w:rFonts w:ascii="Arial" w:eastAsia="Times New Roman" w:hAnsi="Arial" w:cs="Arial"/>
          <w:noProof/>
          <w:color w:val="000000" w:themeColor="text1"/>
          <w:spacing w:val="-2"/>
          <w:sz w:val="20"/>
          <w:szCs w:val="20"/>
          <w:lang w:val="vi-VN" w:eastAsia="ar-SA"/>
        </w:rPr>
        <w:t xml:space="preserve">, chúng tôi, </w:t>
      </w:r>
      <w:r w:rsidRPr="004F3DEA">
        <w:rPr>
          <w:rFonts w:ascii="Arial" w:eastAsia="Times New Roman" w:hAnsi="Arial" w:cs="Arial"/>
          <w:color w:val="000000" w:themeColor="text1"/>
          <w:spacing w:val="-2"/>
          <w:sz w:val="20"/>
          <w:szCs w:val="20"/>
          <w:lang w:val="vi-VN" w:eastAsia="ar-SA"/>
        </w:rPr>
        <w:t xml:space="preserve">___ </w:t>
      </w:r>
      <w:r w:rsidRPr="004F3DEA">
        <w:rPr>
          <w:rFonts w:ascii="Arial" w:eastAsia="Times New Roman" w:hAnsi="Arial" w:cs="Arial"/>
          <w:i/>
          <w:noProof/>
          <w:color w:val="000000" w:themeColor="text1"/>
          <w:spacing w:val="-2"/>
          <w:sz w:val="20"/>
          <w:szCs w:val="20"/>
          <w:lang w:val="vi-VN" w:eastAsia="ar-SA"/>
        </w:rPr>
        <w:t>[ghi tên nhà đầu tư]</w:t>
      </w:r>
      <w:r w:rsidRPr="004F3DEA">
        <w:rPr>
          <w:rFonts w:ascii="Arial" w:eastAsia="Times New Roman" w:hAnsi="Arial" w:cs="Arial"/>
          <w:noProof/>
          <w:color w:val="000000" w:themeColor="text1"/>
          <w:spacing w:val="-2"/>
          <w:sz w:val="20"/>
          <w:szCs w:val="20"/>
          <w:lang w:val="vi-VN" w:eastAsia="ar-SA"/>
        </w:rPr>
        <w:t xml:space="preserve"> cam kết thực hiện dự án nêu trên theo đúng yêu cầu của hồ sơ mời thầu. Chúng tôi nộp đơn dự thầu với dự án nêu trên và cam kết thực hiện đề xuất về tài chính với nội dung sau:</w:t>
      </w:r>
    </w:p>
    <w:p w:rsidR="00A83094" w:rsidRPr="004F3DEA" w:rsidRDefault="00A83094" w:rsidP="00A83094">
      <w:pPr>
        <w:widowControl w:val="0"/>
        <w:spacing w:after="120"/>
        <w:ind w:firstLine="720"/>
        <w:jc w:val="both"/>
        <w:rPr>
          <w:rFonts w:ascii="Arial" w:eastAsia="Times New Roman" w:hAnsi="Arial" w:cs="Arial"/>
          <w:b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____________[ghi nội dung thông tin đề xuất:</w:t>
      </w:r>
      <w:r w:rsidRPr="004F3DEA">
        <w:rPr>
          <w:rFonts w:ascii="Arial" w:eastAsia="Times New Roman" w:hAnsi="Arial" w:cs="Arial"/>
          <w:bCs/>
          <w:color w:val="000000" w:themeColor="text1"/>
          <w:sz w:val="20"/>
          <w:szCs w:val="20"/>
          <w:lang w:val="it-IT" w:eastAsia="en-US"/>
        </w:rPr>
        <w:t xml:space="preserve">  </w:t>
      </w:r>
    </w:p>
    <w:p w:rsidR="00A83094" w:rsidRPr="004F3DEA" w:rsidRDefault="00A83094" w:rsidP="00A83094">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imes New Roman" w:hAnsi="Arial" w:cs="Arial"/>
          <w:bCs/>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a)</w:t>
      </w:r>
      <w:r w:rsidRPr="004F3DEA">
        <w:rPr>
          <w:rFonts w:ascii="Arial" w:eastAsia="Tahoma" w:hAnsi="Arial" w:cs="Arial"/>
          <w:i/>
          <w:iCs/>
          <w:color w:val="000000" w:themeColor="text1"/>
          <w:sz w:val="20"/>
          <w:szCs w:val="20"/>
          <w:lang w:val="it-IT" w:eastAsia="vi-VN"/>
        </w:rPr>
        <w:t xml:space="preserve"> Đối với dự án quy định tại khoản 1 Điều 4 Nghị định số 115/2024/NĐ-CP, ghi các thông tin sau:</w:t>
      </w:r>
    </w:p>
    <w:p w:rsidR="00A83094" w:rsidRPr="004F3DEA" w:rsidRDefault="00A83094" w:rsidP="00A83094">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 Giá trị nộp ngân sách nhà nước.</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nl-NL" w:eastAsia="en-US"/>
        </w:rPr>
      </w:pPr>
      <w:r w:rsidRPr="004F3DEA">
        <w:rPr>
          <w:rFonts w:ascii="Arial" w:eastAsia="Times New Roman" w:hAnsi="Arial" w:cs="Arial"/>
          <w:i/>
          <w:iCs/>
          <w:color w:val="000000" w:themeColor="text1"/>
          <w:sz w:val="20"/>
          <w:szCs w:val="20"/>
          <w:lang w:val="it-IT" w:eastAsia="en-US"/>
        </w:rPr>
        <w:t xml:space="preserve">- Số lượng công trình công cộng không có mục đích kinh doanh </w:t>
      </w:r>
      <w:r w:rsidRPr="004F3DEA">
        <w:rPr>
          <w:rFonts w:ascii="Arial" w:eastAsia="Times New Roman" w:hAnsi="Arial" w:cs="Arial"/>
          <w:i/>
          <w:color w:val="000000" w:themeColor="text1"/>
          <w:sz w:val="20"/>
          <w:szCs w:val="20"/>
          <w:lang w:val="nl-NL" w:eastAsia="en-US"/>
        </w:rPr>
        <w:t>(trường hợp HSMT áp dụng bổ sung).</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nl-NL" w:eastAsia="en-US"/>
        </w:rPr>
      </w:pPr>
      <w:r w:rsidRPr="004F3DEA">
        <w:rPr>
          <w:rFonts w:ascii="Arial" w:eastAsia="Times New Roman" w:hAnsi="Arial" w:cs="Arial"/>
          <w:i/>
          <w:color w:val="000000" w:themeColor="text1"/>
          <w:sz w:val="20"/>
          <w:szCs w:val="20"/>
          <w:lang w:val="nl-NL" w:eastAsia="en-US"/>
        </w:rPr>
        <w:t>- G</w:t>
      </w:r>
      <w:r w:rsidRPr="004F3DEA">
        <w:rPr>
          <w:rFonts w:ascii="Arial" w:eastAsia="Times New Roman" w:hAnsi="Arial" w:cs="Arial"/>
          <w:i/>
          <w:iCs/>
          <w:color w:val="000000" w:themeColor="text1"/>
          <w:sz w:val="20"/>
          <w:szCs w:val="20"/>
          <w:lang w:val="it-IT" w:eastAsia="en-US"/>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imes New Roman" w:hAnsi="Arial" w:cs="Arial"/>
          <w:i/>
          <w:color w:val="000000" w:themeColor="text1"/>
          <w:sz w:val="20"/>
          <w:szCs w:val="20"/>
          <w:lang w:val="nl-NL" w:eastAsia="en-US"/>
        </w:rPr>
        <w:t>(trường hợp HSMT áp dụng bổ sung).</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b) </w:t>
      </w:r>
      <w:r w:rsidRPr="004F3DEA">
        <w:rPr>
          <w:rFonts w:ascii="Arial" w:eastAsia="Times New Roman" w:hAnsi="Arial" w:cs="Arial"/>
          <w:i/>
          <w:color w:val="000000" w:themeColor="text1"/>
          <w:sz w:val="20"/>
          <w:szCs w:val="20"/>
          <w:lang w:val="it-IT" w:eastAsia="en-US"/>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(trừ </w:t>
      </w:r>
      <w:r w:rsidRPr="004F3DEA">
        <w:rPr>
          <w:rFonts w:ascii="Arial" w:eastAsia="Times New Roman" w:hAnsi="Arial" w:cs="Arial"/>
          <w:i/>
          <w:iCs/>
          <w:color w:val="000000" w:themeColor="text1"/>
          <w:sz w:val="20"/>
          <w:szCs w:val="20"/>
          <w:lang w:val="it-IT" w:eastAsia="en-US"/>
        </w:rPr>
        <w:t>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ghi một trong các thông tin sau: </w:t>
      </w:r>
      <w:r w:rsidRPr="004F3DEA">
        <w:rPr>
          <w:rFonts w:ascii="Arial" w:eastAsia="Tahoma" w:hAnsi="Arial" w:cs="Arial"/>
          <w:i/>
          <w:iCs/>
          <w:color w:val="000000" w:themeColor="text1"/>
          <w:sz w:val="20"/>
          <w:szCs w:val="20"/>
          <w:lang w:val="vi-VN" w:eastAsia="vi-VN"/>
        </w:rPr>
        <w:t xml:space="preserve">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 xml:space="preserve">- </w:t>
      </w:r>
      <w:r w:rsidRPr="004F3DEA">
        <w:rPr>
          <w:rFonts w:ascii="Arial" w:eastAsia="Times New Roman" w:hAnsi="Arial" w:cs="Arial"/>
          <w:bCs/>
          <w:i/>
          <w:iCs/>
          <w:color w:val="000000" w:themeColor="text1"/>
          <w:sz w:val="20"/>
          <w:szCs w:val="20"/>
          <w:lang w:val="it-IT" w:eastAsia="en-US"/>
        </w:rPr>
        <w:t xml:space="preserve">Giá trị bằng tiền </w:t>
      </w:r>
      <w:r w:rsidRPr="004F3DEA">
        <w:rPr>
          <w:rFonts w:ascii="Arial" w:eastAsia="Times New Roman" w:hAnsi="Arial" w:cs="Arial"/>
          <w:i/>
          <w:iCs/>
          <w:color w:val="000000" w:themeColor="text1"/>
          <w:sz w:val="20"/>
          <w:szCs w:val="20"/>
          <w:lang w:val="it-IT" w:eastAsia="en-US"/>
        </w:rPr>
        <w:t>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 Tỷ lệ doanh thu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Giá hàng hóa, dịch vụ;</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Số lượng công trình công cộng không có mục đích kinh doanh;</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 Giá trị của hoạt động trợ giúp xã hội hoặc hoạt động phúc lợi xã hội khác dành cho đối tượng bảo trợ xã hội, được xác định theo giá trị bằng tiền hoặc số người được hỗ trợ căn cứ danh sách đối tượng bảo trợ xã hội hoặc hoạt động trợ giúp xã hội của địa phương nơi thực hiện dự án;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Loại, mức độ độc hại và tổng lượng chất ô nhiễm thải vào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Diện tích sử dụng đất, hệ số sử dụng đất.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bookmarkStart w:id="86" w:name="_Hlk174353743"/>
      <w:r w:rsidRPr="004F3DEA">
        <w:rPr>
          <w:rFonts w:ascii="Arial" w:eastAsia="Times New Roman" w:hAnsi="Arial" w:cs="Arial"/>
          <w:bCs/>
          <w:i/>
          <w:iCs/>
          <w:color w:val="000000" w:themeColor="text1"/>
          <w:sz w:val="20"/>
          <w:szCs w:val="20"/>
          <w:lang w:val="it-IT" w:eastAsia="en-US"/>
        </w:rPr>
        <w:t xml:space="preserve">c) </w:t>
      </w:r>
      <w:r w:rsidRPr="004F3DEA">
        <w:rPr>
          <w:rFonts w:ascii="Arial" w:eastAsia="Times New Roman" w:hAnsi="Arial" w:cs="Arial"/>
          <w:i/>
          <w:iCs/>
          <w:color w:val="000000" w:themeColor="text1"/>
          <w:sz w:val="20"/>
          <w:szCs w:val="20"/>
          <w:lang w:val="it-IT" w:eastAsia="en-US"/>
        </w:rPr>
        <w:t>Đối với dự án đầu tư xây dựng công trình năng lượng, ghi thông tin về mức giá điện và</w:t>
      </w:r>
      <w:r w:rsidRPr="004F3DEA">
        <w:rPr>
          <w:rFonts w:ascii="Arial" w:eastAsia="Times New Roman" w:hAnsi="Arial" w:cs="Arial"/>
          <w:i/>
          <w:iCs/>
          <w:color w:val="000000" w:themeColor="text1"/>
          <w:sz w:val="20"/>
          <w:szCs w:val="20"/>
          <w:lang w:val="vi-VN" w:eastAsia="en-US"/>
        </w:rPr>
        <w:t xml:space="preserve"> nguyên tắc giá</w:t>
      </w:r>
      <w:r w:rsidRPr="004F3DEA">
        <w:rPr>
          <w:rFonts w:ascii="Arial" w:eastAsia="Times New Roman" w:hAnsi="Arial" w:cs="Arial"/>
          <w:i/>
          <w:iCs/>
          <w:color w:val="000000" w:themeColor="text1"/>
          <w:sz w:val="20"/>
          <w:szCs w:val="20"/>
          <w:lang w:val="it-IT" w:eastAsia="en-US"/>
        </w:rPr>
        <w:t xml:space="preserve"> được thống nhất với bên mua điện.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d) </w:t>
      </w:r>
      <w:bookmarkEnd w:id="86"/>
      <w:r w:rsidRPr="004F3DEA">
        <w:rPr>
          <w:rFonts w:ascii="Arial" w:eastAsia="Times New Roman" w:hAnsi="Arial" w:cs="Arial"/>
          <w:i/>
          <w:iCs/>
          <w:color w:val="000000" w:themeColor="text1"/>
          <w:sz w:val="20"/>
          <w:szCs w:val="20"/>
          <w:lang w:val="it-IT" w:eastAsia="en-US"/>
        </w:rPr>
        <w:t>Đối với dự án đầu tư xây dựng công trình dịch vụ hàng không tại cảng hàng không, sân bay, ghi thông tin về mức nộp ngân sách nhà nước và</w:t>
      </w:r>
      <w:bookmarkStart w:id="87" w:name="_Hlk176880851"/>
      <w:r w:rsidRPr="004F3DEA">
        <w:rPr>
          <w:rFonts w:ascii="Arial" w:eastAsia="Times New Roman" w:hAnsi="Arial" w:cs="Arial"/>
          <w:i/>
          <w:iCs/>
          <w:color w:val="000000" w:themeColor="text1"/>
          <w:sz w:val="20"/>
          <w:szCs w:val="20"/>
          <w:lang w:val="it-IT" w:eastAsia="en-US"/>
        </w:rPr>
        <w:t xml:space="preserve"> tỷ lệ tăng thêm nhà đầu tư đề xuất thực hiện dự án.</w:t>
      </w:r>
    </w:p>
    <w:bookmarkEnd w:id="87"/>
    <w:p w:rsidR="00A83094" w:rsidRPr="004F3DEA" w:rsidRDefault="00A83094" w:rsidP="00A83094">
      <w:pPr>
        <w:spacing w:after="120"/>
        <w:ind w:firstLine="720"/>
        <w:jc w:val="both"/>
        <w:rPr>
          <w:rFonts w:ascii="Arial" w:eastAsia="Times New Roman" w:hAnsi="Arial" w:cs="Arial"/>
          <w:b/>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đ) Đối với dự án cải tạo, xây dựng lại nhà chung cư, ghi thông tin về thời gian bàn giao nhà ở phục vụ tái định cư</w:t>
      </w:r>
      <w:r w:rsidRPr="004F3DEA">
        <w:rPr>
          <w:rFonts w:ascii="Arial" w:eastAsia="Times New Roman" w:hAnsi="Arial" w:cs="Arial"/>
          <w:color w:val="000000" w:themeColor="text1"/>
          <w:sz w:val="20"/>
          <w:szCs w:val="20"/>
          <w:lang w:val="it-IT" w:eastAsia="en-US"/>
        </w:rPr>
        <w:t>.</w:t>
      </w:r>
      <w:r w:rsidRPr="004F3DEA">
        <w:rPr>
          <w:rFonts w:ascii="Arial" w:eastAsia="Times New Roman" w:hAnsi="Arial" w:cs="Arial"/>
          <w:i/>
          <w:iCs/>
          <w:color w:val="000000" w:themeColor="text1"/>
          <w:sz w:val="20"/>
          <w:szCs w:val="20"/>
          <w:lang w:val="it-IT" w:eastAsia="en-US"/>
        </w:rPr>
        <w:t>]</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Chúng tôi sẵn sàng cung cấp cho Bên mời thầu bất kỳ thông tin bổ sung, làm rõ cần thiết nào khác theo yêu cầu của Bên mời thầu. </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Chúng tôi cam kết</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noProof/>
          <w:color w:val="000000" w:themeColor="text1"/>
          <w:sz w:val="20"/>
          <w:szCs w:val="20"/>
          <w:lang w:val="vi-VN" w:eastAsia="ar-SA"/>
        </w:rPr>
        <w:t>:</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1. Chỉ tham gia trong một về hồ sơ dự thầu này với tư cách là nhà đầu tư độc lập, thành viên liên danh.</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2. Không đang trong quá trình giải thể; không bị kết luận đang lâm vào tình trạng phá sản hoặc nợ không có khả năng chi trả theo quy định của pháp luật.</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3. Không vi phạm quy định về bảo đảm cạnh tranh trong đấu thầu.</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lastRenderedPageBreak/>
        <w:t>4. Không thực hiện các hành vi tham nhũng, hối lộ, thông thầu, cản trở các hành vi vi phạm khác của pháp luật đấu thầu khi tham dự dự án này.</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5. Những thông tin kê khai trong hồ sơ dự thầu là chính xác, trung thực.</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pacing w:val="-2"/>
          <w:sz w:val="20"/>
          <w:szCs w:val="20"/>
          <w:lang w:val="vi-VN" w:eastAsia="ar-SA"/>
        </w:rPr>
      </w:pPr>
      <w:bookmarkStart w:id="88" w:name="_Hlk155889642"/>
      <w:r w:rsidRPr="004F3DEA">
        <w:rPr>
          <w:rFonts w:ascii="Arial" w:eastAsia="Times New Roman" w:hAnsi="Arial" w:cs="Arial"/>
          <w:noProof/>
          <w:color w:val="000000" w:themeColor="text1"/>
          <w:spacing w:val="-2"/>
          <w:sz w:val="20"/>
          <w:szCs w:val="20"/>
          <w:lang w:val="vi-VN" w:eastAsia="ar-SA"/>
        </w:rPr>
        <w:t xml:space="preserve">6. Đối tác được chúng tôi đề xuất tại hồ sơ dự thầu này để chứng minh kinh nghiệm thực hiện các dự án tương tự sẽ là ___ </w:t>
      </w:r>
      <w:r w:rsidRPr="004F3DEA">
        <w:rPr>
          <w:rFonts w:ascii="Arial" w:eastAsia="Times New Roman" w:hAnsi="Arial" w:cs="Arial"/>
          <w:i/>
          <w:iCs/>
          <w:noProof/>
          <w:color w:val="000000" w:themeColor="text1"/>
          <w:spacing w:val="-2"/>
          <w:sz w:val="20"/>
          <w:szCs w:val="20"/>
          <w:lang w:val="vi-VN" w:eastAsia="ar-SA"/>
        </w:rPr>
        <w:t>[ghi vai trò của đối tác là nhà thầu xây lắp hoặc nhà thầu vận hành]</w:t>
      </w:r>
      <w:r w:rsidRPr="004F3DEA">
        <w:rPr>
          <w:rFonts w:ascii="Arial" w:eastAsia="Times New Roman" w:hAnsi="Arial" w:cs="Arial"/>
          <w:noProof/>
          <w:color w:val="000000" w:themeColor="text1"/>
          <w:spacing w:val="-2"/>
          <w:sz w:val="20"/>
          <w:szCs w:val="20"/>
          <w:lang w:val="vi-VN" w:eastAsia="ar-SA"/>
        </w:rPr>
        <w:t xml:space="preserve"> sau khi trúng thầu</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pacing w:val="-2"/>
          <w:sz w:val="20"/>
          <w:szCs w:val="20"/>
          <w:lang w:val="vi-VN" w:eastAsia="ar-SA"/>
        </w:rPr>
        <w:t>.</w:t>
      </w:r>
    </w:p>
    <w:bookmarkEnd w:id="88"/>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noProof/>
          <w:color w:val="000000" w:themeColor="text1"/>
          <w:sz w:val="20"/>
          <w:szCs w:val="20"/>
          <w:lang w:val="vi-VN" w:eastAsia="ar-SA"/>
        </w:rPr>
        <w:t xml:space="preserve">7. </w:t>
      </w:r>
      <w:bookmarkStart w:id="89" w:name="_Hlk160544252"/>
      <w:r w:rsidRPr="004F3DEA">
        <w:rPr>
          <w:rFonts w:ascii="Arial" w:eastAsia="Times New Roman" w:hAnsi="Arial" w:cs="Arial"/>
          <w:color w:val="000000" w:themeColor="text1"/>
          <w:spacing w:val="2"/>
          <w:sz w:val="20"/>
          <w:szCs w:val="20"/>
          <w:lang w:val="it-IT" w:eastAsia="ar-SA"/>
        </w:rPr>
        <w:t xml:space="preserve">Tổ chức kinh tế </w:t>
      </w:r>
      <w:r w:rsidRPr="004F3DEA">
        <w:rPr>
          <w:rFonts w:ascii="Arial" w:eastAsia="Times New Roman" w:hAnsi="Arial" w:cs="Arial"/>
          <w:noProof/>
          <w:color w:val="000000" w:themeColor="text1"/>
          <w:sz w:val="20"/>
          <w:szCs w:val="20"/>
          <w:lang w:val="vi-VN" w:eastAsia="ar-SA"/>
        </w:rPr>
        <w:t xml:space="preserve">được chúng tôi thành lập để thực hiện dự án sau khi trúng thầu sẽ </w:t>
      </w:r>
      <w:bookmarkEnd w:id="89"/>
      <w:r w:rsidRPr="004F3DEA">
        <w:rPr>
          <w:rFonts w:ascii="Arial" w:eastAsia="Times New Roman" w:hAnsi="Arial" w:cs="Arial"/>
          <w:color w:val="000000" w:themeColor="text1"/>
          <w:sz w:val="20"/>
          <w:szCs w:val="20"/>
          <w:lang w:val="it-IT" w:eastAsia="en-US"/>
        </w:rPr>
        <w:t>kế thừa quyền và nghĩa vụ của nhà đầu tư trúng thầu theo cam kết tại hồ sơ dự thầu và quy định tại hợp đồng dự án và thực hiện nghĩa vụ tài chính về nộp tiền sử dụng đất, tiền thuê đất theo quy định của pháp luật về đất đai</w:t>
      </w:r>
      <w:r w:rsidRPr="004F3DEA">
        <w:rPr>
          <w:rFonts w:ascii="Arial" w:eastAsia="Times New Roman" w:hAnsi="Arial" w:cs="Arial"/>
          <w:noProof/>
          <w:color w:val="000000" w:themeColor="text1"/>
          <w:sz w:val="20"/>
          <w:szCs w:val="20"/>
          <w:vertAlign w:val="superscript"/>
          <w:lang w:val="vi-VN" w:eastAsia="en-US"/>
        </w:rPr>
        <w:t>(4)</w:t>
      </w:r>
      <w:r w:rsidRPr="004F3DEA">
        <w:rPr>
          <w:rFonts w:ascii="Arial" w:eastAsia="Times New Roman" w:hAnsi="Arial" w:cs="Arial"/>
          <w:color w:val="000000" w:themeColor="text1"/>
          <w:sz w:val="20"/>
          <w:szCs w:val="20"/>
          <w:lang w:val="it-IT" w:eastAsia="en-US"/>
        </w:rPr>
        <w:t>.</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8. Chúng tôi đồng ý và cam kết chịu mọi trách nhiệm liên quan đối với tất cả các nghĩa vụ của nhà đầu tư trong quá trình đấu thầu. </w:t>
      </w:r>
    </w:p>
    <w:p w:rsidR="00A83094" w:rsidRPr="004F3DEA" w:rsidRDefault="00A83094" w:rsidP="00A83094">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Hồ sơ dự thầu này có hiệu lực trong thời gian</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noProof/>
          <w:color w:val="000000" w:themeColor="text1"/>
          <w:sz w:val="20"/>
          <w:szCs w:val="20"/>
          <w:lang w:val="vi-VN" w:eastAsia="ar-SA"/>
        </w:rPr>
        <w:t xml:space="preserve">ngày </w:t>
      </w:r>
      <w:r w:rsidRPr="004F3DEA">
        <w:rPr>
          <w:rFonts w:ascii="Arial" w:eastAsia="Times New Roman" w:hAnsi="Arial" w:cs="Arial"/>
          <w:i/>
          <w:noProof/>
          <w:color w:val="000000" w:themeColor="text1"/>
          <w:sz w:val="20"/>
          <w:szCs w:val="20"/>
          <w:lang w:val="vi-VN" w:eastAsia="ar-SA"/>
        </w:rPr>
        <w:t>[ghi số ngày]</w:t>
      </w:r>
      <w:r w:rsidRPr="004F3DEA">
        <w:rPr>
          <w:rFonts w:ascii="Arial" w:eastAsia="Times New Roman" w:hAnsi="Arial" w:cs="Arial"/>
          <w:i/>
          <w:noProof/>
          <w:color w:val="000000" w:themeColor="text1"/>
          <w:sz w:val="20"/>
          <w:szCs w:val="20"/>
          <w:vertAlign w:val="superscript"/>
          <w:lang w:val="vi-VN" w:eastAsia="ar-SA"/>
        </w:rPr>
        <w:t>(5)</w:t>
      </w:r>
      <w:r w:rsidRPr="004F3DEA">
        <w:rPr>
          <w:rFonts w:ascii="Arial" w:eastAsia="Times New Roman" w:hAnsi="Arial" w:cs="Arial"/>
          <w:noProof/>
          <w:color w:val="000000" w:themeColor="text1"/>
          <w:sz w:val="20"/>
          <w:szCs w:val="20"/>
          <w:lang w:val="vi-VN" w:eastAsia="ar-SA"/>
        </w:rPr>
        <w:t xml:space="preserve">, kể từ </w:t>
      </w:r>
      <w:r w:rsidRPr="004F3DEA">
        <w:rPr>
          <w:rFonts w:ascii="Arial" w:eastAsia="Times New Roman" w:hAnsi="Arial" w:cs="Arial"/>
          <w:color w:val="000000" w:themeColor="text1"/>
          <w:sz w:val="20"/>
          <w:szCs w:val="20"/>
          <w:lang w:val="vi-VN" w:eastAsia="ar-SA"/>
        </w:rPr>
        <w:t>ngày có thời điểm đóng thầu</w:t>
      </w:r>
      <w:r w:rsidRPr="004F3DEA">
        <w:rPr>
          <w:rFonts w:ascii="Arial" w:eastAsia="Times New Roman" w:hAnsi="Arial" w:cs="Arial"/>
          <w:noProof/>
          <w:color w:val="000000" w:themeColor="text1"/>
          <w:sz w:val="20"/>
          <w:szCs w:val="20"/>
          <w:lang w:val="vi-VN" w:eastAsia="ar-SA"/>
        </w:rPr>
        <w:t>.</w:t>
      </w:r>
    </w:p>
    <w:p w:rsidR="00A83094" w:rsidRPr="004F3DEA" w:rsidRDefault="00A83094" w:rsidP="00A83094">
      <w:pPr>
        <w:spacing w:after="120"/>
        <w:ind w:firstLine="720"/>
        <w:jc w:val="center"/>
        <w:rPr>
          <w:rFonts w:ascii="Arial" w:eastAsia="Times New Roman" w:hAnsi="Arial" w:cs="Arial"/>
          <w:b/>
          <w:color w:val="000000" w:themeColor="text1"/>
          <w:sz w:val="20"/>
          <w:szCs w:val="20"/>
          <w:vertAlign w:val="superscript"/>
          <w:lang w:val="sv-SE" w:eastAsia="en-US"/>
        </w:rPr>
      </w:pPr>
      <w:r w:rsidRPr="004F3DEA">
        <w:rPr>
          <w:rFonts w:ascii="Arial" w:eastAsia="Times New Roman" w:hAnsi="Arial" w:cs="Arial"/>
          <w:b/>
          <w:color w:val="000000" w:themeColor="text1"/>
          <w:sz w:val="20"/>
          <w:szCs w:val="20"/>
          <w:lang w:val="sv-SE" w:eastAsia="en-US"/>
        </w:rPr>
        <w:t xml:space="preserve">Đại diện hợp pháp của nhà đầu tư </w:t>
      </w:r>
      <w:r w:rsidRPr="004F3DEA">
        <w:rPr>
          <w:rFonts w:ascii="Arial" w:eastAsia="Times New Roman" w:hAnsi="Arial" w:cs="Arial"/>
          <w:b/>
          <w:color w:val="000000" w:themeColor="text1"/>
          <w:sz w:val="20"/>
          <w:szCs w:val="20"/>
          <w:vertAlign w:val="superscript"/>
          <w:lang w:val="sv-SE" w:eastAsia="en-US"/>
        </w:rPr>
        <w:t>(6)</w:t>
      </w:r>
    </w:p>
    <w:p w:rsidR="00A83094" w:rsidRPr="004F3DEA" w:rsidRDefault="00A83094" w:rsidP="00A83094">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r w:rsidRPr="004F3DEA">
        <w:rPr>
          <w:rFonts w:ascii="Arial" w:eastAsia="Times New Roman" w:hAnsi="Arial" w:cs="Arial"/>
          <w:i/>
          <w:color w:val="000000" w:themeColor="text1"/>
          <w:sz w:val="20"/>
          <w:szCs w:val="20"/>
          <w:vertAlign w:val="superscript"/>
          <w:lang w:val="sv-SE" w:eastAsia="en-US"/>
        </w:rPr>
        <w:t>(7)</w:t>
      </w:r>
      <w:r w:rsidRPr="004F3DEA">
        <w:rPr>
          <w:rFonts w:ascii="Arial" w:eastAsia="Times New Roman" w:hAnsi="Arial" w:cs="Arial"/>
          <w:i/>
          <w:color w:val="000000" w:themeColor="text1"/>
          <w:sz w:val="20"/>
          <w:szCs w:val="20"/>
          <w:lang w:val="sv-SE" w:eastAsia="en-US"/>
        </w:rPr>
        <w:t>]</w:t>
      </w:r>
    </w:p>
    <w:p w:rsidR="00A83094" w:rsidRPr="004F3DEA" w:rsidRDefault="00A83094" w:rsidP="00A83094">
      <w:pPr>
        <w:widowControl w:val="0"/>
        <w:spacing w:after="120"/>
        <w:ind w:firstLine="720"/>
        <w:jc w:val="both"/>
        <w:rPr>
          <w:rFonts w:ascii="Arial" w:eastAsia="Times New Roman" w:hAnsi="Arial" w:cs="Arial"/>
          <w:b/>
          <w:bCs/>
          <w:i/>
          <w:iCs/>
          <w:noProof/>
          <w:color w:val="000000" w:themeColor="text1"/>
          <w:sz w:val="20"/>
          <w:szCs w:val="20"/>
          <w:u w:val="single"/>
          <w:lang w:val="sv-SE" w:eastAsia="en-US"/>
        </w:rPr>
      </w:pPr>
      <w:r w:rsidRPr="004F3DEA">
        <w:rPr>
          <w:rFonts w:ascii="Arial" w:eastAsia="Times New Roman" w:hAnsi="Arial" w:cs="Arial"/>
          <w:b/>
          <w:bCs/>
          <w:i/>
          <w:iCs/>
          <w:noProof/>
          <w:color w:val="000000" w:themeColor="text1"/>
          <w:sz w:val="20"/>
          <w:szCs w:val="20"/>
          <w:u w:val="single"/>
          <w:lang w:val="sv-SE" w:eastAsia="en-US"/>
        </w:rPr>
        <w:t>Ghi chú:</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(1) Nhà đầu tư lưu ý ghi đầy đủ và chính xác các thông tin về tên của bên mời thầu, nhà đầu tư, thời gian có hiệu lực của HSDT.</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(2) Trường hợp phát hiện nhà đầu tư vi phạm các cam kết này thì nhà đầu tư bị coi là có hành vi gian lận, HSDT bị loại và nhà đầu tư sẽ bị xử lý vi phạm theo quy định.</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(3) Không áp dụng đối với trường hợp nhà đầu tư không sử dụng đối tác để triển khai dự án.</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 xml:space="preserve">(4) </w:t>
      </w:r>
      <w:bookmarkStart w:id="90" w:name="_Hlk155881412"/>
      <w:r w:rsidRPr="004F3DEA">
        <w:rPr>
          <w:rFonts w:ascii="Arial" w:eastAsia="Times New Roman" w:hAnsi="Arial" w:cs="Arial"/>
          <w:noProof/>
          <w:color w:val="000000" w:themeColor="text1"/>
          <w:sz w:val="20"/>
          <w:szCs w:val="20"/>
          <w:lang w:val="sv-SE" w:eastAsia="en-US"/>
        </w:rPr>
        <w:t>Không áp dụng đối với trường hợp nhà đầu tư không thành lập tổ chức kinh tế để triển khai dự án.</w:t>
      </w:r>
      <w:bookmarkEnd w:id="90"/>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(6)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Đại diện hợp pháp của nhà đầu tư/thành viên liên danh được xác định theo quy định tại Mục 11 CDNĐT.</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 xml:space="preserve"> (7)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A83094" w:rsidRPr="004F3DEA" w:rsidRDefault="00A83094" w:rsidP="00A83094">
      <w:pPr>
        <w:spacing w:after="120"/>
        <w:ind w:firstLine="720"/>
        <w:rPr>
          <w:rFonts w:ascii="Arial" w:eastAsia="Times New Roman" w:hAnsi="Arial" w:cs="Arial"/>
          <w:b/>
          <w:noProof/>
          <w:color w:val="000000" w:themeColor="text1"/>
          <w:w w:val="0"/>
          <w:sz w:val="20"/>
          <w:szCs w:val="20"/>
          <w:lang w:val="vi-VN" w:eastAsia="ar-SA"/>
        </w:rPr>
      </w:pPr>
      <w:r w:rsidRPr="004F3DEA">
        <w:rPr>
          <w:rFonts w:ascii="Arial" w:eastAsia="Times New Roman" w:hAnsi="Arial" w:cs="Arial"/>
          <w:color w:val="000000" w:themeColor="text1"/>
          <w:w w:val="0"/>
          <w:sz w:val="20"/>
          <w:szCs w:val="20"/>
          <w:lang w:val="vi-VN" w:eastAsia="en-US"/>
        </w:rPr>
        <w:br w:type="page"/>
      </w:r>
    </w:p>
    <w:p w:rsidR="00A83094" w:rsidRPr="004F3DEA" w:rsidRDefault="00A83094" w:rsidP="00A83094">
      <w:pPr>
        <w:suppressAutoHyphens/>
        <w:spacing w:after="120"/>
        <w:ind w:firstLine="720"/>
        <w:jc w:val="right"/>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vi-VN" w:eastAsia="ar-SA"/>
        </w:rPr>
        <w:lastRenderedPageBreak/>
        <w:t>M</w:t>
      </w:r>
      <w:r w:rsidRPr="004F3DEA">
        <w:rPr>
          <w:rFonts w:ascii="Arial" w:eastAsia="Times New Roman" w:hAnsi="Arial" w:cs="Arial"/>
          <w:b/>
          <w:noProof/>
          <w:color w:val="000000" w:themeColor="text1"/>
          <w:w w:val="0"/>
          <w:sz w:val="20"/>
          <w:szCs w:val="20"/>
          <w:lang w:val="sv-SE" w:eastAsia="ar-SA"/>
        </w:rPr>
        <w:t>ẫu số</w:t>
      </w:r>
      <w:r w:rsidRPr="004F3DEA">
        <w:rPr>
          <w:rFonts w:ascii="Arial" w:eastAsia="Times New Roman" w:hAnsi="Arial" w:cs="Arial"/>
          <w:b/>
          <w:noProof/>
          <w:color w:val="000000" w:themeColor="text1"/>
          <w:w w:val="0"/>
          <w:sz w:val="20"/>
          <w:szCs w:val="20"/>
          <w:lang w:val="vi-VN" w:eastAsia="ar-SA"/>
        </w:rPr>
        <w:t xml:space="preserve"> 02</w:t>
      </w:r>
    </w:p>
    <w:p w:rsidR="00A83094" w:rsidRPr="004F3DEA" w:rsidRDefault="00A83094" w:rsidP="00A83094">
      <w:pPr>
        <w:suppressAutoHyphens/>
        <w:spacing w:after="120"/>
        <w:ind w:firstLine="720"/>
        <w:jc w:val="center"/>
        <w:rPr>
          <w:rFonts w:ascii="Arial" w:eastAsia="Times New Roman" w:hAnsi="Arial" w:cs="Arial"/>
          <w:b/>
          <w:noProof/>
          <w:color w:val="000000" w:themeColor="text1"/>
          <w:w w:val="0"/>
          <w:sz w:val="20"/>
          <w:szCs w:val="20"/>
          <w:vertAlign w:val="superscript"/>
          <w:lang w:val="sv-SE" w:eastAsia="ar-SA"/>
        </w:rPr>
      </w:pPr>
      <w:r w:rsidRPr="004F3DEA">
        <w:rPr>
          <w:rFonts w:ascii="Arial" w:eastAsia="Times New Roman" w:hAnsi="Arial" w:cs="Arial"/>
          <w:b/>
          <w:noProof/>
          <w:color w:val="000000" w:themeColor="text1"/>
          <w:w w:val="0"/>
          <w:sz w:val="20"/>
          <w:szCs w:val="20"/>
          <w:lang w:val="vi-VN" w:eastAsia="ar-SA"/>
        </w:rPr>
        <w:t>GIẤY UỶ QUYỀ</w:t>
      </w:r>
      <w:r w:rsidRPr="004F3DEA">
        <w:rPr>
          <w:rFonts w:ascii="Arial" w:eastAsia="Times New Roman" w:hAnsi="Arial" w:cs="Arial"/>
          <w:b/>
          <w:noProof/>
          <w:color w:val="000000" w:themeColor="text1"/>
          <w:w w:val="0"/>
          <w:sz w:val="20"/>
          <w:szCs w:val="20"/>
          <w:lang w:val="sv-SE" w:eastAsia="ar-SA"/>
        </w:rPr>
        <w:t>N</w:t>
      </w:r>
    </w:p>
    <w:p w:rsidR="00A83094" w:rsidRPr="004F3DEA" w:rsidRDefault="00A83094" w:rsidP="00A83094">
      <w:pPr>
        <w:tabs>
          <w:tab w:val="left" w:pos="709"/>
        </w:tabs>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Hôm nay</w:t>
      </w:r>
      <w:r w:rsidRPr="004F3DEA">
        <w:rPr>
          <w:rFonts w:ascii="Arial" w:eastAsia="Times New Roman" w:hAnsi="Arial" w:cs="Arial"/>
          <w:noProof/>
          <w:color w:val="000000" w:themeColor="text1"/>
          <w:sz w:val="20"/>
          <w:szCs w:val="20"/>
          <w:lang w:val="vi-VN" w:eastAsia="ar-SA"/>
        </w:rPr>
        <w:t xml:space="preserve">,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năm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sv-SE" w:eastAsia="ar-SA"/>
        </w:rPr>
        <w:t xml:space="preserve">, tại </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tabs>
          <w:tab w:val="left" w:pos="709"/>
        </w:tabs>
        <w:spacing w:after="120"/>
        <w:ind w:firstLine="720"/>
        <w:jc w:val="both"/>
        <w:rPr>
          <w:rFonts w:ascii="Arial" w:eastAsia="Times New Roman" w:hAnsi="Arial" w:cs="Arial"/>
          <w:iCs/>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Tôi là</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sv-SE" w:eastAsia="en-US"/>
        </w:rPr>
        <w:t xml:space="preserve"> [</w:t>
      </w:r>
      <w:r w:rsidRPr="004F3DEA">
        <w:rPr>
          <w:rFonts w:ascii="Arial" w:eastAsia="Times New Roman" w:hAnsi="Arial" w:cs="Arial"/>
          <w:i/>
          <w:noProof/>
          <w:color w:val="000000" w:themeColor="text1"/>
          <w:sz w:val="20"/>
          <w:szCs w:val="20"/>
          <w:lang w:val="vi-VN" w:eastAsia="en-US"/>
        </w:rPr>
        <w:t>ghi tên, số CMND</w:t>
      </w:r>
      <w:r w:rsidRPr="004F3DEA">
        <w:rPr>
          <w:rFonts w:ascii="Arial" w:eastAsia="Times New Roman" w:hAnsi="Arial" w:cs="Arial"/>
          <w:i/>
          <w:noProof/>
          <w:color w:val="000000" w:themeColor="text1"/>
          <w:sz w:val="20"/>
          <w:szCs w:val="20"/>
          <w:lang w:val="sv-SE" w:eastAsia="en-US"/>
        </w:rPr>
        <w:t>/CCCD</w:t>
      </w:r>
      <w:r w:rsidRPr="004F3DEA">
        <w:rPr>
          <w:rFonts w:ascii="Arial" w:eastAsia="Times New Roman" w:hAnsi="Arial" w:cs="Arial"/>
          <w:i/>
          <w:noProof/>
          <w:color w:val="000000" w:themeColor="text1"/>
          <w:sz w:val="20"/>
          <w:szCs w:val="20"/>
          <w:lang w:val="vi-VN" w:eastAsia="en-US"/>
        </w:rPr>
        <w:t xml:space="preserve"> hoặc số hộ chiếu, chức danh của người đại diện theo pháp luật của </w:t>
      </w:r>
      <w:r w:rsidRPr="004F3DEA">
        <w:rPr>
          <w:rFonts w:ascii="Arial" w:eastAsia="Times New Roman" w:hAnsi="Arial" w:cs="Arial"/>
          <w:i/>
          <w:noProof/>
          <w:color w:val="000000" w:themeColor="text1"/>
          <w:sz w:val="20"/>
          <w:szCs w:val="20"/>
          <w:lang w:val="sv-SE" w:eastAsia="en-US"/>
        </w:rPr>
        <w:t>n</w:t>
      </w:r>
      <w:r w:rsidRPr="004F3DEA">
        <w:rPr>
          <w:rFonts w:ascii="Arial" w:eastAsia="Times New Roman" w:hAnsi="Arial" w:cs="Arial"/>
          <w:i/>
          <w:noProof/>
          <w:color w:val="000000" w:themeColor="text1"/>
          <w:sz w:val="20"/>
          <w:szCs w:val="20"/>
          <w:lang w:val="vi-VN" w:eastAsia="en-US"/>
        </w:rPr>
        <w:t>hà đầu tư]</w:t>
      </w:r>
      <w:r w:rsidRPr="004F3DEA">
        <w:rPr>
          <w:rFonts w:ascii="Arial" w:eastAsia="Times New Roman" w:hAnsi="Arial" w:cs="Arial"/>
          <w:i/>
          <w:iCs/>
          <w:noProof/>
          <w:color w:val="000000" w:themeColor="text1"/>
          <w:sz w:val="20"/>
          <w:szCs w:val="20"/>
          <w:lang w:val="vi-VN" w:eastAsia="en-US"/>
        </w:rPr>
        <w:t>,</w:t>
      </w:r>
      <w:r w:rsidRPr="004F3DEA">
        <w:rPr>
          <w:rFonts w:ascii="Arial" w:eastAsia="Times New Roman" w:hAnsi="Arial" w:cs="Arial"/>
          <w:iCs/>
          <w:noProof/>
          <w:color w:val="000000" w:themeColor="text1"/>
          <w:sz w:val="20"/>
          <w:szCs w:val="20"/>
          <w:lang w:val="vi-VN" w:eastAsia="en-US"/>
        </w:rPr>
        <w:t xml:space="preserve"> là người đại diện theo pháp luật của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 xml:space="preserve"> [ghi tên </w:t>
      </w:r>
      <w:r w:rsidRPr="004F3DEA">
        <w:rPr>
          <w:rFonts w:ascii="Arial" w:eastAsia="Times New Roman" w:hAnsi="Arial" w:cs="Arial"/>
          <w:i/>
          <w:noProof/>
          <w:color w:val="000000" w:themeColor="text1"/>
          <w:sz w:val="20"/>
          <w:szCs w:val="20"/>
          <w:lang w:val="sv-SE" w:eastAsia="en-US"/>
        </w:rPr>
        <w:t>n</w:t>
      </w:r>
      <w:r w:rsidRPr="004F3DEA">
        <w:rPr>
          <w:rFonts w:ascii="Arial" w:eastAsia="Times New Roman" w:hAnsi="Arial" w:cs="Arial"/>
          <w:i/>
          <w:noProof/>
          <w:color w:val="000000" w:themeColor="text1"/>
          <w:sz w:val="20"/>
          <w:szCs w:val="20"/>
          <w:lang w:val="vi-VN" w:eastAsia="en-US"/>
        </w:rPr>
        <w:t>hà đầu tư]</w:t>
      </w:r>
      <w:r w:rsidRPr="004F3DEA">
        <w:rPr>
          <w:rFonts w:ascii="Arial" w:eastAsia="Times New Roman" w:hAnsi="Arial" w:cs="Arial"/>
          <w:noProof/>
          <w:color w:val="000000" w:themeColor="text1"/>
          <w:sz w:val="20"/>
          <w:szCs w:val="20"/>
          <w:lang w:val="vi-VN" w:eastAsia="en-US"/>
        </w:rPr>
        <w:t xml:space="preserve"> có địa chỉ tại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 xml:space="preserve"> [ghi địa chỉ của </w:t>
      </w:r>
      <w:r w:rsidRPr="004F3DEA">
        <w:rPr>
          <w:rFonts w:ascii="Arial" w:eastAsia="Times New Roman" w:hAnsi="Arial" w:cs="Arial"/>
          <w:i/>
          <w:noProof/>
          <w:color w:val="000000" w:themeColor="text1"/>
          <w:sz w:val="20"/>
          <w:szCs w:val="20"/>
          <w:lang w:val="sv-SE" w:eastAsia="en-US"/>
        </w:rPr>
        <w:t>n</w:t>
      </w:r>
      <w:r w:rsidRPr="004F3DEA">
        <w:rPr>
          <w:rFonts w:ascii="Arial" w:eastAsia="Times New Roman" w:hAnsi="Arial" w:cs="Arial"/>
          <w:i/>
          <w:noProof/>
          <w:color w:val="000000" w:themeColor="text1"/>
          <w:sz w:val="20"/>
          <w:szCs w:val="20"/>
          <w:lang w:val="vi-VN" w:eastAsia="en-US"/>
        </w:rPr>
        <w:t>hà đầu tư]</w:t>
      </w:r>
      <w:r w:rsidRPr="004F3DEA">
        <w:rPr>
          <w:rFonts w:ascii="Arial" w:eastAsia="Times New Roman" w:hAnsi="Arial" w:cs="Arial"/>
          <w:noProof/>
          <w:color w:val="000000" w:themeColor="text1"/>
          <w:sz w:val="20"/>
          <w:szCs w:val="20"/>
          <w:lang w:val="vi-VN" w:eastAsia="en-US"/>
        </w:rPr>
        <w:t xml:space="preserve">, bằng văn bản này ủy quyền cho: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 xml:space="preserve"> [ghi tên, số CMND</w:t>
      </w:r>
      <w:r w:rsidRPr="004F3DEA">
        <w:rPr>
          <w:rFonts w:ascii="Arial" w:eastAsia="Times New Roman" w:hAnsi="Arial" w:cs="Arial"/>
          <w:i/>
          <w:noProof/>
          <w:color w:val="000000" w:themeColor="text1"/>
          <w:sz w:val="20"/>
          <w:szCs w:val="20"/>
          <w:lang w:val="sv-SE" w:eastAsia="en-US"/>
        </w:rPr>
        <w:t>/CCCD</w:t>
      </w:r>
      <w:r w:rsidRPr="004F3DEA">
        <w:rPr>
          <w:rFonts w:ascii="Arial" w:eastAsia="Times New Roman" w:hAnsi="Arial" w:cs="Arial"/>
          <w:i/>
          <w:noProof/>
          <w:color w:val="000000" w:themeColor="text1"/>
          <w:sz w:val="20"/>
          <w:szCs w:val="20"/>
          <w:lang w:val="vi-VN" w:eastAsia="en-US"/>
        </w:rPr>
        <w:t xml:space="preserve"> hoặc số hộ chiếu, chức danh của người được ủy quyền] </w:t>
      </w:r>
      <w:r w:rsidRPr="004F3DEA">
        <w:rPr>
          <w:rFonts w:ascii="Arial" w:eastAsia="Times New Roman" w:hAnsi="Arial" w:cs="Arial"/>
          <w:noProof/>
          <w:color w:val="000000" w:themeColor="text1"/>
          <w:sz w:val="20"/>
          <w:szCs w:val="20"/>
          <w:lang w:val="vi-VN" w:eastAsia="en-US"/>
        </w:rPr>
        <w:t xml:space="preserve">thực hiện các công việc sau đây trong quá trình tham gia đấu thầu </w:t>
      </w:r>
      <w:r w:rsidRPr="004F3DEA">
        <w:rPr>
          <w:rFonts w:ascii="Arial" w:eastAsia="Times New Roman" w:hAnsi="Arial" w:cs="Arial"/>
          <w:noProof/>
          <w:color w:val="000000" w:themeColor="text1"/>
          <w:sz w:val="20"/>
          <w:szCs w:val="20"/>
          <w:lang w:val="sv-SE" w:eastAsia="en-US"/>
        </w:rPr>
        <w:t>d</w:t>
      </w:r>
      <w:r w:rsidRPr="004F3DEA">
        <w:rPr>
          <w:rFonts w:ascii="Arial" w:eastAsia="Times New Roman" w:hAnsi="Arial" w:cs="Arial"/>
          <w:noProof/>
          <w:color w:val="000000" w:themeColor="text1"/>
          <w:sz w:val="20"/>
          <w:szCs w:val="20"/>
          <w:lang w:val="vi-VN" w:eastAsia="en-US"/>
        </w:rPr>
        <w:t xml:space="preserve">ự án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 xml:space="preserve"> [ghi tên </w:t>
      </w:r>
      <w:r w:rsidRPr="004F3DEA">
        <w:rPr>
          <w:rFonts w:ascii="Arial" w:eastAsia="Times New Roman" w:hAnsi="Arial" w:cs="Arial"/>
          <w:i/>
          <w:noProof/>
          <w:color w:val="000000" w:themeColor="text1"/>
          <w:sz w:val="20"/>
          <w:szCs w:val="20"/>
          <w:lang w:val="sv-SE" w:eastAsia="en-US"/>
        </w:rPr>
        <w:t>d</w:t>
      </w:r>
      <w:r w:rsidRPr="004F3DEA">
        <w:rPr>
          <w:rFonts w:ascii="Arial" w:eastAsia="Times New Roman" w:hAnsi="Arial" w:cs="Arial"/>
          <w:i/>
          <w:noProof/>
          <w:color w:val="000000" w:themeColor="text1"/>
          <w:sz w:val="20"/>
          <w:szCs w:val="20"/>
          <w:lang w:val="vi-VN" w:eastAsia="en-US"/>
        </w:rPr>
        <w:t>ự án]</w:t>
      </w:r>
      <w:r w:rsidRPr="004F3DEA">
        <w:rPr>
          <w:rFonts w:ascii="Arial" w:eastAsia="Times New Roman" w:hAnsi="Arial" w:cs="Arial"/>
          <w:noProof/>
          <w:color w:val="000000" w:themeColor="text1"/>
          <w:sz w:val="20"/>
          <w:szCs w:val="20"/>
          <w:lang w:val="vi-VN" w:eastAsia="en-US"/>
        </w:rPr>
        <w:t xml:space="preserve"> do</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sv-SE" w:eastAsia="en-US"/>
        </w:rPr>
        <w:t xml:space="preserve"> </w:t>
      </w:r>
      <w:r w:rsidRPr="004F3DEA">
        <w:rPr>
          <w:rFonts w:ascii="Arial" w:eastAsia="Times New Roman" w:hAnsi="Arial" w:cs="Arial"/>
          <w:i/>
          <w:noProof/>
          <w:color w:val="000000" w:themeColor="text1"/>
          <w:sz w:val="20"/>
          <w:szCs w:val="20"/>
          <w:lang w:val="vi-VN" w:eastAsia="en-US"/>
        </w:rPr>
        <w:t xml:space="preserve">[ghi tên </w:t>
      </w:r>
      <w:r w:rsidRPr="004F3DEA">
        <w:rPr>
          <w:rFonts w:ascii="Arial" w:eastAsia="Times New Roman" w:hAnsi="Arial" w:cs="Arial"/>
          <w:i/>
          <w:noProof/>
          <w:color w:val="000000" w:themeColor="text1"/>
          <w:sz w:val="20"/>
          <w:szCs w:val="20"/>
          <w:lang w:val="sv-SE" w:eastAsia="en-US"/>
        </w:rPr>
        <w:t>b</w:t>
      </w:r>
      <w:r w:rsidRPr="004F3DEA">
        <w:rPr>
          <w:rFonts w:ascii="Arial" w:eastAsia="Times New Roman" w:hAnsi="Arial" w:cs="Arial"/>
          <w:i/>
          <w:noProof/>
          <w:color w:val="000000" w:themeColor="text1"/>
          <w:sz w:val="20"/>
          <w:szCs w:val="20"/>
          <w:lang w:val="vi-VN" w:eastAsia="en-US"/>
        </w:rPr>
        <w:t>ên mời thầu]</w:t>
      </w:r>
      <w:r w:rsidRPr="004F3DEA">
        <w:rPr>
          <w:rFonts w:ascii="Arial" w:eastAsia="Times New Roman" w:hAnsi="Arial" w:cs="Arial"/>
          <w:noProof/>
          <w:color w:val="000000" w:themeColor="text1"/>
          <w:sz w:val="20"/>
          <w:szCs w:val="20"/>
          <w:lang w:val="vi-VN" w:eastAsia="en-US"/>
        </w:rPr>
        <w:t xml:space="preserve"> tổ chức</w:t>
      </w:r>
      <w:r w:rsidRPr="004F3DEA">
        <w:rPr>
          <w:rFonts w:ascii="Arial" w:eastAsia="Times New Roman" w:hAnsi="Arial" w:cs="Arial"/>
          <w:iCs/>
          <w:noProof/>
          <w:color w:val="000000" w:themeColor="text1"/>
          <w:sz w:val="20"/>
          <w:szCs w:val="20"/>
          <w:lang w:val="vi-VN" w:eastAsia="en-US"/>
        </w:rPr>
        <w:t>:</w:t>
      </w:r>
    </w:p>
    <w:p w:rsidR="00A83094" w:rsidRPr="004F3DEA" w:rsidRDefault="00A83094" w:rsidP="00A83094">
      <w:pPr>
        <w:tabs>
          <w:tab w:val="left" w:pos="709"/>
          <w:tab w:val="left" w:pos="993"/>
        </w:tabs>
        <w:spacing w:after="120"/>
        <w:ind w:firstLine="720"/>
        <w:jc w:val="both"/>
        <w:rPr>
          <w:rFonts w:ascii="Arial" w:eastAsia="MS Mincho" w:hAnsi="Arial" w:cs="Arial"/>
          <w:i/>
          <w:noProof/>
          <w:color w:val="000000" w:themeColor="text1"/>
          <w:sz w:val="20"/>
          <w:szCs w:val="20"/>
          <w:lang w:val="vi-VN" w:eastAsia="ja-JP"/>
        </w:rPr>
      </w:pPr>
      <w:r w:rsidRPr="004F3DEA">
        <w:rPr>
          <w:rFonts w:ascii="Arial" w:eastAsia="Times New Roman" w:hAnsi="Arial" w:cs="Arial"/>
          <w:i/>
          <w:noProof/>
          <w:color w:val="000000" w:themeColor="text1"/>
          <w:sz w:val="20"/>
          <w:szCs w:val="20"/>
          <w:lang w:val="vi-VN" w:eastAsia="en-US"/>
        </w:rPr>
        <w:t>[</w:t>
      </w:r>
      <w:r w:rsidRPr="004F3DEA">
        <w:rPr>
          <w:rFonts w:ascii="Arial" w:eastAsia="MS Mincho" w:hAnsi="Arial" w:cs="Arial"/>
          <w:i/>
          <w:noProof/>
          <w:color w:val="000000" w:themeColor="text1"/>
          <w:sz w:val="20"/>
          <w:szCs w:val="20"/>
          <w:lang w:val="vi-VN" w:eastAsia="ja-JP"/>
        </w:rPr>
        <w:t xml:space="preserve">Phạm vi ủy quyền gồm một hoặc một số công việc sau: </w:t>
      </w:r>
    </w:p>
    <w:p w:rsidR="00A83094" w:rsidRPr="004F3DEA" w:rsidRDefault="00A83094" w:rsidP="00A83094">
      <w:pPr>
        <w:tabs>
          <w:tab w:val="left" w:pos="709"/>
          <w:tab w:val="left" w:pos="993"/>
        </w:tabs>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thầu; </w:t>
      </w:r>
    </w:p>
    <w:p w:rsidR="00A83094" w:rsidRPr="004F3DEA" w:rsidRDefault="00A83094" w:rsidP="00A83094">
      <w:pPr>
        <w:tabs>
          <w:tab w:val="left" w:pos="709"/>
          <w:tab w:val="left" w:pos="993"/>
        </w:tabs>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dự thầu, kể cả văn bản đề nghị làm rõ hồ sơ mời thầu, văn bản giải trình, làm rõ hồ sơ dự thầu; </w:t>
      </w:r>
    </w:p>
    <w:p w:rsidR="00A83094" w:rsidRPr="004F3DEA" w:rsidRDefault="00A83094" w:rsidP="00A83094">
      <w:pPr>
        <w:tabs>
          <w:tab w:val="left" w:pos="709"/>
          <w:tab w:val="left" w:pos="993"/>
        </w:tabs>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A83094" w:rsidRPr="004F3DEA" w:rsidRDefault="00A83094" w:rsidP="00A83094">
      <w:pPr>
        <w:tabs>
          <w:tab w:val="left" w:pos="709"/>
          <w:tab w:val="left" w:pos="993"/>
        </w:tabs>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[ghi rõ nội dung các công việc (nếu có)].</w:t>
      </w:r>
    </w:p>
    <w:p w:rsidR="00A83094" w:rsidRPr="004F3DEA" w:rsidRDefault="00A83094" w:rsidP="00A83094">
      <w:pPr>
        <w:tabs>
          <w:tab w:val="left" w:pos="709"/>
        </w:tabs>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Người được ủy quyền nêu trên chỉ thực hiện các công việc trong phạm vi được ủy quyền với tư cách là đại diện hợp pháp của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noProof/>
          <w:color w:val="000000" w:themeColor="text1"/>
          <w:sz w:val="20"/>
          <w:szCs w:val="20"/>
          <w:lang w:val="vi-VN" w:eastAsia="en-US"/>
        </w:rPr>
        <w:t>[ghi tên nhà đầu tư]. __________</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i/>
          <w:color w:val="000000" w:themeColor="text1"/>
          <w:sz w:val="20"/>
          <w:szCs w:val="20"/>
          <w:lang w:val="vi-VN" w:eastAsia="en-US"/>
        </w:rPr>
        <w:t xml:space="preserve">[ghi tên người đại diện theo pháp luật của nhà đầu tư] </w:t>
      </w:r>
      <w:r w:rsidRPr="004F3DEA">
        <w:rPr>
          <w:rFonts w:ascii="Arial" w:eastAsia="Times New Roman" w:hAnsi="Arial" w:cs="Arial"/>
          <w:noProof/>
          <w:color w:val="000000" w:themeColor="text1"/>
          <w:sz w:val="20"/>
          <w:szCs w:val="20"/>
          <w:lang w:val="vi-VN" w:eastAsia="en-US"/>
        </w:rPr>
        <w:t>chịu trách nhiệm hoàn toàn về những công việc do</w:t>
      </w:r>
      <w:r w:rsidRPr="004F3DEA">
        <w:rPr>
          <w:rFonts w:ascii="Arial" w:eastAsia="Times New Roman" w:hAnsi="Arial" w:cs="Arial"/>
          <w:color w:val="000000" w:themeColor="text1"/>
          <w:sz w:val="20"/>
          <w:szCs w:val="20"/>
          <w:lang w:val="vi-VN" w:eastAsia="en-US"/>
        </w:rPr>
        <w:t xml:space="preserve">_________ </w:t>
      </w:r>
      <w:r w:rsidRPr="004F3DEA">
        <w:rPr>
          <w:rFonts w:ascii="Arial" w:eastAsia="Times New Roman" w:hAnsi="Arial" w:cs="Arial"/>
          <w:i/>
          <w:noProof/>
          <w:color w:val="000000" w:themeColor="text1"/>
          <w:sz w:val="20"/>
          <w:szCs w:val="20"/>
          <w:lang w:val="vi-VN" w:eastAsia="en-US"/>
        </w:rPr>
        <w:t xml:space="preserve">[ghi tên người được ủy quyền] </w:t>
      </w:r>
      <w:r w:rsidRPr="004F3DEA">
        <w:rPr>
          <w:rFonts w:ascii="Arial" w:eastAsia="Times New Roman" w:hAnsi="Arial" w:cs="Arial"/>
          <w:noProof/>
          <w:color w:val="000000" w:themeColor="text1"/>
          <w:sz w:val="20"/>
          <w:szCs w:val="20"/>
          <w:lang w:val="vi-VN" w:eastAsia="en-US"/>
        </w:rPr>
        <w:t xml:space="preserve">thực hiện trong phạm vi ủy quyền. </w:t>
      </w:r>
    </w:p>
    <w:p w:rsidR="00A83094" w:rsidRPr="004F3DEA" w:rsidRDefault="00A83094" w:rsidP="00A83094">
      <w:pPr>
        <w:tabs>
          <w:tab w:val="left" w:pos="709"/>
        </w:tabs>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Giấy ủy quyền có hiệu lực kể từ ngày ____ đến ngày ____</w:t>
      </w:r>
      <w:r w:rsidRPr="004F3DEA">
        <w:rPr>
          <w:rFonts w:ascii="Arial" w:eastAsia="Times New Roman" w:hAnsi="Arial" w:cs="Arial"/>
          <w:noProof/>
          <w:color w:val="000000" w:themeColor="text1"/>
          <w:sz w:val="20"/>
          <w:szCs w:val="20"/>
          <w:vertAlign w:val="superscript"/>
          <w:lang w:val="vi-VN" w:eastAsia="en-US"/>
        </w:rPr>
        <w:t>(1)</w:t>
      </w:r>
      <w:r w:rsidRPr="004F3DEA">
        <w:rPr>
          <w:rFonts w:ascii="Arial" w:eastAsia="Times New Roman" w:hAnsi="Arial" w:cs="Arial"/>
          <w:noProof/>
          <w:color w:val="000000" w:themeColor="text1"/>
          <w:sz w:val="20"/>
          <w:szCs w:val="20"/>
          <w:lang w:val="vi-VN" w:eastAsia="en-US"/>
        </w:rPr>
        <w:t>. Giấy ủy quyền này được lập thành ____ bản có giá trị pháp lý như nhau. Người ủy quyền giữ ____ bản. Người được ủy quyền giữ ____ bản. Đính kèm theo bản gốc của hồ sơ dự thầu một (01) bản gốc.</w:t>
      </w:r>
    </w:p>
    <w:p w:rsidR="00A83094" w:rsidRPr="004F3DEA" w:rsidRDefault="00A83094" w:rsidP="00A83094">
      <w:pPr>
        <w:tabs>
          <w:tab w:val="left" w:pos="709"/>
        </w:tabs>
        <w:jc w:val="center"/>
        <w:rPr>
          <w:rFonts w:ascii="Arial" w:eastAsia="Times New Roman" w:hAnsi="Arial" w:cs="Arial"/>
          <w:noProof/>
          <w:color w:val="000000" w:themeColor="text1"/>
          <w:sz w:val="20"/>
          <w:szCs w:val="20"/>
          <w:lang w:val="vi-VN" w:eastAsia="en-US"/>
        </w:rPr>
      </w:pPr>
    </w:p>
    <w:tbl>
      <w:tblPr>
        <w:tblW w:w="8931" w:type="dxa"/>
        <w:tblLook w:val="01E0" w:firstRow="1" w:lastRow="1" w:firstColumn="1" w:lastColumn="1" w:noHBand="0" w:noVBand="0"/>
      </w:tblPr>
      <w:tblGrid>
        <w:gridCol w:w="4253"/>
        <w:gridCol w:w="4678"/>
      </w:tblGrid>
      <w:tr w:rsidR="00A83094" w:rsidRPr="004F3DEA" w:rsidTr="00A272F8">
        <w:trPr>
          <w:trHeight w:val="903"/>
        </w:trPr>
        <w:tc>
          <w:tcPr>
            <w:tcW w:w="4253" w:type="dxa"/>
            <w:shd w:val="clear" w:color="auto" w:fill="auto"/>
          </w:tcPr>
          <w:p w:rsidR="00A83094" w:rsidRPr="004F3DEA" w:rsidRDefault="00A83094" w:rsidP="00A272F8">
            <w:pPr>
              <w:jc w:val="center"/>
              <w:rPr>
                <w:rFonts w:ascii="Arial" w:eastAsia="Times New Roman" w:hAnsi="Arial" w:cs="Arial"/>
                <w:b/>
                <w:noProof/>
                <w:color w:val="000000" w:themeColor="text1"/>
                <w:sz w:val="20"/>
                <w:szCs w:val="20"/>
                <w:lang w:val="vi-VN" w:eastAsia="x-none"/>
              </w:rPr>
            </w:pPr>
            <w:r w:rsidRPr="004F3DEA">
              <w:rPr>
                <w:rFonts w:ascii="Arial" w:eastAsia="Times New Roman" w:hAnsi="Arial" w:cs="Arial"/>
                <w:b/>
                <w:noProof/>
                <w:color w:val="000000" w:themeColor="text1"/>
                <w:sz w:val="20"/>
                <w:szCs w:val="20"/>
                <w:lang w:val="vi-VN" w:eastAsia="x-none"/>
              </w:rPr>
              <w:t>Người được ủy quyền</w:t>
            </w:r>
          </w:p>
          <w:p w:rsidR="00A83094" w:rsidRPr="004F3DEA" w:rsidRDefault="00A83094" w:rsidP="00A272F8">
            <w:pPr>
              <w:jc w:val="cente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[Ghi tên, chức danh, ký tên và đóng dấu (nếu có)</w:t>
            </w:r>
            <w:r w:rsidRPr="004F3DEA">
              <w:rPr>
                <w:rFonts w:ascii="Arial" w:eastAsia="Times New Roman" w:hAnsi="Arial" w:cs="Arial"/>
                <w:i/>
                <w:noProof/>
                <w:color w:val="000000" w:themeColor="text1"/>
                <w:sz w:val="20"/>
                <w:szCs w:val="20"/>
                <w:vertAlign w:val="superscript"/>
                <w:lang w:val="vi-VN" w:eastAsia="x-none"/>
              </w:rPr>
              <w:t>(2)</w:t>
            </w:r>
            <w:r w:rsidRPr="004F3DEA">
              <w:rPr>
                <w:rFonts w:ascii="Arial" w:eastAsia="Times New Roman" w:hAnsi="Arial" w:cs="Arial"/>
                <w:i/>
                <w:noProof/>
                <w:color w:val="000000" w:themeColor="text1"/>
                <w:sz w:val="20"/>
                <w:szCs w:val="20"/>
                <w:lang w:val="vi-VN" w:eastAsia="x-none"/>
              </w:rPr>
              <w:t>]</w:t>
            </w:r>
          </w:p>
        </w:tc>
        <w:tc>
          <w:tcPr>
            <w:tcW w:w="4678" w:type="dxa"/>
            <w:shd w:val="clear" w:color="auto" w:fill="auto"/>
          </w:tcPr>
          <w:p w:rsidR="00A83094" w:rsidRPr="004F3DEA" w:rsidRDefault="00A83094" w:rsidP="00A272F8">
            <w:pPr>
              <w:jc w:val="center"/>
              <w:rPr>
                <w:rFonts w:ascii="Arial" w:eastAsia="Times New Roman" w:hAnsi="Arial" w:cs="Arial"/>
                <w:b/>
                <w:noProof/>
                <w:color w:val="000000" w:themeColor="text1"/>
                <w:sz w:val="20"/>
                <w:szCs w:val="20"/>
                <w:lang w:val="vi-VN" w:eastAsia="x-none"/>
              </w:rPr>
            </w:pPr>
            <w:r w:rsidRPr="004F3DEA">
              <w:rPr>
                <w:rFonts w:ascii="Arial" w:eastAsia="Times New Roman" w:hAnsi="Arial" w:cs="Arial"/>
                <w:b/>
                <w:noProof/>
                <w:color w:val="000000" w:themeColor="text1"/>
                <w:sz w:val="20"/>
                <w:szCs w:val="20"/>
                <w:lang w:val="vi-VN" w:eastAsia="x-none"/>
              </w:rPr>
              <w:t>Người ủy quyền</w:t>
            </w:r>
          </w:p>
          <w:p w:rsidR="00A83094" w:rsidRPr="004F3DEA" w:rsidRDefault="00A83094" w:rsidP="00A272F8">
            <w:pPr>
              <w:jc w:val="center"/>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[Ghi tên người đại diện theo pháp luật của nhà đầu tư, chức danh, ký tên và đóng dấu (nếu có)</w:t>
            </w:r>
            <w:r w:rsidRPr="004F3DEA">
              <w:rPr>
                <w:rFonts w:ascii="Arial" w:eastAsia="Times New Roman" w:hAnsi="Arial" w:cs="Arial"/>
                <w:i/>
                <w:noProof/>
                <w:color w:val="000000" w:themeColor="text1"/>
                <w:sz w:val="20"/>
                <w:szCs w:val="20"/>
                <w:vertAlign w:val="superscript"/>
                <w:lang w:val="vi-VN" w:eastAsia="x-none"/>
              </w:rPr>
              <w:t>(3)</w:t>
            </w:r>
            <w:r w:rsidRPr="004F3DEA">
              <w:rPr>
                <w:rFonts w:ascii="Arial" w:eastAsia="Times New Roman" w:hAnsi="Arial" w:cs="Arial"/>
                <w:i/>
                <w:noProof/>
                <w:color w:val="000000" w:themeColor="text1"/>
                <w:sz w:val="20"/>
                <w:szCs w:val="20"/>
                <w:lang w:val="vi-VN" w:eastAsia="x-none"/>
              </w:rPr>
              <w:t>]</w:t>
            </w:r>
          </w:p>
        </w:tc>
      </w:tr>
    </w:tbl>
    <w:p w:rsidR="00A83094" w:rsidRPr="004F3DEA" w:rsidRDefault="00A83094" w:rsidP="00A83094">
      <w:pPr>
        <w:spacing w:after="120"/>
        <w:ind w:firstLine="720"/>
        <w:jc w:val="both"/>
        <w:rPr>
          <w:rFonts w:ascii="Arial" w:eastAsia="MS Mincho" w:hAnsi="Arial" w:cs="Arial"/>
          <w:b/>
          <w:bCs/>
          <w:i/>
          <w:iCs/>
          <w:noProof/>
          <w:color w:val="000000" w:themeColor="text1"/>
          <w:sz w:val="20"/>
          <w:szCs w:val="20"/>
          <w:u w:val="single"/>
          <w:lang w:val="vi-VN" w:eastAsia="ja-JP"/>
        </w:rPr>
      </w:pPr>
      <w:r w:rsidRPr="004F3DEA">
        <w:rPr>
          <w:rFonts w:ascii="Arial" w:eastAsia="MS Mincho" w:hAnsi="Arial" w:cs="Arial"/>
          <w:b/>
          <w:bCs/>
          <w:i/>
          <w:iCs/>
          <w:noProof/>
          <w:color w:val="000000" w:themeColor="text1"/>
          <w:sz w:val="20"/>
          <w:szCs w:val="20"/>
          <w:u w:val="single"/>
          <w:lang w:val="vi-VN" w:eastAsia="ja-JP"/>
        </w:rPr>
        <w:t>Ghi chú:</w:t>
      </w:r>
    </w:p>
    <w:p w:rsidR="00A83094" w:rsidRPr="004F3DEA" w:rsidRDefault="00A83094" w:rsidP="00A83094">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A83094" w:rsidRPr="004F3DEA" w:rsidRDefault="00A83094" w:rsidP="00A83094">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A83094" w:rsidRPr="004F3DEA" w:rsidRDefault="00A83094" w:rsidP="00A83094">
      <w:pPr>
        <w:spacing w:after="120"/>
        <w:ind w:firstLine="720"/>
        <w:jc w:val="right"/>
        <w:rPr>
          <w:rFonts w:ascii="Arial" w:eastAsia="Times New Roman" w:hAnsi="Arial" w:cs="Arial"/>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br w:type="page"/>
      </w:r>
      <w:r w:rsidRPr="004F3DEA">
        <w:rPr>
          <w:rFonts w:ascii="Arial" w:eastAsia="Times New Roman" w:hAnsi="Arial" w:cs="Arial"/>
          <w:b/>
          <w:color w:val="000000" w:themeColor="text1"/>
          <w:sz w:val="20"/>
          <w:szCs w:val="20"/>
          <w:lang w:val="vi-VN" w:eastAsia="en-US"/>
        </w:rPr>
        <w:lastRenderedPageBreak/>
        <w:t>Mẫu số 03</w:t>
      </w:r>
    </w:p>
    <w:p w:rsidR="00A83094" w:rsidRPr="004F3DEA" w:rsidRDefault="00A83094" w:rsidP="00A83094">
      <w:pPr>
        <w:suppressAutoHyphens/>
        <w:spacing w:after="120"/>
        <w:ind w:firstLine="72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 THỎA THUẬN LIÊN DANH</w:t>
      </w:r>
    </w:p>
    <w:p w:rsidR="00A83094" w:rsidRPr="004F3DEA" w:rsidRDefault="00A83094" w:rsidP="00A83094">
      <w:pPr>
        <w:suppressAutoHyphens/>
        <w:spacing w:after="120"/>
        <w:ind w:firstLine="720"/>
        <w:jc w:val="right"/>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(Địa điểm),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tháng</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năm</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Chúng tôi, đại diện cho các bên ký thỏa thuận liên danh, gồm có: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 xml:space="preserve">Tên thành viên liên danh: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từng thành viên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 Quốc gia nơi đăng ký hoạt động: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Mã số thuế:</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Địa chỉ:</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Điện thoại:</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Fax:</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 Email: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Người đại diện theo pháp luật:</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Chức vụ:</w:t>
      </w:r>
    </w:p>
    <w:p w:rsidR="00A83094" w:rsidRPr="004F3DEA" w:rsidRDefault="00A83094" w:rsidP="00A83094">
      <w:pPr>
        <w:spacing w:after="120"/>
        <w:ind w:firstLine="720"/>
        <w:jc w:val="both"/>
        <w:rPr>
          <w:rFonts w:ascii="Arial" w:eastAsia="Times New Roman" w:hAnsi="Arial" w:cs="Arial"/>
          <w:color w:val="000000" w:themeColor="text1"/>
          <w:spacing w:val="-8"/>
          <w:sz w:val="20"/>
          <w:szCs w:val="20"/>
          <w:lang w:val="sv-SE" w:eastAsia="en-US"/>
        </w:rPr>
      </w:pPr>
      <w:r w:rsidRPr="004F3DEA">
        <w:rPr>
          <w:rFonts w:ascii="Arial" w:eastAsia="Times New Roman" w:hAnsi="Arial" w:cs="Arial"/>
          <w:color w:val="000000" w:themeColor="text1"/>
          <w:spacing w:val="-8"/>
          <w:sz w:val="20"/>
          <w:szCs w:val="20"/>
          <w:lang w:val="sv-SE" w:eastAsia="en-US"/>
        </w:rPr>
        <w:t xml:space="preserve">Giấy ủy quyền số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ngày</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 xml:space="preserve">tháng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 xml:space="preserve">năm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i/>
          <w:color w:val="000000" w:themeColor="text1"/>
          <w:spacing w:val="-8"/>
          <w:sz w:val="20"/>
          <w:szCs w:val="20"/>
          <w:lang w:val="sv-SE" w:eastAsia="en-US"/>
        </w:rPr>
        <w:t>(trường hợp được ủy quyền)</w:t>
      </w:r>
      <w:r w:rsidRPr="004F3DEA">
        <w:rPr>
          <w:rFonts w:ascii="Arial" w:eastAsia="Times New Roman" w:hAnsi="Arial" w:cs="Arial"/>
          <w:color w:val="000000" w:themeColor="text1"/>
          <w:spacing w:val="-8"/>
          <w:sz w:val="20"/>
          <w:szCs w:val="20"/>
          <w:lang w:val="sv-SE" w:eastAsia="en-US"/>
        </w:rPr>
        <w:t>.</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Các bên (sau đây gọi là thành viên) thống nhất ký kết thỏa thuận liên danh với các nội dung sau:</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Điều 1. Nguyên tắc chung</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1. Các thành viên tự nguyện hình thành liên danh để tham gia đấu thầu dự 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dự án].</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2. Các thành viên thống nhất tên gọi của liên danh cho mọi giao dịch liên quan đến dự án là</w:t>
      </w:r>
      <w:r w:rsidRPr="004F3DEA">
        <w:rPr>
          <w:rFonts w:ascii="Arial" w:eastAsia="Times New Roman" w:hAnsi="Arial" w:cs="Arial"/>
          <w:i/>
          <w:color w:val="000000" w:themeColor="text1"/>
          <w:sz w:val="20"/>
          <w:szCs w:val="20"/>
          <w:lang w:val="sv-SE" w:eastAsia="en-US"/>
        </w:rPr>
        <w:t>:</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của liên danh theo thỏa thuận].</w:t>
      </w:r>
    </w:p>
    <w:p w:rsidR="00A83094" w:rsidRPr="004F3DEA" w:rsidRDefault="00A83094" w:rsidP="00A83094">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Địa chỉ giao dịch của Liên danh:</w:t>
      </w:r>
    </w:p>
    <w:p w:rsidR="00A83094" w:rsidRPr="004F3DEA" w:rsidRDefault="00A83094" w:rsidP="00A83094">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Điện thoại:</w:t>
      </w:r>
    </w:p>
    <w:p w:rsidR="00A83094" w:rsidRPr="004F3DEA" w:rsidRDefault="00A83094" w:rsidP="00A83094">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Fax: </w:t>
      </w:r>
    </w:p>
    <w:p w:rsidR="00A83094" w:rsidRPr="004F3DEA" w:rsidRDefault="00A83094" w:rsidP="00A83094">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Email:</w:t>
      </w:r>
    </w:p>
    <w:p w:rsidR="00A83094" w:rsidRPr="004F3DEA" w:rsidRDefault="00A83094" w:rsidP="00A83094">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Người đại diện của Liên danh:</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3. Các thành viên cam kết không thành viên nào được tự ý tham gia độc lập hoặc liên danh với nhà đầu tư khác để tham gia đấu thầu dự án. </w:t>
      </w:r>
    </w:p>
    <w:p w:rsidR="00A83094" w:rsidRPr="004F3DEA" w:rsidRDefault="00A83094" w:rsidP="00A83094">
      <w:pPr>
        <w:spacing w:after="120"/>
        <w:ind w:firstLine="720"/>
        <w:jc w:val="both"/>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 xml:space="preserve">Điều 2. Phân công trách nhiệm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Các thành viên thống nhất phân công trách nhiệm để thực hiện các công việc trong quá trình đấu thầu lựa chọn nhà đầu tư cho dự án như sau: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1. Các bên nhất trí thỏa thuận c</w:t>
      </w:r>
      <w:r w:rsidRPr="004F3DEA">
        <w:rPr>
          <w:rFonts w:ascii="Arial" w:eastAsia="Times New Roman" w:hAnsi="Arial" w:cs="Arial"/>
          <w:iCs/>
          <w:color w:val="000000" w:themeColor="text1"/>
          <w:sz w:val="20"/>
          <w:szCs w:val="20"/>
          <w:lang w:val="sv-SE" w:eastAsia="en-US"/>
        </w:rPr>
        <w:t>ho</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một thành viên]</w:t>
      </w:r>
      <w:r w:rsidRPr="004F3DEA">
        <w:rPr>
          <w:rFonts w:ascii="Arial" w:eastAsia="Times New Roman" w:hAnsi="Arial" w:cs="Arial"/>
          <w:color w:val="000000" w:themeColor="text1"/>
          <w:sz w:val="20"/>
          <w:szCs w:val="20"/>
          <w:lang w:val="sv-SE" w:eastAsia="en-US"/>
        </w:rPr>
        <w:t xml:space="preserve"> là thành viên đứng đầu liên danh, đại diện cho liên danh để thực hiện các công việc sau </w:t>
      </w:r>
      <w:r w:rsidRPr="004F3DEA">
        <w:rPr>
          <w:rFonts w:ascii="Arial" w:eastAsia="Times New Roman" w:hAnsi="Arial" w:cs="Arial"/>
          <w:i/>
          <w:color w:val="000000" w:themeColor="text1"/>
          <w:sz w:val="20"/>
          <w:szCs w:val="20"/>
          <w:lang w:val="sv-SE" w:eastAsia="en-US"/>
        </w:rPr>
        <w:t>(có thể điều chỉnh, bổ sung theo thoả thuận của các bên):</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i/>
          <w:noProof/>
          <w:color w:val="000000" w:themeColor="text1"/>
          <w:sz w:val="20"/>
          <w:szCs w:val="20"/>
          <w:lang w:val="sv-SE" w:eastAsia="ar-SA"/>
        </w:rPr>
        <w:t>[</w:t>
      </w:r>
      <w:r w:rsidRPr="004F3DEA">
        <w:rPr>
          <w:rFonts w:ascii="Arial" w:eastAsia="Times New Roman" w:hAnsi="Arial" w:cs="Arial"/>
          <w:i/>
          <w:color w:val="000000" w:themeColor="text1"/>
          <w:sz w:val="20"/>
          <w:szCs w:val="20"/>
          <w:lang w:val="sv-SE" w:eastAsia="ar-SA"/>
        </w:rPr>
        <w:t>Thành viên đứng đầu liên danh có thể đại diện cho liên danh để thực hiện một hoặc một số công việc sau:</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thầu; </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dự thầu, kể cả văn bản đề nghị làm rõ hồ sơ mời thầu, văn bản giải trình, làm rõ hồ sơ dự thầu; </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trừ việc ký kết hợp đồng (ghi rõ nội dung các công việc, nếu có)].</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color w:val="000000" w:themeColor="text1"/>
          <w:sz w:val="20"/>
          <w:szCs w:val="20"/>
          <w:lang w:val="vi-VN" w:eastAsia="ar-SA"/>
        </w:rPr>
        <w:t xml:space="preserve">2. Vai trò, trách nhiệm của các thành viên liên danh </w:t>
      </w:r>
      <w:r w:rsidRPr="004F3DEA">
        <w:rPr>
          <w:rFonts w:ascii="Arial" w:eastAsia="Times New Roman" w:hAnsi="Arial" w:cs="Arial"/>
          <w:color w:val="000000" w:themeColor="text1"/>
          <w:sz w:val="20"/>
          <w:szCs w:val="20"/>
          <w:vertAlign w:val="superscript"/>
          <w:lang w:val="vi-VN" w:eastAsia="ar-SA"/>
        </w:rPr>
        <w:t>(1)</w:t>
      </w:r>
      <w:r w:rsidRPr="004F3DEA">
        <w:rPr>
          <w:rFonts w:ascii="Arial" w:eastAsia="Times New Roman" w:hAnsi="Arial" w:cs="Arial"/>
          <w:i/>
          <w:noProof/>
          <w:color w:val="000000" w:themeColor="text1"/>
          <w:sz w:val="20"/>
          <w:szCs w:val="20"/>
          <w:lang w:val="sv-SE" w:eastAsia="ar-SA"/>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2575"/>
        <w:gridCol w:w="1477"/>
        <w:gridCol w:w="972"/>
        <w:gridCol w:w="1475"/>
      </w:tblGrid>
      <w:tr w:rsidR="00A83094" w:rsidRPr="004F3DEA" w:rsidTr="00A272F8">
        <w:trPr>
          <w:trHeight w:val="680"/>
        </w:trPr>
        <w:tc>
          <w:tcPr>
            <w:tcW w:w="310" w:type="pct"/>
            <w:vMerge w:val="restart"/>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lastRenderedPageBreak/>
              <w:t>TT</w:t>
            </w:r>
          </w:p>
        </w:tc>
        <w:tc>
          <w:tcPr>
            <w:tcW w:w="1086" w:type="pct"/>
            <w:vMerge w:val="restart"/>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Tên thành viên</w:t>
            </w:r>
          </w:p>
        </w:tc>
        <w:tc>
          <w:tcPr>
            <w:tcW w:w="1428" w:type="pct"/>
            <w:vMerge w:val="restart"/>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Vai trò tham gia</w:t>
            </w:r>
          </w:p>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phần công việc mà thành viên đảm nhận (thu xếp tài chính, xây dựng, quản lý, vận hành,...]</w:t>
            </w:r>
          </w:p>
        </w:tc>
        <w:tc>
          <w:tcPr>
            <w:tcW w:w="1358" w:type="pct"/>
            <w:gridSpan w:val="2"/>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Vốn chủ sở hữu</w:t>
            </w:r>
          </w:p>
        </w:tc>
        <w:tc>
          <w:tcPr>
            <w:tcW w:w="818" w:type="pct"/>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Vốn vay nhà đầu tư phải huy động</w:t>
            </w:r>
          </w:p>
        </w:tc>
      </w:tr>
      <w:tr w:rsidR="00A83094" w:rsidRPr="004F3DEA" w:rsidTr="00A272F8">
        <w:trPr>
          <w:trHeight w:val="680"/>
        </w:trPr>
        <w:tc>
          <w:tcPr>
            <w:tcW w:w="310" w:type="pct"/>
            <w:vMerge/>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p>
        </w:tc>
        <w:tc>
          <w:tcPr>
            <w:tcW w:w="1086" w:type="pct"/>
            <w:vMerge/>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p>
        </w:tc>
        <w:tc>
          <w:tcPr>
            <w:tcW w:w="1428" w:type="pct"/>
            <w:vMerge/>
            <w:shd w:val="clear" w:color="auto" w:fill="auto"/>
            <w:vAlign w:val="center"/>
          </w:tcPr>
          <w:p w:rsidR="00A83094" w:rsidRPr="004F3DEA" w:rsidRDefault="00A83094" w:rsidP="00A272F8">
            <w:pPr>
              <w:tabs>
                <w:tab w:val="left" w:pos="709"/>
              </w:tabs>
              <w:jc w:val="center"/>
              <w:rPr>
                <w:rFonts w:ascii="Arial" w:eastAsia="Times New Roman" w:hAnsi="Arial" w:cs="Arial"/>
                <w:b/>
                <w:color w:val="000000" w:themeColor="text1"/>
                <w:sz w:val="20"/>
                <w:szCs w:val="20"/>
                <w:lang w:val="sv-SE" w:eastAsia="en-US"/>
              </w:rPr>
            </w:pPr>
          </w:p>
        </w:tc>
        <w:tc>
          <w:tcPr>
            <w:tcW w:w="819"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Giá trị</w:t>
            </w:r>
          </w:p>
        </w:tc>
        <w:tc>
          <w:tcPr>
            <w:tcW w:w="536"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Tỉ lệ %</w:t>
            </w:r>
          </w:p>
        </w:tc>
        <w:tc>
          <w:tcPr>
            <w:tcW w:w="818" w:type="pct"/>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b/>
                <w:color w:val="000000" w:themeColor="text1"/>
                <w:sz w:val="20"/>
                <w:szCs w:val="20"/>
                <w:lang w:val="sv-SE" w:eastAsia="en-US"/>
              </w:rPr>
            </w:pPr>
          </w:p>
        </w:tc>
      </w:tr>
      <w:tr w:rsidR="00A83094" w:rsidRPr="004F3DEA" w:rsidTr="00A272F8">
        <w:trPr>
          <w:trHeight w:val="680"/>
        </w:trPr>
        <w:tc>
          <w:tcPr>
            <w:tcW w:w="310"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1</w:t>
            </w:r>
          </w:p>
        </w:tc>
        <w:tc>
          <w:tcPr>
            <w:tcW w:w="1086" w:type="pct"/>
            <w:shd w:val="clear" w:color="auto" w:fill="auto"/>
            <w:vAlign w:val="center"/>
          </w:tcPr>
          <w:p w:rsidR="00A83094" w:rsidRPr="004F3DEA" w:rsidRDefault="00A83094" w:rsidP="00A272F8">
            <w:pPr>
              <w:widowControl w:val="0"/>
              <w:tabs>
                <w:tab w:val="left" w:pos="709"/>
              </w:tabs>
              <w:suppressAutoHyphens/>
              <w:autoSpaceDE w:val="0"/>
              <w:rPr>
                <w:rFonts w:ascii="Arial" w:eastAsia="Arial"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Thành viên 1 </w:t>
            </w:r>
            <w:r w:rsidRPr="004F3DEA">
              <w:rPr>
                <w:rFonts w:ascii="Arial" w:eastAsia="Times New Roman" w:hAnsi="Arial" w:cs="Arial"/>
                <w:i/>
                <w:color w:val="000000" w:themeColor="text1"/>
                <w:sz w:val="20"/>
                <w:szCs w:val="20"/>
                <w:lang w:val="sv-SE" w:eastAsia="en-US"/>
              </w:rPr>
              <w:t>[Đứng đầu liên danh]</w:t>
            </w:r>
          </w:p>
        </w:tc>
        <w:tc>
          <w:tcPr>
            <w:tcW w:w="1428"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819"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p>
        </w:tc>
        <w:tc>
          <w:tcPr>
            <w:tcW w:w="536" w:type="pct"/>
            <w:shd w:val="clear" w:color="auto" w:fill="auto"/>
            <w:vAlign w:val="center"/>
          </w:tcPr>
          <w:p w:rsidR="00A83094" w:rsidRPr="004F3DEA" w:rsidRDefault="00A83094" w:rsidP="00A272F8">
            <w:pPr>
              <w:tabs>
                <w:tab w:val="left" w:pos="709"/>
              </w:tabs>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[tối thiểu 30%]</w:t>
            </w:r>
          </w:p>
        </w:tc>
        <w:tc>
          <w:tcPr>
            <w:tcW w:w="818" w:type="pct"/>
            <w:vAlign w:val="center"/>
          </w:tcPr>
          <w:p w:rsidR="00A83094" w:rsidRPr="004F3DEA" w:rsidRDefault="00A83094" w:rsidP="00A272F8">
            <w:pPr>
              <w:tabs>
                <w:tab w:val="left" w:pos="709"/>
              </w:tabs>
              <w:jc w:val="center"/>
              <w:rPr>
                <w:rFonts w:ascii="Arial" w:eastAsia="Times New Roman" w:hAnsi="Arial" w:cs="Arial"/>
                <w:i/>
                <w:color w:val="000000" w:themeColor="text1"/>
                <w:sz w:val="20"/>
                <w:szCs w:val="20"/>
                <w:lang w:val="sv-SE" w:eastAsia="en-US"/>
              </w:rPr>
            </w:pPr>
          </w:p>
        </w:tc>
      </w:tr>
      <w:tr w:rsidR="00A83094" w:rsidRPr="004F3DEA" w:rsidTr="00A272F8">
        <w:trPr>
          <w:trHeight w:val="680"/>
        </w:trPr>
        <w:tc>
          <w:tcPr>
            <w:tcW w:w="310"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Arial"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2</w:t>
            </w:r>
          </w:p>
        </w:tc>
        <w:tc>
          <w:tcPr>
            <w:tcW w:w="1086" w:type="pct"/>
            <w:shd w:val="clear" w:color="auto" w:fill="auto"/>
            <w:vAlign w:val="center"/>
          </w:tcPr>
          <w:p w:rsidR="00A83094" w:rsidRPr="004F3DEA" w:rsidRDefault="00A83094" w:rsidP="00A272F8">
            <w:pPr>
              <w:widowControl w:val="0"/>
              <w:tabs>
                <w:tab w:val="left" w:pos="709"/>
              </w:tabs>
              <w:suppressAutoHyphens/>
              <w:autoSpaceDE w:val="0"/>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Thành viên 2</w:t>
            </w:r>
          </w:p>
        </w:tc>
        <w:tc>
          <w:tcPr>
            <w:tcW w:w="1428"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819"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p>
        </w:tc>
        <w:tc>
          <w:tcPr>
            <w:tcW w:w="536"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[tối thiểu 15%]</w:t>
            </w:r>
          </w:p>
        </w:tc>
        <w:tc>
          <w:tcPr>
            <w:tcW w:w="818" w:type="pct"/>
            <w:vAlign w:val="center"/>
          </w:tcPr>
          <w:p w:rsidR="00A83094" w:rsidRPr="004F3DEA" w:rsidRDefault="00A83094" w:rsidP="00A272F8">
            <w:pPr>
              <w:tabs>
                <w:tab w:val="left" w:pos="709"/>
              </w:tabs>
              <w:jc w:val="center"/>
              <w:rPr>
                <w:rFonts w:ascii="Arial" w:eastAsia="Times New Roman" w:hAnsi="Arial" w:cs="Arial"/>
                <w:i/>
                <w:color w:val="000000" w:themeColor="text1"/>
                <w:sz w:val="20"/>
                <w:szCs w:val="20"/>
                <w:lang w:val="sv-SE" w:eastAsia="en-US"/>
              </w:rPr>
            </w:pPr>
          </w:p>
        </w:tc>
      </w:tr>
      <w:tr w:rsidR="00A83094" w:rsidRPr="004F3DEA" w:rsidTr="00A272F8">
        <w:trPr>
          <w:trHeight w:val="680"/>
        </w:trPr>
        <w:tc>
          <w:tcPr>
            <w:tcW w:w="310"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w:t>
            </w:r>
          </w:p>
        </w:tc>
        <w:tc>
          <w:tcPr>
            <w:tcW w:w="1086"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color w:val="000000" w:themeColor="text1"/>
                <w:sz w:val="20"/>
                <w:szCs w:val="20"/>
                <w:lang w:val="sv-SE" w:eastAsia="en-US"/>
              </w:rPr>
            </w:pPr>
          </w:p>
        </w:tc>
        <w:tc>
          <w:tcPr>
            <w:tcW w:w="1428"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819"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p>
        </w:tc>
        <w:tc>
          <w:tcPr>
            <w:tcW w:w="536" w:type="pct"/>
            <w:shd w:val="clear" w:color="auto" w:fill="auto"/>
            <w:vAlign w:val="center"/>
          </w:tcPr>
          <w:p w:rsidR="00A83094" w:rsidRPr="004F3DEA" w:rsidRDefault="00A83094" w:rsidP="00A272F8">
            <w:pPr>
              <w:tabs>
                <w:tab w:val="left" w:pos="709"/>
              </w:tabs>
              <w:jc w:val="center"/>
              <w:rPr>
                <w:rFonts w:ascii="Arial" w:eastAsia="Times New Roman" w:hAnsi="Arial" w:cs="Arial"/>
                <w:i/>
                <w:color w:val="000000" w:themeColor="text1"/>
                <w:sz w:val="20"/>
                <w:szCs w:val="20"/>
                <w:lang w:val="sv-SE" w:eastAsia="en-US"/>
              </w:rPr>
            </w:pPr>
          </w:p>
        </w:tc>
        <w:tc>
          <w:tcPr>
            <w:tcW w:w="818" w:type="pct"/>
            <w:vAlign w:val="center"/>
          </w:tcPr>
          <w:p w:rsidR="00A83094" w:rsidRPr="004F3DEA" w:rsidRDefault="00A83094" w:rsidP="00A272F8">
            <w:pPr>
              <w:tabs>
                <w:tab w:val="left" w:pos="709"/>
              </w:tabs>
              <w:jc w:val="center"/>
              <w:rPr>
                <w:rFonts w:ascii="Arial" w:eastAsia="Times New Roman" w:hAnsi="Arial" w:cs="Arial"/>
                <w:i/>
                <w:color w:val="000000" w:themeColor="text1"/>
                <w:sz w:val="20"/>
                <w:szCs w:val="20"/>
                <w:lang w:val="sv-SE" w:eastAsia="en-US"/>
              </w:rPr>
            </w:pPr>
          </w:p>
        </w:tc>
      </w:tr>
      <w:tr w:rsidR="00A83094" w:rsidRPr="004F3DEA" w:rsidTr="00A272F8">
        <w:trPr>
          <w:trHeight w:val="680"/>
        </w:trPr>
        <w:tc>
          <w:tcPr>
            <w:tcW w:w="2824" w:type="pct"/>
            <w:gridSpan w:val="3"/>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Tổng</w:t>
            </w:r>
          </w:p>
        </w:tc>
        <w:tc>
          <w:tcPr>
            <w:tcW w:w="819" w:type="pct"/>
            <w:shd w:val="clear" w:color="auto" w:fill="auto"/>
            <w:vAlign w:val="center"/>
          </w:tcPr>
          <w:p w:rsidR="00A83094" w:rsidRPr="004F3DEA" w:rsidRDefault="00A83094"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w:t>
            </w:r>
          </w:p>
        </w:tc>
        <w:tc>
          <w:tcPr>
            <w:tcW w:w="536" w:type="pct"/>
            <w:shd w:val="clear" w:color="auto" w:fill="auto"/>
            <w:vAlign w:val="center"/>
          </w:tcPr>
          <w:p w:rsidR="00A83094" w:rsidRPr="004F3DEA" w:rsidRDefault="00A83094"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100%</w:t>
            </w:r>
          </w:p>
        </w:tc>
        <w:tc>
          <w:tcPr>
            <w:tcW w:w="818" w:type="pct"/>
            <w:vAlign w:val="center"/>
          </w:tcPr>
          <w:p w:rsidR="00A83094" w:rsidRPr="004F3DEA" w:rsidRDefault="00A83094" w:rsidP="00A272F8">
            <w:pPr>
              <w:widowControl w:val="0"/>
              <w:tabs>
                <w:tab w:val="left" w:pos="709"/>
              </w:tabs>
              <w:suppressAutoHyphens/>
              <w:autoSpaceDE w:val="0"/>
              <w:jc w:val="center"/>
              <w:rPr>
                <w:rFonts w:ascii="Arial" w:eastAsia="Times New Roman" w:hAnsi="Arial" w:cs="Arial"/>
                <w:b/>
                <w:color w:val="000000" w:themeColor="text1"/>
                <w:sz w:val="20"/>
                <w:szCs w:val="20"/>
                <w:lang w:val="sv-SE" w:eastAsia="en-US"/>
              </w:rPr>
            </w:pPr>
          </w:p>
        </w:tc>
      </w:tr>
    </w:tbl>
    <w:p w:rsidR="00A83094" w:rsidRPr="004F3DEA" w:rsidRDefault="00A83094" w:rsidP="00A83094">
      <w:pPr>
        <w:suppressAutoHyphens/>
        <w:spacing w:after="120"/>
        <w:ind w:firstLine="720"/>
        <w:jc w:val="both"/>
        <w:rPr>
          <w:rFonts w:ascii="Arial" w:eastAsia="Times New Roman" w:hAnsi="Arial" w:cs="Arial"/>
          <w:bCs/>
          <w:noProof/>
          <w:color w:val="000000" w:themeColor="text1"/>
          <w:sz w:val="20"/>
          <w:szCs w:val="20"/>
          <w:lang w:eastAsia="ar-SA"/>
        </w:rPr>
      </w:pPr>
      <w:r w:rsidRPr="004F3DEA">
        <w:rPr>
          <w:rFonts w:ascii="Arial" w:eastAsia="Times New Roman" w:hAnsi="Arial" w:cs="Arial"/>
          <w:bCs/>
          <w:noProof/>
          <w:color w:val="000000" w:themeColor="text1"/>
          <w:sz w:val="20"/>
          <w:szCs w:val="20"/>
          <w:lang w:eastAsia="ar-SA"/>
        </w:rPr>
        <w:t>3. Các thành viên cam kết không thành viên nào được tự ý tham gia độc lập hoặc liên danh với nhà đầu tư khác để tham gia lựa chọn nhà đầu tư 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A83094" w:rsidRPr="004F3DEA" w:rsidRDefault="00A83094" w:rsidP="00A83094">
      <w:pPr>
        <w:suppressAutoHyphens/>
        <w:spacing w:after="120"/>
        <w:ind w:firstLine="720"/>
        <w:jc w:val="both"/>
        <w:rPr>
          <w:rFonts w:ascii="Arial" w:eastAsia="Times New Roman" w:hAnsi="Arial" w:cs="Arial"/>
          <w:bCs/>
          <w:i/>
          <w:iCs/>
          <w:noProof/>
          <w:color w:val="000000" w:themeColor="text1"/>
          <w:sz w:val="20"/>
          <w:szCs w:val="20"/>
          <w:lang w:eastAsia="ar-SA"/>
        </w:rPr>
      </w:pPr>
      <w:r w:rsidRPr="004F3DEA">
        <w:rPr>
          <w:rFonts w:ascii="Arial" w:eastAsia="Times New Roman" w:hAnsi="Arial" w:cs="Arial"/>
          <w:bCs/>
          <w:i/>
          <w:iCs/>
          <w:noProof/>
          <w:color w:val="000000" w:themeColor="text1"/>
          <w:sz w:val="20"/>
          <w:szCs w:val="20"/>
          <w:lang w:eastAsia="ar-SA"/>
        </w:rPr>
        <w:t>[- Bồi thường thiệt hại cho các bên trong liên danh;</w:t>
      </w:r>
    </w:p>
    <w:p w:rsidR="00A83094" w:rsidRPr="004F3DEA" w:rsidRDefault="00A83094" w:rsidP="00A83094">
      <w:pPr>
        <w:suppressAutoHyphens/>
        <w:spacing w:after="120"/>
        <w:ind w:firstLine="720"/>
        <w:jc w:val="both"/>
        <w:rPr>
          <w:rFonts w:ascii="Arial" w:eastAsia="Times New Roman" w:hAnsi="Arial" w:cs="Arial"/>
          <w:bCs/>
          <w:i/>
          <w:iCs/>
          <w:noProof/>
          <w:color w:val="000000" w:themeColor="text1"/>
          <w:sz w:val="20"/>
          <w:szCs w:val="20"/>
          <w:lang w:eastAsia="ar-SA"/>
        </w:rPr>
      </w:pPr>
      <w:r w:rsidRPr="004F3DEA">
        <w:rPr>
          <w:rFonts w:ascii="Arial" w:eastAsia="Times New Roman" w:hAnsi="Arial" w:cs="Arial"/>
          <w:bCs/>
          <w:i/>
          <w:iCs/>
          <w:noProof/>
          <w:color w:val="000000" w:themeColor="text1"/>
          <w:sz w:val="20"/>
          <w:szCs w:val="20"/>
          <w:lang w:eastAsia="ar-SA"/>
        </w:rPr>
        <w:t>- Bồi thường thiệt hại cho cơ quan có thẩm quyền theo quy định nêu trong hợp đồng;</w:t>
      </w:r>
    </w:p>
    <w:p w:rsidR="00A83094" w:rsidRPr="004F3DEA" w:rsidRDefault="00A83094" w:rsidP="00A83094">
      <w:pPr>
        <w:suppressAutoHyphens/>
        <w:spacing w:after="120"/>
        <w:ind w:firstLine="720"/>
        <w:jc w:val="both"/>
        <w:rPr>
          <w:rFonts w:ascii="Arial" w:eastAsia="Times New Roman" w:hAnsi="Arial" w:cs="Arial"/>
          <w:bCs/>
          <w:i/>
          <w:iCs/>
          <w:noProof/>
          <w:color w:val="000000" w:themeColor="text1"/>
          <w:sz w:val="20"/>
          <w:szCs w:val="20"/>
          <w:lang w:eastAsia="ar-SA"/>
        </w:rPr>
      </w:pPr>
      <w:r w:rsidRPr="004F3DEA">
        <w:rPr>
          <w:rFonts w:ascii="Arial" w:eastAsia="Times New Roman" w:hAnsi="Arial" w:cs="Arial"/>
          <w:bCs/>
          <w:i/>
          <w:iCs/>
          <w:noProof/>
          <w:color w:val="000000" w:themeColor="text1"/>
          <w:sz w:val="20"/>
          <w:szCs w:val="20"/>
          <w:lang w:eastAsia="ar-SA"/>
        </w:rPr>
        <w:t>- Hình thức xử lý khác ____ [ghi rõ hình thức xử lý khác].</w:t>
      </w:r>
    </w:p>
    <w:p w:rsidR="00A83094" w:rsidRPr="004F3DEA" w:rsidRDefault="00A83094" w:rsidP="00A83094">
      <w:pPr>
        <w:suppressAutoHyphens/>
        <w:spacing w:after="120"/>
        <w:ind w:firstLine="720"/>
        <w:jc w:val="both"/>
        <w:rPr>
          <w:rFonts w:ascii="Arial" w:eastAsia="Times New Roman" w:hAnsi="Arial" w:cs="Arial"/>
          <w:b/>
          <w:noProof/>
          <w:color w:val="000000" w:themeColor="text1"/>
          <w:sz w:val="20"/>
          <w:szCs w:val="20"/>
          <w:lang w:val="sv-SE" w:eastAsia="ar-SA"/>
        </w:rPr>
      </w:pPr>
      <w:r w:rsidRPr="004F3DEA">
        <w:rPr>
          <w:rFonts w:ascii="Arial" w:eastAsia="Times New Roman" w:hAnsi="Arial" w:cs="Arial"/>
          <w:b/>
          <w:noProof/>
          <w:color w:val="000000" w:themeColor="text1"/>
          <w:sz w:val="20"/>
          <w:szCs w:val="20"/>
          <w:lang w:val="sv-SE" w:eastAsia="ar-SA"/>
        </w:rPr>
        <w:t xml:space="preserve">Điều 3. Hiệu lực của thỏa thuận liên danh </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Thỏa thuận liên danh có hiệu lực kể từ ngày ký.</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2. Thỏa thuận liên danh chấm dứt hiệu lực trong các trường hợp sau: </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Các bên thỏa thuận cùng chấm dứt;</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Có sự thay đổi thành viên liên danh. Trong trường hợp này, nếu sự thay đổi thành viên liên danh được bên mời thầu chấp thuận thì các bên phải thành lập thỏa thuận liên danh mới; </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Liên danh không trúng thầu; </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Hủy thầu thông báo của bên mời thầu. </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 Các bên hoàn thành trách nhiệm, nghĩa vụ của mình và tiến hành thanh lý hợp đồng.</w:t>
      </w:r>
    </w:p>
    <w:p w:rsidR="00A83094" w:rsidRPr="004F3DEA" w:rsidRDefault="00A83094" w:rsidP="00A83094">
      <w:pPr>
        <w:tabs>
          <w:tab w:val="left" w:pos="720"/>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Thỏa thuận liên danh này được lập thành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sv-SE" w:eastAsia="en-US"/>
        </w:rPr>
        <w:t>bản gốc, mỗi thành viên liên danh giữ</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sv-SE" w:eastAsia="en-US"/>
        </w:rPr>
        <w:t>bản, nộp kèm theo hồ sơ dự thầu 01 bản gốc. Các bản có giá trị pháp lý như nhau.</w:t>
      </w:r>
    </w:p>
    <w:p w:rsidR="00A83094" w:rsidRPr="004F3DEA" w:rsidRDefault="00A83094" w:rsidP="00A83094">
      <w:pPr>
        <w:spacing w:after="120"/>
        <w:ind w:firstLine="720"/>
        <w:jc w:val="center"/>
        <w:rPr>
          <w:rFonts w:ascii="Arial" w:eastAsia="Times New Roman" w:hAnsi="Arial" w:cs="Arial"/>
          <w:b/>
          <w:color w:val="000000" w:themeColor="text1"/>
          <w:sz w:val="20"/>
          <w:szCs w:val="20"/>
          <w:vertAlign w:val="superscript"/>
          <w:lang w:val="sv-SE" w:eastAsia="en-US"/>
        </w:rPr>
      </w:pPr>
      <w:r w:rsidRPr="004F3DEA">
        <w:rPr>
          <w:rFonts w:ascii="Arial" w:eastAsia="Times New Roman" w:hAnsi="Arial" w:cs="Arial"/>
          <w:b/>
          <w:color w:val="000000" w:themeColor="text1"/>
          <w:sz w:val="20"/>
          <w:szCs w:val="20"/>
          <w:lang w:val="sv-SE" w:eastAsia="en-US"/>
        </w:rPr>
        <w:t xml:space="preserve">Đại diện hợp pháp của từng thành viên liên danh </w:t>
      </w:r>
      <w:r w:rsidRPr="004F3DEA">
        <w:rPr>
          <w:rFonts w:ascii="Arial" w:eastAsia="Times New Roman" w:hAnsi="Arial" w:cs="Arial"/>
          <w:b/>
          <w:color w:val="000000" w:themeColor="text1"/>
          <w:sz w:val="20"/>
          <w:szCs w:val="20"/>
          <w:vertAlign w:val="superscript"/>
          <w:lang w:val="sv-SE" w:eastAsia="en-US"/>
        </w:rPr>
        <w:t>(2)</w:t>
      </w:r>
    </w:p>
    <w:p w:rsidR="00A83094" w:rsidRPr="004F3DEA" w:rsidRDefault="00A83094" w:rsidP="00A83094">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 xml:space="preserve">[ghi tên đại diện hợp pháp của từng thành viên, chức danh, </w:t>
      </w:r>
    </w:p>
    <w:p w:rsidR="00A83094" w:rsidRPr="004F3DEA" w:rsidRDefault="00A83094" w:rsidP="00A83094">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ký tên và đóng dấu (nếu có)</w:t>
      </w:r>
      <w:r w:rsidRPr="004F3DEA">
        <w:rPr>
          <w:rFonts w:ascii="Arial" w:eastAsia="Times New Roman" w:hAnsi="Arial" w:cs="Arial"/>
          <w:i/>
          <w:color w:val="000000" w:themeColor="text1"/>
          <w:sz w:val="20"/>
          <w:szCs w:val="20"/>
          <w:vertAlign w:val="superscript"/>
          <w:lang w:val="sv-SE" w:eastAsia="en-US"/>
        </w:rPr>
        <w:t>(3)</w:t>
      </w:r>
      <w:r w:rsidRPr="004F3DEA">
        <w:rPr>
          <w:rFonts w:ascii="Arial" w:eastAsia="Times New Roman" w:hAnsi="Arial" w:cs="Arial"/>
          <w:i/>
          <w:color w:val="000000" w:themeColor="text1"/>
          <w:sz w:val="20"/>
          <w:szCs w:val="20"/>
          <w:lang w:val="sv-SE" w:eastAsia="en-US"/>
        </w:rPr>
        <w:t>]</w:t>
      </w:r>
    </w:p>
    <w:p w:rsidR="00A83094" w:rsidRPr="004F3DEA" w:rsidRDefault="00A83094" w:rsidP="00A83094">
      <w:pPr>
        <w:spacing w:after="120"/>
        <w:ind w:firstLine="720"/>
        <w:jc w:val="both"/>
        <w:rPr>
          <w:rFonts w:ascii="Arial" w:eastAsia="Times New Roman" w:hAnsi="Arial" w:cs="Arial"/>
          <w:b/>
          <w:bCs/>
          <w:i/>
          <w:iCs/>
          <w:noProof/>
          <w:color w:val="000000" w:themeColor="text1"/>
          <w:sz w:val="20"/>
          <w:szCs w:val="20"/>
          <w:u w:val="single"/>
          <w:lang w:val="sv-SE" w:eastAsia="en-US"/>
        </w:rPr>
      </w:pPr>
      <w:r w:rsidRPr="004F3DEA">
        <w:rPr>
          <w:rFonts w:ascii="Arial" w:eastAsia="Times New Roman" w:hAnsi="Arial" w:cs="Arial"/>
          <w:b/>
          <w:bCs/>
          <w:i/>
          <w:iCs/>
          <w:noProof/>
          <w:color w:val="000000" w:themeColor="text1"/>
          <w:sz w:val="20"/>
          <w:szCs w:val="20"/>
          <w:u w:val="single"/>
          <w:lang w:val="sv-SE" w:eastAsia="en-US"/>
        </w:rPr>
        <w:t>Ghi chú:</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(1) Nhà đầu tư phải liệt kê vai trò tham gia và tỷ lệ góp vốn chủ sở hữu của từng thành viên liên danh.</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 xml:space="preserve">(2) Đại diện hợp pháp của từng thành viên liên danh được xác định theo quy định tại </w:t>
      </w:r>
      <w:r w:rsidRPr="004F3DEA">
        <w:rPr>
          <w:rFonts w:ascii="Arial" w:eastAsia="Times New Roman" w:hAnsi="Arial" w:cs="Arial"/>
          <w:color w:val="000000" w:themeColor="text1"/>
          <w:sz w:val="20"/>
          <w:szCs w:val="20"/>
          <w:lang w:val="sv-SE" w:eastAsia="en-US"/>
        </w:rPr>
        <w:t>Mục 11 CDNĐT.</w:t>
      </w:r>
    </w:p>
    <w:p w:rsidR="00A83094" w:rsidRPr="004F3DEA" w:rsidRDefault="00A83094" w:rsidP="00A83094">
      <w:pPr>
        <w:widowControl w:val="0"/>
        <w:spacing w:after="120"/>
        <w:ind w:firstLine="720"/>
        <w:jc w:val="both"/>
        <w:rPr>
          <w:rFonts w:ascii="Arial" w:eastAsia="Times New Roman" w:hAnsi="Arial" w:cs="Arial"/>
          <w:b/>
          <w:noProof/>
          <w:color w:val="000000" w:themeColor="text1"/>
          <w:sz w:val="20"/>
          <w:szCs w:val="20"/>
          <w:lang w:val="sv-SE" w:eastAsia="en-US"/>
        </w:rPr>
      </w:pPr>
      <w:r w:rsidRPr="004F3DEA" w:rsidDel="00E51B7C">
        <w:rPr>
          <w:rFonts w:ascii="Arial" w:eastAsia="Times New Roman" w:hAnsi="Arial" w:cs="Arial"/>
          <w:noProof/>
          <w:color w:val="000000" w:themeColor="text1"/>
          <w:sz w:val="20"/>
          <w:szCs w:val="20"/>
          <w:lang w:val="sv-SE" w:eastAsia="en-US"/>
        </w:rPr>
        <w:t xml:space="preserve"> </w:t>
      </w:r>
      <w:r w:rsidRPr="004F3DEA">
        <w:rPr>
          <w:rFonts w:ascii="Arial" w:eastAsia="Times New Roman" w:hAnsi="Arial" w:cs="Arial"/>
          <w:noProof/>
          <w:color w:val="000000" w:themeColor="text1"/>
          <w:sz w:val="20"/>
          <w:szCs w:val="20"/>
          <w:lang w:val="sv-SE" w:eastAsia="en-US"/>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A83094" w:rsidRPr="004F3DEA" w:rsidRDefault="00A83094" w:rsidP="00A83094">
      <w:pPr>
        <w:spacing w:after="120"/>
        <w:ind w:firstLine="720"/>
        <w:jc w:val="right"/>
        <w:rPr>
          <w:rFonts w:ascii="Arial" w:eastAsia="Times New Roman" w:hAnsi="Arial" w:cs="Arial"/>
          <w:b/>
          <w:color w:val="000000" w:themeColor="text1"/>
          <w:w w:val="0"/>
          <w:sz w:val="20"/>
          <w:szCs w:val="20"/>
          <w:lang w:val="sv-SE" w:eastAsia="en-US"/>
        </w:rPr>
      </w:pPr>
      <w:r w:rsidRPr="004F3DEA">
        <w:rPr>
          <w:rFonts w:ascii="Arial" w:eastAsia="Times New Roman" w:hAnsi="Arial" w:cs="Arial"/>
          <w:b/>
          <w:noProof/>
          <w:color w:val="000000" w:themeColor="text1"/>
          <w:sz w:val="20"/>
          <w:szCs w:val="20"/>
          <w:lang w:val="sv-SE" w:eastAsia="en-US"/>
        </w:rPr>
        <w:br w:type="page"/>
      </w:r>
      <w:r w:rsidRPr="004F3DEA">
        <w:rPr>
          <w:rFonts w:ascii="Arial" w:eastAsia="Times New Roman" w:hAnsi="Arial" w:cs="Arial"/>
          <w:b/>
          <w:color w:val="000000" w:themeColor="text1"/>
          <w:w w:val="0"/>
          <w:sz w:val="20"/>
          <w:szCs w:val="20"/>
          <w:lang w:val="sv-SE" w:eastAsia="en-US"/>
        </w:rPr>
        <w:lastRenderedPageBreak/>
        <w:t>Mẫu số 04</w:t>
      </w:r>
    </w:p>
    <w:p w:rsidR="00A83094" w:rsidRPr="004F3DEA" w:rsidRDefault="00A83094" w:rsidP="00A83094">
      <w:pPr>
        <w:suppressAutoHyphens/>
        <w:spacing w:after="120"/>
        <w:ind w:firstLine="72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t xml:space="preserve">THÔNG TIN VỀ NHÀ ĐẦU TƯ </w:t>
      </w:r>
    </w:p>
    <w:p w:rsidR="00A83094" w:rsidRPr="004F3DEA" w:rsidRDefault="00A83094" w:rsidP="00A83094">
      <w:pPr>
        <w:suppressAutoHyphens/>
        <w:spacing w:after="120"/>
        <w:ind w:firstLine="72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tabs>
          <w:tab w:val="left" w:pos="720"/>
        </w:tabs>
        <w:suppressAutoHyphens/>
        <w:spacing w:after="120"/>
        <w:ind w:firstLine="720"/>
        <w:jc w:val="center"/>
        <w:rPr>
          <w:rFonts w:ascii="Arial" w:eastAsia="Times New Roman" w:hAnsi="Arial" w:cs="Arial"/>
          <w:noProof/>
          <w:color w:val="000000" w:themeColor="text1"/>
          <w:sz w:val="20"/>
          <w:szCs w:val="20"/>
          <w:lang w:val="sv-SE" w:eastAsia="ar-SA"/>
        </w:rPr>
      </w:pP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1. </w:t>
      </w:r>
      <w:r w:rsidRPr="004F3DEA">
        <w:rPr>
          <w:rFonts w:ascii="Arial" w:eastAsia="Times New Roman" w:hAnsi="Arial" w:cs="Arial"/>
          <w:noProof/>
          <w:color w:val="000000" w:themeColor="text1"/>
          <w:sz w:val="20"/>
          <w:szCs w:val="20"/>
          <w:lang w:val="vi-VN" w:eastAsia="ar-SA"/>
        </w:rPr>
        <w:t xml:space="preserve">Tên </w:t>
      </w:r>
      <w:r w:rsidRPr="004F3DEA">
        <w:rPr>
          <w:rFonts w:ascii="Arial" w:eastAsia="Times New Roman" w:hAnsi="Arial" w:cs="Arial"/>
          <w:noProof/>
          <w:color w:val="000000" w:themeColor="text1"/>
          <w:sz w:val="20"/>
          <w:szCs w:val="20"/>
          <w:lang w:val="sv-SE" w:eastAsia="ar-SA"/>
        </w:rPr>
        <w:t>nhà đầu tư/thành viên liên danh:</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2. Quốc gia nơi đăng ký hoạt động của nhà đầu tư:</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3. Năm thành lập công ty:</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4. Địa chỉ hợp pháp của nhà đầu tư tại quốc gia đăng ký: </w:t>
      </w:r>
    </w:p>
    <w:p w:rsidR="00A83094" w:rsidRPr="004F3DEA" w:rsidRDefault="00A83094" w:rsidP="00A83094">
      <w:pPr>
        <w:suppressAutoHyphens/>
        <w:spacing w:after="120"/>
        <w:ind w:firstLine="720"/>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5. Thông tin về đại diện hợp pháp của nhà đầu tư:</w:t>
      </w:r>
    </w:p>
    <w:p w:rsidR="00A83094" w:rsidRPr="004F3DEA" w:rsidRDefault="00A83094" w:rsidP="00A83094">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Tên:</w:t>
      </w:r>
    </w:p>
    <w:p w:rsidR="00A83094" w:rsidRPr="004F3DEA" w:rsidRDefault="00A83094" w:rsidP="00A83094">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Địa chỉ:</w:t>
      </w:r>
    </w:p>
    <w:p w:rsidR="00A83094" w:rsidRPr="004F3DEA" w:rsidRDefault="00A83094" w:rsidP="00A83094">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Số điện thoại/fax:</w:t>
      </w:r>
    </w:p>
    <w:p w:rsidR="00A83094" w:rsidRPr="004F3DEA" w:rsidRDefault="00A83094" w:rsidP="00A83094">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Địa chỉ e-mail: </w:t>
      </w:r>
    </w:p>
    <w:p w:rsidR="00A83094" w:rsidRPr="004F3DEA" w:rsidRDefault="00A83094" w:rsidP="00A83094">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6. Sơ đồ tổ chức của nhà đầu tư.</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Đại diện hợp pháp của nhà đầu tư</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A83094" w:rsidRPr="004F3DEA" w:rsidRDefault="00A83094" w:rsidP="00A83094">
      <w:pPr>
        <w:spacing w:after="120"/>
        <w:ind w:firstLine="720"/>
        <w:jc w:val="center"/>
        <w:rPr>
          <w:rFonts w:ascii="Arial" w:eastAsia="Times New Roman" w:hAnsi="Arial" w:cs="Arial"/>
          <w:noProof/>
          <w:color w:val="000000" w:themeColor="text1"/>
          <w:sz w:val="20"/>
          <w:szCs w:val="20"/>
          <w:lang w:val="sv-SE" w:eastAsia="en-US"/>
        </w:rPr>
      </w:pPr>
    </w:p>
    <w:p w:rsidR="00A83094" w:rsidRPr="004F3DEA" w:rsidRDefault="00A83094" w:rsidP="00A83094">
      <w:pPr>
        <w:spacing w:after="120"/>
        <w:ind w:firstLine="720"/>
        <w:jc w:val="both"/>
        <w:rPr>
          <w:rFonts w:ascii="Arial" w:eastAsia="Times New Roman" w:hAnsi="Arial" w:cs="Arial"/>
          <w:b/>
          <w:bCs/>
          <w:i/>
          <w:iCs/>
          <w:noProof/>
          <w:color w:val="000000" w:themeColor="text1"/>
          <w:sz w:val="20"/>
          <w:szCs w:val="20"/>
          <w:u w:val="single"/>
          <w:lang w:val="sv-SE" w:eastAsia="en-US"/>
        </w:rPr>
      </w:pPr>
      <w:r w:rsidRPr="004F3DEA">
        <w:rPr>
          <w:rFonts w:ascii="Arial" w:eastAsia="Times New Roman" w:hAnsi="Arial" w:cs="Arial"/>
          <w:b/>
          <w:bCs/>
          <w:i/>
          <w:iCs/>
          <w:noProof/>
          <w:color w:val="000000" w:themeColor="text1"/>
          <w:sz w:val="20"/>
          <w:szCs w:val="20"/>
          <w:u w:val="single"/>
          <w:lang w:val="sv-SE" w:eastAsia="en-US"/>
        </w:rPr>
        <w:t>Ghi chú:</w:t>
      </w:r>
    </w:p>
    <w:p w:rsidR="00A83094" w:rsidRPr="004F3DEA" w:rsidRDefault="00A83094" w:rsidP="00A83094">
      <w:pPr>
        <w:spacing w:after="120"/>
        <w:ind w:firstLine="720"/>
        <w:jc w:val="both"/>
        <w:rPr>
          <w:rFonts w:ascii="Arial" w:eastAsia="Times New Roman" w:hAnsi="Arial" w:cs="Arial"/>
          <w:b/>
          <w:iCs/>
          <w:strike/>
          <w:color w:val="000000" w:themeColor="text1"/>
          <w:w w:val="0"/>
          <w:sz w:val="20"/>
          <w:szCs w:val="20"/>
          <w:lang w:val="sv-SE" w:eastAsia="en-US"/>
        </w:rPr>
      </w:pPr>
      <w:r w:rsidRPr="004F3DEA">
        <w:rPr>
          <w:rFonts w:ascii="Arial" w:eastAsia="Times New Roman" w:hAnsi="Arial" w:cs="Arial"/>
          <w:noProof/>
          <w:color w:val="000000" w:themeColor="text1"/>
          <w:sz w:val="20"/>
          <w:szCs w:val="20"/>
          <w:lang w:val="sv-SE" w:eastAsia="en-US"/>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A83094" w:rsidRPr="004F3DEA" w:rsidRDefault="00A83094" w:rsidP="00A83094">
      <w:pPr>
        <w:widowControl w:val="0"/>
        <w:spacing w:after="120"/>
        <w:ind w:firstLine="720"/>
        <w:jc w:val="right"/>
        <w:rPr>
          <w:rFonts w:ascii="Arial" w:eastAsia="Courier New" w:hAnsi="Arial" w:cs="Arial"/>
          <w:b/>
          <w:color w:val="000000" w:themeColor="text1"/>
          <w:sz w:val="20"/>
          <w:szCs w:val="20"/>
          <w:lang w:val="vi-VN" w:eastAsia="vi-VN"/>
        </w:rPr>
      </w:pPr>
      <w:r w:rsidRPr="004F3DEA">
        <w:rPr>
          <w:rFonts w:ascii="Arial" w:eastAsia="Times New Roman" w:hAnsi="Arial" w:cs="Arial"/>
          <w:b/>
          <w:iCs/>
          <w:strike/>
          <w:color w:val="000000" w:themeColor="text1"/>
          <w:w w:val="0"/>
          <w:sz w:val="20"/>
          <w:szCs w:val="20"/>
          <w:lang w:val="sv-SE" w:eastAsia="en-US"/>
        </w:rPr>
        <w:br w:type="page"/>
      </w:r>
      <w:r w:rsidRPr="004F3DEA">
        <w:rPr>
          <w:rFonts w:ascii="Arial" w:eastAsia="Courier New" w:hAnsi="Arial" w:cs="Arial"/>
          <w:b/>
          <w:color w:val="000000" w:themeColor="text1"/>
          <w:sz w:val="20"/>
          <w:szCs w:val="20"/>
          <w:lang w:val="sv-SE" w:eastAsia="vi-VN"/>
        </w:rPr>
        <w:lastRenderedPageBreak/>
        <w:t xml:space="preserve">Mẫu số </w:t>
      </w:r>
      <w:r w:rsidRPr="004F3DEA">
        <w:rPr>
          <w:rFonts w:ascii="Arial" w:eastAsia="Courier New" w:hAnsi="Arial" w:cs="Arial"/>
          <w:b/>
          <w:color w:val="000000" w:themeColor="text1"/>
          <w:sz w:val="20"/>
          <w:szCs w:val="20"/>
          <w:lang w:val="vi-VN" w:eastAsia="vi-VN"/>
        </w:rPr>
        <w:t>05</w:t>
      </w:r>
    </w:p>
    <w:p w:rsidR="00A83094" w:rsidRPr="004F3DEA" w:rsidRDefault="00A83094" w:rsidP="00A83094">
      <w:pPr>
        <w:widowControl w:val="0"/>
        <w:spacing w:after="120"/>
        <w:ind w:firstLine="720"/>
        <w:jc w:val="center"/>
        <w:rPr>
          <w:rFonts w:ascii="Arial" w:eastAsia="Courier New" w:hAnsi="Arial" w:cs="Arial"/>
          <w:b/>
          <w:color w:val="000000" w:themeColor="text1"/>
          <w:sz w:val="20"/>
          <w:szCs w:val="20"/>
          <w:lang w:val="sv-SE" w:eastAsia="vi-VN"/>
        </w:rPr>
      </w:pPr>
      <w:r w:rsidRPr="004F3DEA">
        <w:rPr>
          <w:rFonts w:ascii="Arial" w:eastAsia="Courier New" w:hAnsi="Arial" w:cs="Arial"/>
          <w:b/>
          <w:color w:val="000000" w:themeColor="text1"/>
          <w:sz w:val="20"/>
          <w:szCs w:val="20"/>
          <w:lang w:val="vi-VN" w:eastAsia="vi-VN"/>
        </w:rPr>
        <w:t>CÁC ĐỐI TÁC CÙNG THỰC HIỆN DỰ ÁN</w:t>
      </w:r>
      <w:r w:rsidRPr="004F3DEA">
        <w:rPr>
          <w:rFonts w:ascii="Arial" w:eastAsia="Courier New" w:hAnsi="Arial" w:cs="Arial"/>
          <w:b/>
          <w:color w:val="000000" w:themeColor="text1"/>
          <w:sz w:val="20"/>
          <w:szCs w:val="20"/>
          <w:vertAlign w:val="superscript"/>
          <w:lang w:val="vi-VN" w:eastAsia="vi-VN"/>
        </w:rPr>
        <w:t>(1)</w:t>
      </w:r>
    </w:p>
    <w:p w:rsidR="00A83094" w:rsidRPr="004F3DEA" w:rsidRDefault="00A83094" w:rsidP="00A83094">
      <w:pPr>
        <w:widowControl w:val="0"/>
        <w:spacing w:after="120"/>
        <w:ind w:firstLine="720"/>
        <w:jc w:val="both"/>
        <w:rPr>
          <w:rFonts w:ascii="Arial" w:eastAsia="Courier New" w:hAnsi="Arial" w:cs="Arial"/>
          <w:b/>
          <w:color w:val="000000" w:themeColor="text1"/>
          <w:sz w:val="20"/>
          <w:szCs w:val="20"/>
          <w:lang w:val="sv-SE" w:eastAsia="vi-VN"/>
        </w:rPr>
      </w:pPr>
    </w:p>
    <w:p w:rsidR="00A83094" w:rsidRPr="004F3DEA" w:rsidRDefault="00A83094" w:rsidP="00A83094">
      <w:pPr>
        <w:suppressAutoHyphens/>
        <w:spacing w:after="120"/>
        <w:ind w:firstLine="720"/>
        <w:jc w:val="both"/>
        <w:rPr>
          <w:rFonts w:ascii="Arial" w:eastAsia="Times New Roman" w:hAnsi="Arial" w:cs="Arial"/>
          <w:b/>
          <w:noProof/>
          <w:color w:val="000000" w:themeColor="text1"/>
          <w:sz w:val="20"/>
          <w:szCs w:val="20"/>
          <w:lang w:val="sv-SE" w:eastAsia="ar-SA"/>
        </w:rPr>
      </w:pPr>
      <w:bookmarkStart w:id="91" w:name="_Hlk172727871"/>
      <w:r w:rsidRPr="004F3DEA">
        <w:rPr>
          <w:rFonts w:ascii="Arial" w:eastAsia="Courier New" w:hAnsi="Arial" w:cs="Arial"/>
          <w:b/>
          <w:color w:val="000000" w:themeColor="text1"/>
          <w:sz w:val="20"/>
          <w:szCs w:val="20"/>
          <w:lang w:val="sv-SE" w:eastAsia="vi-VN"/>
        </w:rPr>
        <w:t>1.</w:t>
      </w:r>
      <w:r w:rsidRPr="004F3DEA">
        <w:rPr>
          <w:rFonts w:ascii="Arial" w:eastAsia="Times New Roman" w:hAnsi="Arial" w:cs="Arial"/>
          <w:b/>
          <w:noProof/>
          <w:color w:val="000000" w:themeColor="text1"/>
          <w:sz w:val="20"/>
          <w:szCs w:val="20"/>
          <w:lang w:val="sv-SE" w:eastAsia="ar-SA"/>
        </w:rPr>
        <w:t xml:space="preserve"> Thông tin đối tác</w:t>
      </w:r>
    </w:p>
    <w:bookmarkEnd w:id="91"/>
    <w:p w:rsidR="00A83094" w:rsidRPr="004F3DEA" w:rsidRDefault="00A83094" w:rsidP="00A83094">
      <w:pPr>
        <w:widowControl w:val="0"/>
        <w:spacing w:after="120"/>
        <w:ind w:firstLine="720"/>
        <w:jc w:val="center"/>
        <w:rPr>
          <w:rFonts w:ascii="Arial" w:eastAsia="Courier New" w:hAnsi="Arial" w:cs="Arial"/>
          <w:b/>
          <w:color w:val="000000" w:themeColor="text1"/>
          <w:sz w:val="20"/>
          <w:szCs w:val="20"/>
          <w:lang w:val="vi-VN" w:eastAsia="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A83094" w:rsidRPr="004F3DEA" w:rsidTr="00A272F8">
        <w:tc>
          <w:tcPr>
            <w:tcW w:w="345"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A83094" w:rsidRPr="004F3DEA" w:rsidRDefault="00A8309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A83094" w:rsidRPr="004F3DEA" w:rsidTr="00A272F8">
        <w:tc>
          <w:tcPr>
            <w:tcW w:w="345"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[Tổ chức cung cấp tài chính]</w:t>
            </w:r>
          </w:p>
        </w:tc>
        <w:tc>
          <w:tcPr>
            <w:tcW w:w="710" w:type="pct"/>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r>
      <w:tr w:rsidR="00A83094" w:rsidRPr="004F3DEA" w:rsidTr="00A272F8">
        <w:tc>
          <w:tcPr>
            <w:tcW w:w="345"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xây lắp]</w:t>
            </w:r>
          </w:p>
        </w:tc>
        <w:tc>
          <w:tcPr>
            <w:tcW w:w="710" w:type="pct"/>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r>
      <w:tr w:rsidR="00A83094" w:rsidRPr="004F3DEA" w:rsidTr="00A272F8">
        <w:tc>
          <w:tcPr>
            <w:tcW w:w="345"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A83094" w:rsidRPr="004F3DEA" w:rsidRDefault="00A8309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vận hành/ Quản lý]</w:t>
            </w:r>
          </w:p>
        </w:tc>
        <w:tc>
          <w:tcPr>
            <w:tcW w:w="710" w:type="pct"/>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r>
      <w:tr w:rsidR="00A83094" w:rsidRPr="004F3DEA" w:rsidTr="00A272F8">
        <w:tc>
          <w:tcPr>
            <w:tcW w:w="345"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996"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10" w:type="pct"/>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A83094" w:rsidRPr="004F3DEA" w:rsidRDefault="00A83094" w:rsidP="00A272F8">
            <w:pPr>
              <w:widowControl w:val="0"/>
              <w:jc w:val="center"/>
              <w:rPr>
                <w:rFonts w:ascii="Arial" w:eastAsia="Courier New" w:hAnsi="Arial" w:cs="Arial"/>
                <w:color w:val="000000" w:themeColor="text1"/>
                <w:sz w:val="20"/>
                <w:szCs w:val="20"/>
                <w:lang w:val="vi-VN" w:eastAsia="vi-VN"/>
              </w:rPr>
            </w:pPr>
          </w:p>
        </w:tc>
      </w:tr>
    </w:tbl>
    <w:p w:rsidR="00A83094" w:rsidRPr="004F3DEA" w:rsidRDefault="00A83094" w:rsidP="00A83094">
      <w:pPr>
        <w:widowControl w:val="0"/>
        <w:spacing w:after="120"/>
        <w:ind w:firstLine="720"/>
        <w:rPr>
          <w:rFonts w:ascii="Arial" w:eastAsia="Courier New" w:hAnsi="Arial" w:cs="Arial"/>
          <w:color w:val="000000" w:themeColor="text1"/>
          <w:sz w:val="20"/>
          <w:szCs w:val="20"/>
          <w:lang w:eastAsia="vi-VN"/>
        </w:rPr>
      </w:pPr>
    </w:p>
    <w:p w:rsidR="00A83094" w:rsidRPr="004F3DEA" w:rsidRDefault="00A83094" w:rsidP="00A83094">
      <w:pPr>
        <w:spacing w:after="120"/>
        <w:ind w:firstLine="720"/>
        <w:jc w:val="both"/>
        <w:rPr>
          <w:rFonts w:ascii="Arial" w:eastAsia="Courier New" w:hAnsi="Arial" w:cs="Arial"/>
          <w:b/>
          <w:color w:val="000000" w:themeColor="text1"/>
          <w:sz w:val="20"/>
          <w:szCs w:val="20"/>
          <w:lang w:eastAsia="vi-VN"/>
        </w:rPr>
      </w:pPr>
      <w:bookmarkStart w:id="92" w:name="_Hlk172727908"/>
      <w:r w:rsidRPr="004F3DEA">
        <w:rPr>
          <w:rFonts w:ascii="Arial" w:eastAsia="Courier New" w:hAnsi="Arial" w:cs="Arial"/>
          <w:b/>
          <w:color w:val="000000" w:themeColor="text1"/>
          <w:sz w:val="20"/>
          <w:szCs w:val="20"/>
          <w:lang w:eastAsia="vi-VN"/>
        </w:rPr>
        <w:t>2. Thông tin về dự án/gói thầu/hợp đồng đối tác đang thực hiện</w:t>
      </w:r>
    </w:p>
    <w:p w:rsidR="00A83094" w:rsidRPr="004F3DEA" w:rsidRDefault="00A83094" w:rsidP="00A83094">
      <w:pPr>
        <w:tabs>
          <w:tab w:val="left" w:pos="6118"/>
        </w:tabs>
        <w:suppressAutoHyphens/>
        <w:spacing w:after="120"/>
        <w:ind w:firstLine="720"/>
        <w:jc w:val="both"/>
        <w:rPr>
          <w:rFonts w:ascii="Arial" w:eastAsia="Times New Roman" w:hAnsi="Arial" w:cs="Arial"/>
          <w:bCs/>
          <w:i/>
          <w:noProof/>
          <w:color w:val="000000" w:themeColor="text1"/>
          <w:w w:val="0"/>
          <w:sz w:val="20"/>
          <w:szCs w:val="20"/>
          <w:lang w:eastAsia="ar-SA"/>
        </w:rPr>
      </w:pPr>
      <w:r w:rsidRPr="004F3DEA">
        <w:rPr>
          <w:rFonts w:ascii="Arial" w:eastAsia="Times New Roman" w:hAnsi="Arial" w:cs="Arial"/>
          <w:bCs/>
          <w:i/>
          <w:noProof/>
          <w:color w:val="000000" w:themeColor="text1"/>
          <w:w w:val="0"/>
          <w:sz w:val="20"/>
          <w:szCs w:val="20"/>
          <w:lang w:val="vi-VN" w:eastAsia="ar-SA"/>
        </w:rPr>
        <w:t>[</w:t>
      </w:r>
      <w:r w:rsidRPr="004F3DEA">
        <w:rPr>
          <w:rFonts w:ascii="Arial" w:eastAsia="Times New Roman" w:hAnsi="Arial" w:cs="Arial"/>
          <w:bCs/>
          <w:i/>
          <w:noProof/>
          <w:color w:val="000000" w:themeColor="text1"/>
          <w:w w:val="0"/>
          <w:sz w:val="20"/>
          <w:szCs w:val="20"/>
          <w:lang w:eastAsia="ar-SA"/>
        </w:rPr>
        <w:t>Đối tác</w:t>
      </w:r>
      <w:r w:rsidRPr="004F3DEA">
        <w:rPr>
          <w:rFonts w:ascii="Arial" w:eastAsia="Times New Roman" w:hAnsi="Arial" w:cs="Arial"/>
          <w:bCs/>
          <w:i/>
          <w:noProof/>
          <w:color w:val="000000" w:themeColor="text1"/>
          <w:w w:val="0"/>
          <w:sz w:val="20"/>
          <w:szCs w:val="20"/>
          <w:lang w:val="vi-VN" w:eastAsia="ar-SA"/>
        </w:rPr>
        <w:t xml:space="preserve"> liệt kê </w:t>
      </w:r>
      <w:r w:rsidRPr="004F3DEA">
        <w:rPr>
          <w:rFonts w:ascii="Arial" w:eastAsia="Times New Roman" w:hAnsi="Arial" w:cs="Arial"/>
          <w:bCs/>
          <w:i/>
          <w:noProof/>
          <w:color w:val="000000" w:themeColor="text1"/>
          <w:w w:val="0"/>
          <w:sz w:val="20"/>
          <w:szCs w:val="20"/>
          <w:lang w:eastAsia="ar-SA"/>
        </w:rPr>
        <w:t>dự án/gói thầu/hợp đồng đang</w:t>
      </w:r>
      <w:r w:rsidRPr="004F3DEA">
        <w:rPr>
          <w:rFonts w:ascii="Arial" w:eastAsia="Times New Roman" w:hAnsi="Arial" w:cs="Arial"/>
          <w:bCs/>
          <w:i/>
          <w:noProof/>
          <w:color w:val="000000" w:themeColor="text1"/>
          <w:w w:val="0"/>
          <w:sz w:val="20"/>
          <w:szCs w:val="20"/>
          <w:lang w:val="vi-VN" w:eastAsia="ar-SA"/>
        </w:rPr>
        <w:t xml:space="preserve"> thực hiện theo yêu cầu</w:t>
      </w:r>
      <w:r w:rsidRPr="004F3DEA">
        <w:rPr>
          <w:rFonts w:ascii="Arial" w:eastAsia="Times New Roman" w:hAnsi="Arial" w:cs="Arial"/>
          <w:bCs/>
          <w:i/>
          <w:noProof/>
          <w:color w:val="000000" w:themeColor="text1"/>
          <w:w w:val="0"/>
          <w:sz w:val="20"/>
          <w:szCs w:val="20"/>
          <w:lang w:val="sv-SE" w:eastAsia="ar-SA"/>
        </w:rPr>
        <w:t xml:space="preserve"> của HSMT:</w:t>
      </w:r>
    </w:p>
    <w:p w:rsidR="00A83094" w:rsidRPr="004F3DEA" w:rsidRDefault="00A83094" w:rsidP="00A83094">
      <w:pPr>
        <w:tabs>
          <w:tab w:val="left" w:pos="6118"/>
        </w:tabs>
        <w:suppressAutoHyphens/>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w:t>
      </w:r>
      <w:r w:rsidRPr="004F3DEA">
        <w:rPr>
          <w:rFonts w:ascii="Arial" w:eastAsia="Times New Roman" w:hAnsi="Arial" w:cs="Arial"/>
          <w:bCs/>
          <w:noProof/>
          <w:color w:val="000000" w:themeColor="text1"/>
          <w:w w:val="0"/>
          <w:sz w:val="20"/>
          <w:szCs w:val="20"/>
          <w:lang w:eastAsia="ar-SA"/>
        </w:rPr>
        <w:t>/gói thầu/hợp đồng</w:t>
      </w:r>
      <w:r w:rsidRPr="004F3DEA">
        <w:rPr>
          <w:rFonts w:ascii="Arial" w:eastAsia="Times New Roman" w:hAnsi="Arial" w:cs="Arial"/>
          <w:bCs/>
          <w:noProof/>
          <w:color w:val="000000" w:themeColor="text1"/>
          <w:w w:val="0"/>
          <w:sz w:val="20"/>
          <w:szCs w:val="20"/>
          <w:lang w:val="vi-VN" w:eastAsia="ar-SA"/>
        </w:rPr>
        <w:t xml:space="preserve">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8"/>
        <w:gridCol w:w="8443"/>
      </w:tblGrid>
      <w:tr w:rsidR="00A83094" w:rsidRPr="004F3DEA" w:rsidTr="00A272F8">
        <w:trPr>
          <w:cantSplit/>
        </w:trPr>
        <w:tc>
          <w:tcPr>
            <w:tcW w:w="5000" w:type="pct"/>
            <w:gridSpan w:val="2"/>
            <w:vAlign w:val="center"/>
          </w:tcPr>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Tên đối tác cùng thực hiện dự án</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468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hợp đồng:                                                       Ngày ký:</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dự án/gói thầu</w:t>
            </w:r>
            <w:r w:rsidRPr="004F3DEA">
              <w:rPr>
                <w:rFonts w:ascii="Arial" w:eastAsia="Times New Roman" w:hAnsi="Arial" w:cs="Arial"/>
                <w:color w:val="000000" w:themeColor="text1"/>
                <w:sz w:val="20"/>
                <w:szCs w:val="20"/>
                <w:lang w:val="vi-VN" w:eastAsia="en-US"/>
              </w:rPr>
              <w:t>/hợp đồng</w:t>
            </w:r>
            <w:r w:rsidRPr="004F3DEA">
              <w:rPr>
                <w:rFonts w:ascii="Arial" w:eastAsia="Times New Roman" w:hAnsi="Arial" w:cs="Arial"/>
                <w:color w:val="000000" w:themeColor="text1"/>
                <w:sz w:val="20"/>
                <w:szCs w:val="20"/>
                <w:lang w:eastAsia="en-US"/>
              </w:rPr>
              <w:t>:</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w:t>
            </w: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Lĩnh vực đầu tư của dự án/gói thầu/hợp đồng</w:t>
            </w:r>
            <w:r w:rsidRPr="004F3DEA">
              <w:rPr>
                <w:rFonts w:ascii="Arial" w:eastAsia="Times New Roman" w:hAnsi="Arial" w:cs="Arial"/>
                <w:color w:val="000000" w:themeColor="text1"/>
                <w:sz w:val="20"/>
                <w:szCs w:val="20"/>
                <w:lang w:val="vi-VN" w:eastAsia="en-US"/>
              </w:rPr>
              <w:t>:</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4</w:t>
            </w:r>
          </w:p>
        </w:tc>
        <w:tc>
          <w:tcPr>
            <w:tcW w:w="468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Tham gia dự án với vai trò:</w:t>
            </w:r>
          </w:p>
          <w:p w:rsidR="00A83094" w:rsidRPr="004F3DEA" w:rsidRDefault="00A83094" w:rsidP="00A272F8">
            <w:pPr>
              <w:tabs>
                <w:tab w:val="left" w:pos="2196"/>
                <w:tab w:val="left" w:pos="4140"/>
              </w:tabs>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Nhà </w:t>
            </w:r>
            <w:r w:rsidRPr="004F3DEA">
              <w:rPr>
                <w:rFonts w:ascii="Arial" w:eastAsia="Times New Roman" w:hAnsi="Arial" w:cs="Arial"/>
                <w:color w:val="000000" w:themeColor="text1"/>
                <w:spacing w:val="-6"/>
                <w:sz w:val="20"/>
                <w:szCs w:val="20"/>
                <w:lang w:val="pt-BR" w:eastAsia="en-US"/>
              </w:rPr>
              <w:t>thầu xây lắp</w:t>
            </w:r>
            <w:r w:rsidRPr="004F3DEA">
              <w:rPr>
                <w:rFonts w:ascii="Arial" w:eastAsia="Times New Roman" w:hAnsi="Arial" w:cs="Arial"/>
                <w:color w:val="000000" w:themeColor="text1"/>
                <w:spacing w:val="-6"/>
                <w:sz w:val="20"/>
                <w:szCs w:val="20"/>
                <w:lang w:val="vi-VN" w:eastAsia="en-US"/>
              </w:rPr>
              <w:t xml:space="preserve">                </w:t>
            </w:r>
            <w:r w:rsidRPr="004F3DEA">
              <w:rPr>
                <w:rFonts w:ascii="Arial" w:eastAsia="Times New Roman" w:hAnsi="Arial" w:cs="Arial"/>
                <w:color w:val="000000" w:themeColor="text1"/>
                <w:spacing w:val="-6"/>
                <w:sz w:val="20"/>
                <w:szCs w:val="20"/>
                <w:lang w:val="pt-BR" w:eastAsia="en-US"/>
              </w:rPr>
              <w:t xml:space="preserve"> </w:t>
            </w: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Thành viên liên danh</w:t>
            </w:r>
          </w:p>
          <w:p w:rsidR="00A83094" w:rsidRPr="004F3DEA" w:rsidRDefault="00A83094" w:rsidP="00A272F8">
            <w:pPr>
              <w:tabs>
                <w:tab w:val="left" w:pos="2196"/>
                <w:tab w:val="left" w:pos="4140"/>
              </w:tabs>
              <w:rPr>
                <w:rFonts w:ascii="Arial" w:eastAsia="Times New Roman" w:hAnsi="Arial" w:cs="Arial"/>
                <w:color w:val="000000" w:themeColor="text1"/>
                <w:spacing w:val="-6"/>
                <w:sz w:val="20"/>
                <w:szCs w:val="20"/>
                <w:lang w:val="pt-BR"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vận hành</w:t>
            </w:r>
            <w:r w:rsidRPr="004F3DEA">
              <w:rPr>
                <w:rFonts w:ascii="Arial" w:eastAsia="Times New Roman" w:hAnsi="Arial" w:cs="Arial"/>
                <w:color w:val="000000" w:themeColor="text1"/>
                <w:spacing w:val="-6"/>
                <w:sz w:val="20"/>
                <w:szCs w:val="20"/>
                <w:lang w:val="vi-VN" w:eastAsia="en-US"/>
              </w:rPr>
              <w:t xml:space="preserve">              </w:t>
            </w: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trực tiếp cung cấp hàng hóa, dịch vụ</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5</w:t>
            </w: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cơ quan có thẩm quyền/đại diện cơ quan có thẩm quyền (đối với dự án); chủ đầu tư/đại diện chủ đầu tư (đối với gói thầu/hợp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Địa chỉ:</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người liên lạc:</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Điện thoại:</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Fax:</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Email:</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w:t>
            </w: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Thông tin chi tiết</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Mô tả ngắn gọn về </w:t>
            </w:r>
            <w:r w:rsidRPr="004F3DEA">
              <w:rPr>
                <w:rFonts w:ascii="Arial" w:eastAsia="Times New Roman" w:hAnsi="Arial" w:cs="Arial"/>
                <w:color w:val="000000" w:themeColor="text1"/>
                <w:spacing w:val="-2"/>
                <w:sz w:val="20"/>
                <w:szCs w:val="20"/>
                <w:lang w:val="it-IT" w:eastAsia="en-US"/>
              </w:rPr>
              <w:t>phạm vi, nội dung, giá trị công việc, yêu cầu thực hiện công việc, yêu cầu khác (nếu có) của</w:t>
            </w:r>
            <w:r w:rsidRPr="004F3DEA">
              <w:rPr>
                <w:rFonts w:ascii="Arial" w:eastAsia="Times New Roman" w:hAnsi="Arial" w:cs="Arial"/>
                <w:color w:val="000000" w:themeColor="text1"/>
                <w:sz w:val="20"/>
                <w:szCs w:val="20"/>
                <w:lang w:eastAsia="en-US"/>
              </w:rPr>
              <w:t xml:space="preserve"> dự án/gói thầu/hợp đồng đang thực hiện</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Mô tả ngắn gọn về phần công việc đã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Giá trị của (các) phần công việc đã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(Giá trị và loại tiền tệ) tương đương . . . VNĐ</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Mô tả ngắn gọn về phần công việc còn phải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Giá trị của (các) phần công việc còn phải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(Giá trị và loại tiền tệ) tương đương . . . VNĐ</w:t>
            </w:r>
          </w:p>
          <w:p w:rsidR="00A83094" w:rsidRPr="004F3DEA" w:rsidRDefault="00A83094" w:rsidP="00A272F8">
            <w:pPr>
              <w:widowControl w:val="0"/>
              <w:suppressAutoHyphens/>
              <w:autoSpaceDE w:val="0"/>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z w:val="20"/>
                <w:szCs w:val="20"/>
                <w:lang w:eastAsia="en-US"/>
              </w:rPr>
              <w:t>- Y</w:t>
            </w:r>
            <w:r w:rsidRPr="004F3DEA">
              <w:rPr>
                <w:rFonts w:ascii="Arial" w:eastAsia="Times New Roman" w:hAnsi="Arial" w:cs="Arial"/>
                <w:color w:val="000000" w:themeColor="text1"/>
                <w:spacing w:val="-2"/>
                <w:sz w:val="20"/>
                <w:szCs w:val="20"/>
                <w:lang w:val="it-IT" w:eastAsia="en-US"/>
              </w:rPr>
              <w:t>êu cầu thực hiện công việc:</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Yêu cầu khác (nếu có):</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Lịch sử tranh chấp, kiện tụng:</w:t>
            </w:r>
          </w:p>
        </w:tc>
      </w:tr>
    </w:tbl>
    <w:p w:rsidR="00A83094" w:rsidRPr="004F3DEA" w:rsidRDefault="00A83094" w:rsidP="00A83094">
      <w:pPr>
        <w:tabs>
          <w:tab w:val="left" w:pos="6118"/>
        </w:tabs>
        <w:suppressAutoHyphens/>
        <w:spacing w:after="12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2. Dự án/gói thầu/hợp đồng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án/gói thầu/hợp đồng]</w:t>
      </w:r>
    </w:p>
    <w:bookmarkEnd w:id="92"/>
    <w:p w:rsidR="00A83094" w:rsidRPr="004F3DEA" w:rsidRDefault="00A83094" w:rsidP="00A83094">
      <w:pPr>
        <w:tabs>
          <w:tab w:val="left" w:pos="6118"/>
        </w:tabs>
        <w:suppressAutoHyphens/>
        <w:jc w:val="both"/>
        <w:rPr>
          <w:rFonts w:ascii="Arial" w:eastAsia="Times New Roman" w:hAnsi="Arial" w:cs="Arial"/>
          <w:bCs/>
          <w:i/>
          <w:noProof/>
          <w:color w:val="000000" w:themeColor="text1"/>
          <w:w w:val="0"/>
          <w:sz w:val="20"/>
          <w:szCs w:val="20"/>
          <w:lang w:val="it-IT" w:eastAsia="ar-SA"/>
        </w:rPr>
      </w:pPr>
    </w:p>
    <w:p w:rsidR="00A83094" w:rsidRPr="004F3DEA" w:rsidRDefault="00A83094" w:rsidP="00A83094">
      <w:pPr>
        <w:widowControl w:val="0"/>
        <w:jc w:val="center"/>
        <w:rPr>
          <w:rFonts w:ascii="Arial" w:eastAsia="Courier New" w:hAnsi="Arial" w:cs="Arial"/>
          <w:color w:val="000000" w:themeColor="text1"/>
          <w:sz w:val="20"/>
          <w:szCs w:val="20"/>
          <w:lang w:val="it-IT" w:eastAsia="vi-VN"/>
        </w:rPr>
      </w:pPr>
      <w:r w:rsidRPr="004F3DEA">
        <w:rPr>
          <w:rFonts w:ascii="Arial" w:eastAsia="Courier New" w:hAnsi="Arial" w:cs="Arial"/>
          <w:b/>
          <w:color w:val="000000" w:themeColor="text1"/>
          <w:sz w:val="20"/>
          <w:szCs w:val="20"/>
          <w:lang w:val="vi-VN" w:eastAsia="vi-VN"/>
        </w:rPr>
        <w:t>Đại diện hợp pháp của nhà đầu tư</w:t>
      </w:r>
      <w:r w:rsidRPr="004F3DEA">
        <w:rPr>
          <w:rFonts w:ascii="Arial" w:eastAsia="Courier New" w:hAnsi="Arial" w:cs="Arial"/>
          <w:b/>
          <w:color w:val="000000" w:themeColor="text1"/>
          <w:sz w:val="20"/>
          <w:szCs w:val="20"/>
          <w:lang w:val="it-IT" w:eastAsia="vi-VN"/>
        </w:rPr>
        <w:br/>
      </w:r>
      <w:r w:rsidRPr="004F3DEA">
        <w:rPr>
          <w:rFonts w:ascii="Arial" w:eastAsia="Courier New" w:hAnsi="Arial" w:cs="Arial"/>
          <w:i/>
          <w:color w:val="000000" w:themeColor="text1"/>
          <w:sz w:val="20"/>
          <w:szCs w:val="20"/>
          <w:lang w:val="vi-VN" w:eastAsia="vi-VN"/>
        </w:rPr>
        <w:t>[ghi tên, chức danh, k</w:t>
      </w:r>
      <w:r w:rsidRPr="004F3DEA">
        <w:rPr>
          <w:rFonts w:ascii="Arial" w:eastAsia="Courier New" w:hAnsi="Arial" w:cs="Arial"/>
          <w:i/>
          <w:color w:val="000000" w:themeColor="text1"/>
          <w:sz w:val="20"/>
          <w:szCs w:val="20"/>
          <w:lang w:val="it-IT" w:eastAsia="vi-VN"/>
        </w:rPr>
        <w:t>ý</w:t>
      </w:r>
      <w:r w:rsidRPr="004F3DEA">
        <w:rPr>
          <w:rFonts w:ascii="Arial" w:eastAsia="Courier New" w:hAnsi="Arial" w:cs="Arial"/>
          <w:i/>
          <w:color w:val="000000" w:themeColor="text1"/>
          <w:sz w:val="20"/>
          <w:szCs w:val="20"/>
          <w:lang w:val="vi-VN" w:eastAsia="vi-VN"/>
        </w:rPr>
        <w:t xml:space="preserve"> tên và đ</w:t>
      </w:r>
      <w:r w:rsidRPr="004F3DEA">
        <w:rPr>
          <w:rFonts w:ascii="Arial" w:eastAsia="Courier New" w:hAnsi="Arial" w:cs="Arial"/>
          <w:i/>
          <w:color w:val="000000" w:themeColor="text1"/>
          <w:sz w:val="20"/>
          <w:szCs w:val="20"/>
          <w:lang w:val="it-IT" w:eastAsia="vi-VN"/>
        </w:rPr>
        <w:t>ó</w:t>
      </w:r>
      <w:r w:rsidRPr="004F3DEA">
        <w:rPr>
          <w:rFonts w:ascii="Arial" w:eastAsia="Courier New" w:hAnsi="Arial" w:cs="Arial"/>
          <w:i/>
          <w:color w:val="000000" w:themeColor="text1"/>
          <w:sz w:val="20"/>
          <w:szCs w:val="20"/>
          <w:lang w:val="vi-VN" w:eastAsia="vi-VN"/>
        </w:rPr>
        <w:t>ng dấu (nếu có)]</w:t>
      </w:r>
    </w:p>
    <w:p w:rsidR="00A83094" w:rsidRPr="004F3DEA" w:rsidRDefault="00A83094" w:rsidP="00A83094">
      <w:pPr>
        <w:widowControl w:val="0"/>
        <w:spacing w:after="120"/>
        <w:ind w:firstLine="720"/>
        <w:jc w:val="both"/>
        <w:rPr>
          <w:rFonts w:ascii="Arial" w:eastAsia="Courier New" w:hAnsi="Arial" w:cs="Arial"/>
          <w:b/>
          <w:bCs/>
          <w:i/>
          <w:iCs/>
          <w:color w:val="000000" w:themeColor="text1"/>
          <w:sz w:val="20"/>
          <w:szCs w:val="20"/>
          <w:u w:val="single"/>
          <w:lang w:val="vi-VN" w:eastAsia="vi-VN"/>
        </w:rPr>
      </w:pPr>
      <w:r w:rsidRPr="004F3DEA">
        <w:rPr>
          <w:rFonts w:ascii="Arial" w:eastAsia="Courier New" w:hAnsi="Arial" w:cs="Arial"/>
          <w:b/>
          <w:bCs/>
          <w:i/>
          <w:iCs/>
          <w:color w:val="000000" w:themeColor="text1"/>
          <w:sz w:val="20"/>
          <w:szCs w:val="20"/>
          <w:u w:val="single"/>
          <w:lang w:val="vi-VN" w:eastAsia="vi-VN"/>
        </w:rPr>
        <w:t>Ghi chú:</w:t>
      </w:r>
    </w:p>
    <w:p w:rsidR="00A83094" w:rsidRPr="004F3DEA" w:rsidRDefault="00A83094" w:rsidP="00A83094">
      <w:pPr>
        <w:widowControl w:val="0"/>
        <w:tabs>
          <w:tab w:val="left" w:pos="4560"/>
        </w:tabs>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 Trường hợp có sự tham gia của các đối tác thì kê khai theo Mẫu này.</w:t>
      </w:r>
    </w:p>
    <w:p w:rsidR="00A83094" w:rsidRPr="004F3DEA" w:rsidRDefault="00A83094" w:rsidP="00A83094">
      <w:pPr>
        <w:widowControl w:val="0"/>
        <w:spacing w:after="120"/>
        <w:ind w:firstLine="720"/>
        <w:jc w:val="both"/>
        <w:rPr>
          <w:rFonts w:ascii="Arial" w:eastAsia="Courier New" w:hAnsi="Arial" w:cs="Arial"/>
          <w:color w:val="000000" w:themeColor="text1"/>
          <w:spacing w:val="-2"/>
          <w:sz w:val="20"/>
          <w:szCs w:val="20"/>
          <w:lang w:val="vi-VN" w:eastAsia="vi-VN"/>
        </w:rPr>
      </w:pPr>
      <w:r w:rsidRPr="004F3DEA">
        <w:rPr>
          <w:rFonts w:ascii="Arial" w:eastAsia="Courier New" w:hAnsi="Arial" w:cs="Arial"/>
          <w:color w:val="000000" w:themeColor="text1"/>
          <w:spacing w:val="-2"/>
          <w:sz w:val="20"/>
          <w:szCs w:val="20"/>
          <w:lang w:val="vi-VN" w:eastAsia="vi-VN"/>
        </w:rPr>
        <w:t xml:space="preserve">(2) Nhà đầu tư ghi cụ thể tên của các đối tác tham gia thực hiện dự án. Trường hợp khi tham dự thầu chưa xác định được cụ thể danh tính của các đối tác thì không phải kê khai vào cột này mà chỉ kê </w:t>
      </w:r>
      <w:r w:rsidRPr="004F3DEA">
        <w:rPr>
          <w:rFonts w:ascii="Arial" w:eastAsia="Courier New" w:hAnsi="Arial" w:cs="Arial"/>
          <w:color w:val="000000" w:themeColor="text1"/>
          <w:spacing w:val="-2"/>
          <w:sz w:val="20"/>
          <w:szCs w:val="20"/>
          <w:lang w:val="vi-VN" w:eastAsia="vi-VN"/>
        </w:rPr>
        <w:lastRenderedPageBreak/>
        <w:t>khai vào cột “vai trò tham gia”. Sau đó, nếu trúng thầu thì khi huy động các đối tác thực hiện công việc đã kê khai thì phải thông báo cho bên mời thầu.</w:t>
      </w:r>
    </w:p>
    <w:p w:rsidR="00A83094" w:rsidRPr="004F3DEA" w:rsidRDefault="00A83094" w:rsidP="00A8309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A83094" w:rsidRPr="004F3DEA" w:rsidRDefault="00A83094" w:rsidP="00A8309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thực hiện dự án tương tự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p>
    <w:p w:rsidR="00A83094" w:rsidRPr="004F3DEA" w:rsidRDefault="00A83094" w:rsidP="00A8309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(5) Nhà đầu tư ghi cụ thể số hợp đồng kèm theo bản chụp được chứng thực tài liệu đó. Hợp đồng hoặc văn bản thỏa thuận với đối tác phải được ký bởi đại diện hợp pháp của các bên. Đại diện hợp pháp của các bên là người đại diện theo pháp luật của các bên hoặc người được người đại diện theo pháp luật của các bên ủy quyền.</w:t>
      </w:r>
    </w:p>
    <w:p w:rsidR="00A83094" w:rsidRPr="004F3DEA" w:rsidRDefault="00A83094" w:rsidP="00A83094">
      <w:pPr>
        <w:spacing w:after="120"/>
        <w:ind w:firstLine="720"/>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br w:type="page"/>
      </w:r>
    </w:p>
    <w:p w:rsidR="00A83094" w:rsidRPr="004F3DEA" w:rsidRDefault="00A83094" w:rsidP="00A83094">
      <w:pPr>
        <w:spacing w:after="120"/>
        <w:ind w:firstLine="720"/>
        <w:jc w:val="right"/>
        <w:rPr>
          <w:rFonts w:ascii="Arial" w:eastAsia="Arial" w:hAnsi="Arial" w:cs="Arial"/>
          <w:b/>
          <w:iCs/>
          <w:noProof/>
          <w:color w:val="000000" w:themeColor="text1"/>
          <w:w w:val="0"/>
          <w:sz w:val="20"/>
          <w:szCs w:val="20"/>
          <w:lang w:val="sv-SE" w:eastAsia="en-US"/>
        </w:rPr>
      </w:pPr>
      <w:r w:rsidRPr="004F3DEA">
        <w:rPr>
          <w:rFonts w:ascii="Arial" w:eastAsia="Times New Roman" w:hAnsi="Arial" w:cs="Arial"/>
          <w:b/>
          <w:noProof/>
          <w:color w:val="000000" w:themeColor="text1"/>
          <w:w w:val="0"/>
          <w:sz w:val="20"/>
          <w:szCs w:val="20"/>
          <w:lang w:val="sv-SE" w:eastAsia="ar-SA"/>
        </w:rPr>
        <w:lastRenderedPageBreak/>
        <w:t>Mẫu số 06</w:t>
      </w:r>
    </w:p>
    <w:p w:rsidR="00A83094" w:rsidRPr="004F3DEA" w:rsidRDefault="00A83094" w:rsidP="00A83094">
      <w:pPr>
        <w:widowControl w:val="0"/>
        <w:spacing w:after="120"/>
        <w:ind w:firstLine="72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NĂNG LỰC TÀI CHÍNH CỦA NHÀ ĐẦU TƯ</w:t>
      </w:r>
      <w:r w:rsidRPr="004F3DEA">
        <w:rPr>
          <w:rFonts w:ascii="Arial" w:eastAsia="Courier New" w:hAnsi="Arial" w:cs="Arial"/>
          <w:b/>
          <w:color w:val="000000" w:themeColor="text1"/>
          <w:sz w:val="20"/>
          <w:szCs w:val="20"/>
          <w:vertAlign w:val="superscript"/>
          <w:lang w:val="vi-VN" w:eastAsia="vi-VN"/>
        </w:rPr>
        <w:t>(1)</w:t>
      </w:r>
    </w:p>
    <w:p w:rsidR="00A83094" w:rsidRPr="004F3DEA" w:rsidRDefault="00A83094" w:rsidP="00A83094">
      <w:pPr>
        <w:suppressAutoHyphens/>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1. Tên nhà đầu tư/thành viên liên danh:</w:t>
      </w:r>
    </w:p>
    <w:p w:rsidR="00A83094" w:rsidRPr="004F3DEA" w:rsidRDefault="00A83094" w:rsidP="00A83094">
      <w:pPr>
        <w:suppressAutoHyphens/>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2. Thông tin về năng lực tài chính của nhà đầu tư/thành viên liên danh</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b/>
          <w:noProof/>
          <w:color w:val="000000" w:themeColor="text1"/>
          <w:sz w:val="20"/>
          <w:szCs w:val="20"/>
          <w:lang w:val="vi-VN" w:eastAsia="ar-SA"/>
        </w:rPr>
        <w:t>:</w:t>
      </w:r>
    </w:p>
    <w:p w:rsidR="00A83094" w:rsidRPr="004F3DEA" w:rsidRDefault="00A83094" w:rsidP="00A83094">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a) Tóm tắt các số liệu về tài chính </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z w:val="20"/>
          <w:szCs w:val="20"/>
          <w:lang w:val="vi-VN"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4316"/>
        <w:gridCol w:w="3899"/>
      </w:tblGrid>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STT</w:t>
            </w:r>
          </w:p>
        </w:tc>
        <w:tc>
          <w:tcPr>
            <w:tcW w:w="2393"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Nội dung</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Giá trị</w:t>
            </w: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w:t>
            </w:r>
          </w:p>
        </w:tc>
        <w:tc>
          <w:tcPr>
            <w:tcW w:w="2393" w:type="pct"/>
            <w:shd w:val="clear" w:color="auto" w:fill="auto"/>
            <w:vAlign w:val="center"/>
          </w:tcPr>
          <w:p w:rsidR="00A83094" w:rsidRPr="004F3DEA" w:rsidRDefault="00A83094" w:rsidP="00A272F8">
            <w:pPr>
              <w:suppressAutoHyphens/>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Vốn chủ sở hữu cam kết sử dụng cho dự án</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II</w:t>
            </w:r>
          </w:p>
        </w:tc>
        <w:tc>
          <w:tcPr>
            <w:tcW w:w="2393" w:type="pct"/>
            <w:shd w:val="clear" w:color="auto" w:fill="auto"/>
            <w:vAlign w:val="center"/>
          </w:tcPr>
          <w:p w:rsidR="00A83094" w:rsidRPr="004F3DEA" w:rsidRDefault="00A83094" w:rsidP="00A272F8">
            <w:pPr>
              <w:suppressAutoHyphens/>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Các số liệu về vốn chủ sở hữu của nhà đầu tư</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eastAsia="ar-SA"/>
              </w:rPr>
            </w:pP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1</w:t>
            </w:r>
          </w:p>
        </w:tc>
        <w:tc>
          <w:tcPr>
            <w:tcW w:w="2393" w:type="pct"/>
            <w:shd w:val="clear" w:color="auto" w:fill="auto"/>
            <w:vAlign w:val="center"/>
          </w:tcPr>
          <w:p w:rsidR="00A83094" w:rsidRPr="004F3DEA" w:rsidRDefault="00A83094"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Tổng vốn chủ sở hữu</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val="vi-VN" w:eastAsia="ar-SA"/>
              </w:rPr>
            </w:pP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2</w:t>
            </w:r>
          </w:p>
        </w:tc>
        <w:tc>
          <w:tcPr>
            <w:tcW w:w="2393" w:type="pct"/>
            <w:shd w:val="clear" w:color="auto" w:fill="auto"/>
            <w:vAlign w:val="center"/>
          </w:tcPr>
          <w:p w:rsidR="00A83094" w:rsidRPr="004F3DEA" w:rsidRDefault="00A83094"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Chi phí liên quan đến tranh chấp, khiếu kiện (nếu có)</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val="vi-VN" w:eastAsia="ar-SA"/>
              </w:rPr>
            </w:pP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3</w:t>
            </w:r>
          </w:p>
        </w:tc>
        <w:tc>
          <w:tcPr>
            <w:tcW w:w="2393" w:type="pct"/>
            <w:shd w:val="clear" w:color="auto" w:fill="auto"/>
            <w:vAlign w:val="center"/>
          </w:tcPr>
          <w:p w:rsidR="00A83094" w:rsidRPr="004F3DEA" w:rsidRDefault="00A83094"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cam kết cho các dự án đang thực hiện</w:t>
            </w:r>
            <w:r w:rsidRPr="004F3DEA">
              <w:rPr>
                <w:rFonts w:ascii="Arial" w:eastAsia="Times New Roman" w:hAnsi="Arial" w:cs="Arial"/>
                <w:noProof/>
                <w:color w:val="000000" w:themeColor="text1"/>
                <w:sz w:val="20"/>
                <w:szCs w:val="20"/>
                <w:vertAlign w:val="superscript"/>
                <w:lang w:eastAsia="ar-SA"/>
              </w:rPr>
              <w:t xml:space="preserve">(4) </w:t>
            </w:r>
            <w:r w:rsidRPr="004F3DEA">
              <w:rPr>
                <w:rFonts w:ascii="Arial" w:eastAsia="Times New Roman" w:hAnsi="Arial" w:cs="Arial"/>
                <w:noProof/>
                <w:color w:val="000000" w:themeColor="text1"/>
                <w:sz w:val="20"/>
                <w:szCs w:val="20"/>
                <w:lang w:eastAsia="ar-SA"/>
              </w:rPr>
              <w:t>(không gồm vốn đã được giải ngân cho các dự án đang thực hiện và các khoản đầu tư tài chính dài hạn khác (nếu có))</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val="vi-VN" w:eastAsia="ar-SA"/>
              </w:rPr>
            </w:pPr>
          </w:p>
        </w:tc>
      </w:tr>
      <w:tr w:rsidR="00A83094" w:rsidRPr="004F3DEA" w:rsidTr="00A272F8">
        <w:trPr>
          <w:trHeight w:val="284"/>
        </w:trPr>
        <w:tc>
          <w:tcPr>
            <w:tcW w:w="445" w:type="pct"/>
            <w:shd w:val="clear" w:color="auto" w:fill="auto"/>
            <w:vAlign w:val="center"/>
          </w:tcPr>
          <w:p w:rsidR="00A83094" w:rsidRPr="004F3DEA" w:rsidRDefault="00A83094"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4</w:t>
            </w:r>
          </w:p>
        </w:tc>
        <w:tc>
          <w:tcPr>
            <w:tcW w:w="2393" w:type="pct"/>
            <w:shd w:val="clear" w:color="auto" w:fill="auto"/>
            <w:vAlign w:val="center"/>
          </w:tcPr>
          <w:p w:rsidR="00A83094" w:rsidRPr="004F3DEA" w:rsidRDefault="00A83094"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phải giữ lại theo quy định</w:t>
            </w:r>
          </w:p>
        </w:tc>
        <w:tc>
          <w:tcPr>
            <w:tcW w:w="2162" w:type="pct"/>
            <w:shd w:val="clear" w:color="auto" w:fill="auto"/>
            <w:vAlign w:val="center"/>
          </w:tcPr>
          <w:p w:rsidR="00A83094" w:rsidRPr="004F3DEA" w:rsidRDefault="00A83094" w:rsidP="00A272F8">
            <w:pPr>
              <w:suppressAutoHyphens/>
              <w:jc w:val="center"/>
              <w:rPr>
                <w:rFonts w:ascii="Arial" w:eastAsia="Times New Roman" w:hAnsi="Arial" w:cs="Arial"/>
                <w:b/>
                <w:noProof/>
                <w:color w:val="000000" w:themeColor="text1"/>
                <w:sz w:val="20"/>
                <w:szCs w:val="20"/>
                <w:lang w:val="vi-VN" w:eastAsia="ar-SA"/>
              </w:rPr>
            </w:pPr>
          </w:p>
        </w:tc>
      </w:tr>
    </w:tbl>
    <w:p w:rsidR="00A83094" w:rsidRPr="004F3DEA" w:rsidRDefault="00A83094" w:rsidP="00A83094">
      <w:pPr>
        <w:tabs>
          <w:tab w:val="left" w:pos="6118"/>
        </w:tabs>
        <w:suppressAutoHyphens/>
        <w:spacing w:after="120"/>
        <w:ind w:firstLine="720"/>
        <w:jc w:val="both"/>
        <w:rPr>
          <w:rFonts w:ascii="Arial" w:eastAsia="Times New Roman" w:hAnsi="Arial" w:cs="Arial"/>
          <w:noProof/>
          <w:color w:val="000000" w:themeColor="text1"/>
          <w:sz w:val="20"/>
          <w:szCs w:val="20"/>
          <w:vertAlign w:val="superscript"/>
          <w:lang w:eastAsia="ar-SA"/>
        </w:rPr>
      </w:pPr>
      <w:r w:rsidRPr="004F3DEA">
        <w:rPr>
          <w:rFonts w:ascii="Arial" w:eastAsia="Times New Roman" w:hAnsi="Arial" w:cs="Arial"/>
          <w:noProof/>
          <w:color w:val="000000" w:themeColor="text1"/>
          <w:sz w:val="20"/>
          <w:szCs w:val="20"/>
          <w:lang w:eastAsia="ar-SA"/>
        </w:rPr>
        <w:t>b) Tài liệu đính kèm</w:t>
      </w:r>
      <w:r w:rsidRPr="004F3DEA">
        <w:rPr>
          <w:rFonts w:ascii="Arial" w:eastAsia="Times New Roman" w:hAnsi="Arial" w:cs="Arial"/>
          <w:noProof/>
          <w:color w:val="000000" w:themeColor="text1"/>
          <w:sz w:val="20"/>
          <w:szCs w:val="20"/>
          <w:vertAlign w:val="superscript"/>
          <w:lang w:eastAsia="ar-SA"/>
        </w:rPr>
        <w:t>(5)</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hoặc báo cáo đối với các khoản, mục vốn chủ sở hữu đã được kiểm toán thực hiện trong năm; trường hợp không có báo cáo tài chính hoặc báo cáo đối với các khoản, mục vốn chủ sở hữu đã được kiểm toán thực hiện trong năm thì nộp báo cáo tài chính hoặc báo cáo đối với khoản, mục vốn chủ sở hữu đã được kiểm toán của năm liền trước theo quy định của pháp luật về doanh nghiệp, pháp luật về kiểm toán, pháp luật về kế toán.</w:t>
      </w:r>
    </w:p>
    <w:p w:rsidR="00A83094" w:rsidRPr="004F3DEA" w:rsidRDefault="00A83094" w:rsidP="00A83094">
      <w:pPr>
        <w:widowControl w:val="0"/>
        <w:autoSpaceDE w:val="0"/>
        <w:autoSpaceDN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z w:val="20"/>
          <w:szCs w:val="20"/>
          <w:lang w:val="it-IT" w:eastAsia="en-US"/>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eastAsia="Times New Roman" w:hAnsi="Arial" w:cs="Arial"/>
          <w:color w:val="000000" w:themeColor="text1"/>
          <w:sz w:val="20"/>
          <w:szCs w:val="20"/>
          <w:lang w:val="it-IT" w:eastAsia="en-US"/>
        </w:rPr>
        <w:t xml:space="preserve"> Trong trường hợp này, phải đính kèm tài liệu chứng minh vốn điều lệ của doanh nghiệp.</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 </w:t>
      </w:r>
    </w:p>
    <w:p w:rsidR="00A83094" w:rsidRPr="004F3DEA" w:rsidRDefault="00A83094" w:rsidP="00A8309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Danh sách dự án</w:t>
      </w:r>
      <w:r w:rsidRPr="004F3DEA">
        <w:rPr>
          <w:rFonts w:ascii="Arial" w:eastAsia="Times New Roman" w:hAnsi="Arial" w:cs="Arial"/>
          <w:color w:val="000000" w:themeColor="text1"/>
          <w:sz w:val="20"/>
          <w:szCs w:val="20"/>
          <w:lang w:val="it-IT" w:eastAsia="en-US"/>
        </w:rPr>
        <w:t xml:space="preserve"> đang thực hiện và các khoản đầu tư tài chính dài hạn khác trong trường hợp tại cùng một thời điểm nhà đầu tư tham gia đầu tư nhiều dự án và các khoản đầu tư tài chính dài hạn khác (nếu có).</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Đại diện hợp pháp của nhà đầu tư</w:t>
      </w:r>
    </w:p>
    <w:p w:rsidR="00A83094" w:rsidRPr="004F3DEA" w:rsidRDefault="00A83094" w:rsidP="00A83094">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A83094" w:rsidRPr="004F3DEA" w:rsidRDefault="00A83094" w:rsidP="00A83094">
      <w:pPr>
        <w:widowControl w:val="0"/>
        <w:spacing w:after="120"/>
        <w:ind w:firstLine="720"/>
        <w:jc w:val="both"/>
        <w:rPr>
          <w:rFonts w:ascii="Arial" w:eastAsia="Times New Roman" w:hAnsi="Arial" w:cs="Arial"/>
          <w:b/>
          <w:bCs/>
          <w:i/>
          <w:iCs/>
          <w:color w:val="000000" w:themeColor="text1"/>
          <w:sz w:val="20"/>
          <w:szCs w:val="20"/>
          <w:u w:val="single"/>
          <w:lang w:val="sv-SE" w:eastAsia="en-US"/>
        </w:rPr>
      </w:pPr>
      <w:r w:rsidRPr="004F3DEA">
        <w:rPr>
          <w:rFonts w:ascii="Arial" w:eastAsia="Times New Roman" w:hAnsi="Arial" w:cs="Arial"/>
          <w:b/>
          <w:bCs/>
          <w:i/>
          <w:iCs/>
          <w:color w:val="000000" w:themeColor="text1"/>
          <w:sz w:val="20"/>
          <w:szCs w:val="20"/>
          <w:u w:val="single"/>
          <w:lang w:val="sv-SE" w:eastAsia="en-US"/>
        </w:rPr>
        <w:t>Ghi chú:</w:t>
      </w:r>
    </w:p>
    <w:p w:rsidR="00A83094" w:rsidRPr="004F3DEA" w:rsidRDefault="00A83094" w:rsidP="00A83094">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(1) Trường hợp nhà đầu tư liên danh thì từng thành viên liên danh phải kê khai theo Mẫu này.</w:t>
      </w:r>
    </w:p>
    <w:p w:rsidR="00A83094" w:rsidRPr="004F3DEA" w:rsidRDefault="00A83094" w:rsidP="00A83094">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A83094" w:rsidRPr="004F3DEA" w:rsidRDefault="00A83094" w:rsidP="00A83094">
      <w:pPr>
        <w:spacing w:after="120"/>
        <w:ind w:firstLine="720"/>
        <w:jc w:val="both"/>
        <w:rPr>
          <w:rFonts w:ascii="Arial" w:eastAsia="Arial" w:hAnsi="Arial" w:cs="Arial"/>
          <w:color w:val="000000" w:themeColor="text1"/>
          <w:spacing w:val="-2"/>
          <w:sz w:val="20"/>
          <w:szCs w:val="20"/>
          <w:lang w:val="sv-SE" w:eastAsia="en-US"/>
        </w:rPr>
      </w:pPr>
      <w:r w:rsidRPr="004F3DEA">
        <w:rPr>
          <w:rFonts w:ascii="Arial" w:eastAsia="Arial" w:hAnsi="Arial" w:cs="Arial"/>
          <w:color w:val="000000" w:themeColor="text1"/>
          <w:spacing w:val="-2"/>
          <w:sz w:val="20"/>
          <w:szCs w:val="20"/>
          <w:lang w:val="sv-SE" w:eastAsia="en-US"/>
        </w:rPr>
        <w:t>(3) Căn cứ tiêu chuẩn đánh giá, bên mời thầu, tổ chuyên gia bổ sung các thông tin phù hợp.</w:t>
      </w:r>
    </w:p>
    <w:p w:rsidR="00A83094" w:rsidRPr="004F3DEA" w:rsidRDefault="00A83094" w:rsidP="00A83094">
      <w:pPr>
        <w:spacing w:after="120"/>
        <w:ind w:firstLine="720"/>
        <w:jc w:val="both"/>
        <w:rPr>
          <w:rFonts w:ascii="Arial" w:eastAsia="Arial" w:hAnsi="Arial" w:cs="Arial"/>
          <w:color w:val="000000" w:themeColor="text1"/>
          <w:spacing w:val="-2"/>
          <w:sz w:val="20"/>
          <w:szCs w:val="20"/>
          <w:lang w:val="sv-SE" w:eastAsia="en-US"/>
        </w:rPr>
      </w:pPr>
      <w:r w:rsidRPr="004F3DEA">
        <w:rPr>
          <w:rFonts w:ascii="Arial" w:eastAsia="Arial" w:hAnsi="Arial" w:cs="Arial"/>
          <w:color w:val="000000" w:themeColor="text1"/>
          <w:spacing w:val="-2"/>
          <w:sz w:val="20"/>
          <w:szCs w:val="20"/>
          <w:lang w:val="sv-SE" w:eastAsia="en-US"/>
        </w:rPr>
        <w:t>(4) Trường hợp tại cùng một thời điểm nhà đầu tư tham gia đầu tư nhiều dự án và các khoản đầu tư tài chính dài hạn khác (nếu có), nhà đầu tư lập danh sách dự án đang thực hiện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A83094" w:rsidRPr="004F3DEA" w:rsidRDefault="00A83094" w:rsidP="00A83094">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lastRenderedPageBreak/>
        <w:t>(5) 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A83094" w:rsidRPr="004F3DEA" w:rsidRDefault="00A83094" w:rsidP="00A83094">
      <w:pPr>
        <w:tabs>
          <w:tab w:val="left" w:pos="709"/>
          <w:tab w:val="left" w:pos="6118"/>
        </w:tabs>
        <w:suppressAutoHyphens/>
        <w:spacing w:after="120"/>
        <w:ind w:firstLine="720"/>
        <w:jc w:val="right"/>
        <w:rPr>
          <w:rFonts w:ascii="Arial" w:eastAsia="Times New Roman" w:hAnsi="Arial" w:cs="Arial"/>
          <w:noProof/>
          <w:color w:val="000000" w:themeColor="text1"/>
          <w:sz w:val="20"/>
          <w:szCs w:val="20"/>
          <w:lang w:val="sv-SE" w:eastAsia="ar-SA"/>
        </w:rPr>
      </w:pPr>
    </w:p>
    <w:p w:rsidR="00A83094" w:rsidRPr="004F3DEA" w:rsidRDefault="00A83094" w:rsidP="00A83094">
      <w:pPr>
        <w:tabs>
          <w:tab w:val="left" w:pos="709"/>
          <w:tab w:val="left" w:pos="6118"/>
        </w:tabs>
        <w:suppressAutoHyphens/>
        <w:spacing w:after="120"/>
        <w:ind w:firstLine="720"/>
        <w:jc w:val="right"/>
        <w:rPr>
          <w:rFonts w:ascii="Arial" w:eastAsia="Times New Roman" w:hAnsi="Arial" w:cs="Arial"/>
          <w:b/>
          <w:color w:val="000000" w:themeColor="text1"/>
          <w:w w:val="0"/>
          <w:sz w:val="20"/>
          <w:szCs w:val="20"/>
          <w:lang w:val="sv-SE" w:eastAsia="ar-SA"/>
        </w:rPr>
      </w:pPr>
      <w:r w:rsidRPr="004F3DEA">
        <w:rPr>
          <w:rFonts w:ascii="Arial" w:eastAsia="Times New Roman" w:hAnsi="Arial" w:cs="Arial"/>
          <w:noProof/>
          <w:color w:val="000000" w:themeColor="text1"/>
          <w:sz w:val="20"/>
          <w:szCs w:val="20"/>
          <w:lang w:val="sv-SE" w:eastAsia="ar-SA"/>
        </w:rPr>
        <w:br w:type="page"/>
      </w:r>
      <w:r w:rsidRPr="004F3DEA">
        <w:rPr>
          <w:rFonts w:ascii="Arial" w:eastAsia="Times New Roman" w:hAnsi="Arial" w:cs="Arial"/>
          <w:b/>
          <w:noProof/>
          <w:color w:val="000000" w:themeColor="text1"/>
          <w:w w:val="0"/>
          <w:sz w:val="20"/>
          <w:szCs w:val="20"/>
          <w:lang w:val="sv-SE" w:eastAsia="ar-SA"/>
        </w:rPr>
        <w:lastRenderedPageBreak/>
        <w:t>Mẫu số 07</w:t>
      </w:r>
    </w:p>
    <w:p w:rsidR="00A83094" w:rsidRPr="004F3DEA" w:rsidRDefault="00A83094" w:rsidP="00A83094">
      <w:pPr>
        <w:tabs>
          <w:tab w:val="left" w:pos="709"/>
          <w:tab w:val="left" w:pos="6118"/>
        </w:tabs>
        <w:suppressAutoHyphens/>
        <w:spacing w:after="120"/>
        <w:ind w:firstLine="720"/>
        <w:jc w:val="center"/>
        <w:rPr>
          <w:rFonts w:ascii="Arial" w:eastAsia="Times New Roman" w:hAnsi="Arial" w:cs="Arial"/>
          <w:color w:val="000000" w:themeColor="text1"/>
          <w:w w:val="0"/>
          <w:sz w:val="20"/>
          <w:szCs w:val="20"/>
          <w:lang w:val="sv-SE" w:eastAsia="ar-SA"/>
        </w:rPr>
      </w:pPr>
      <w:r w:rsidRPr="004F3DEA">
        <w:rPr>
          <w:rFonts w:ascii="Arial" w:eastAsia="Times New Roman" w:hAnsi="Arial" w:cs="Arial"/>
          <w:b/>
          <w:color w:val="000000" w:themeColor="text1"/>
          <w:w w:val="0"/>
          <w:sz w:val="20"/>
          <w:szCs w:val="20"/>
          <w:lang w:val="sv-SE" w:eastAsia="ar-SA"/>
        </w:rPr>
        <w:t>CAM KẾT NGUỒN CUNG CẤP TÀI CHÍNH,</w:t>
      </w:r>
    </w:p>
    <w:p w:rsidR="00A83094" w:rsidRPr="004F3DEA" w:rsidRDefault="00A83094" w:rsidP="00A83094">
      <w:pPr>
        <w:suppressAutoHyphens/>
        <w:spacing w:after="120"/>
        <w:ind w:firstLine="720"/>
        <w:jc w:val="center"/>
        <w:rPr>
          <w:rFonts w:ascii="Arial" w:eastAsia="Times New Roman" w:hAnsi="Arial" w:cs="Arial"/>
          <w:b/>
          <w:noProof/>
          <w:color w:val="000000" w:themeColor="text1"/>
          <w:w w:val="0"/>
          <w:sz w:val="20"/>
          <w:szCs w:val="20"/>
          <w:vertAlign w:val="superscript"/>
          <w:lang w:val="sv-SE" w:eastAsia="ar-SA"/>
        </w:rPr>
      </w:pPr>
      <w:r w:rsidRPr="004F3DEA">
        <w:rPr>
          <w:rFonts w:ascii="Arial" w:eastAsia="Times New Roman" w:hAnsi="Arial" w:cs="Arial"/>
          <w:b/>
          <w:noProof/>
          <w:color w:val="000000" w:themeColor="text1"/>
          <w:w w:val="0"/>
          <w:sz w:val="20"/>
          <w:szCs w:val="20"/>
          <w:lang w:val="sv-SE" w:eastAsia="ar-SA"/>
        </w:rPr>
        <w:t>TÍN DỤNG</w:t>
      </w:r>
      <w:r w:rsidRPr="004F3DEA">
        <w:rPr>
          <w:rFonts w:ascii="Arial" w:eastAsia="Times New Roman" w:hAnsi="Arial" w:cs="Arial"/>
          <w:noProof/>
          <w:color w:val="000000" w:themeColor="text1"/>
          <w:w w:val="0"/>
          <w:sz w:val="20"/>
          <w:szCs w:val="20"/>
          <w:lang w:val="sv-SE" w:eastAsia="ar-SA"/>
        </w:rPr>
        <w:t xml:space="preserve"> </w:t>
      </w:r>
      <w:r w:rsidRPr="004F3DEA">
        <w:rPr>
          <w:rFonts w:ascii="Arial" w:eastAsia="Times New Roman" w:hAnsi="Arial" w:cs="Arial"/>
          <w:b/>
          <w:noProof/>
          <w:color w:val="000000" w:themeColor="text1"/>
          <w:w w:val="0"/>
          <w:sz w:val="20"/>
          <w:szCs w:val="20"/>
          <w:lang w:val="sv-SE" w:eastAsia="ar-SA"/>
        </w:rPr>
        <w:t>CHO NHÀ ĐẦU TƯ</w:t>
      </w:r>
    </w:p>
    <w:p w:rsidR="00A83094" w:rsidRPr="004F3DEA" w:rsidRDefault="00A83094" w:rsidP="00A83094">
      <w:pPr>
        <w:suppressAutoHyphens/>
        <w:spacing w:after="120"/>
        <w:ind w:firstLine="72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tabs>
          <w:tab w:val="left" w:pos="6118"/>
        </w:tabs>
        <w:suppressAutoHyphens/>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 xml:space="preserve">1. Tôi là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noProof/>
          <w:color w:val="000000" w:themeColor="text1"/>
          <w:w w:val="0"/>
          <w:sz w:val="20"/>
          <w:szCs w:val="20"/>
          <w:lang w:val="vi-VN" w:eastAsia="ar-SA"/>
        </w:rPr>
        <w:t xml:space="preserve"> </w:t>
      </w:r>
      <w:r w:rsidRPr="004F3DEA">
        <w:rPr>
          <w:rFonts w:ascii="Arial" w:eastAsia="Times New Roman" w:hAnsi="Arial" w:cs="Arial"/>
          <w:bCs/>
          <w:i/>
          <w:noProof/>
          <w:color w:val="000000" w:themeColor="text1"/>
          <w:w w:val="0"/>
          <w:sz w:val="20"/>
          <w:szCs w:val="20"/>
          <w:lang w:val="sv-SE" w:eastAsia="ar-SA"/>
        </w:rPr>
        <w:t>[ghi tên]</w:t>
      </w:r>
      <w:r w:rsidRPr="004F3DEA">
        <w:rPr>
          <w:rFonts w:ascii="Arial" w:eastAsia="Times New Roman" w:hAnsi="Arial" w:cs="Arial"/>
          <w:bCs/>
          <w:noProof/>
          <w:color w:val="000000" w:themeColor="text1"/>
          <w:w w:val="0"/>
          <w:sz w:val="20"/>
          <w:szCs w:val="20"/>
          <w:lang w:val="vi-VN" w:eastAsia="ar-SA"/>
        </w:rPr>
        <w:t xml:space="preserve">,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noProof/>
          <w:color w:val="000000" w:themeColor="text1"/>
          <w:w w:val="0"/>
          <w:sz w:val="20"/>
          <w:szCs w:val="20"/>
          <w:lang w:val="vi-VN" w:eastAsia="ar-SA"/>
        </w:rPr>
        <w:t xml:space="preserve"> </w:t>
      </w:r>
      <w:r w:rsidRPr="004F3DEA">
        <w:rPr>
          <w:rFonts w:ascii="Arial" w:eastAsia="Times New Roman" w:hAnsi="Arial" w:cs="Arial"/>
          <w:bCs/>
          <w:i/>
          <w:noProof/>
          <w:color w:val="000000" w:themeColor="text1"/>
          <w:w w:val="0"/>
          <w:sz w:val="20"/>
          <w:szCs w:val="20"/>
          <w:lang w:val="sv-SE" w:eastAsia="ar-SA"/>
        </w:rPr>
        <w:t>[ghi chức vụ]</w:t>
      </w:r>
      <w:r w:rsidRPr="004F3DEA">
        <w:rPr>
          <w:rFonts w:ascii="Arial" w:eastAsia="Times New Roman" w:hAnsi="Arial" w:cs="Arial"/>
          <w:bCs/>
          <w:noProof/>
          <w:color w:val="000000" w:themeColor="text1"/>
          <w:w w:val="0"/>
          <w:sz w:val="20"/>
          <w:szCs w:val="20"/>
          <w:lang w:val="vi-VN" w:eastAsia="ar-SA"/>
        </w:rPr>
        <w:t xml:space="preserve">, là đại diện hợp pháp của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noProof/>
          <w:color w:val="000000" w:themeColor="text1"/>
          <w:w w:val="0"/>
          <w:sz w:val="20"/>
          <w:szCs w:val="20"/>
          <w:lang w:val="vi-VN" w:eastAsia="ar-SA"/>
        </w:rPr>
        <w:t xml:space="preserve"> </w:t>
      </w:r>
      <w:r w:rsidRPr="004F3DEA">
        <w:rPr>
          <w:rFonts w:ascii="Arial" w:eastAsia="Times New Roman" w:hAnsi="Arial" w:cs="Arial"/>
          <w:bCs/>
          <w:i/>
          <w:noProof/>
          <w:color w:val="000000" w:themeColor="text1"/>
          <w:w w:val="0"/>
          <w:sz w:val="20"/>
          <w:szCs w:val="20"/>
          <w:lang w:val="sv-SE" w:eastAsia="ar-SA"/>
        </w:rPr>
        <w:t xml:space="preserve">[ghi </w:t>
      </w:r>
      <w:r w:rsidRPr="004F3DEA">
        <w:rPr>
          <w:rFonts w:ascii="Arial" w:eastAsia="Times New Roman" w:hAnsi="Arial" w:cs="Arial"/>
          <w:bCs/>
          <w:i/>
          <w:noProof/>
          <w:color w:val="000000" w:themeColor="text1"/>
          <w:w w:val="0"/>
          <w:sz w:val="20"/>
          <w:szCs w:val="20"/>
          <w:lang w:val="vi-VN" w:eastAsia="ar-SA"/>
        </w:rPr>
        <w:t xml:space="preserve">tên </w:t>
      </w:r>
      <w:r w:rsidRPr="004F3DEA">
        <w:rPr>
          <w:rFonts w:ascii="Arial" w:eastAsia="Times New Roman" w:hAnsi="Arial" w:cs="Arial"/>
          <w:bCs/>
          <w:i/>
          <w:noProof/>
          <w:color w:val="000000" w:themeColor="text1"/>
          <w:w w:val="0"/>
          <w:sz w:val="20"/>
          <w:szCs w:val="20"/>
          <w:lang w:val="sv-SE" w:eastAsia="ar-SA"/>
        </w:rPr>
        <w:t>n</w:t>
      </w:r>
      <w:r w:rsidRPr="004F3DEA">
        <w:rPr>
          <w:rFonts w:ascii="Arial" w:eastAsia="Times New Roman" w:hAnsi="Arial" w:cs="Arial"/>
          <w:bCs/>
          <w:i/>
          <w:noProof/>
          <w:color w:val="000000" w:themeColor="text1"/>
          <w:w w:val="0"/>
          <w:sz w:val="20"/>
          <w:szCs w:val="20"/>
          <w:lang w:val="vi-VN" w:eastAsia="ar-SA"/>
        </w:rPr>
        <w:t xml:space="preserve">hà đầu tư/tên liên danh </w:t>
      </w:r>
      <w:r w:rsidRPr="004F3DEA">
        <w:rPr>
          <w:rFonts w:ascii="Arial" w:eastAsia="Times New Roman" w:hAnsi="Arial" w:cs="Arial"/>
          <w:bCs/>
          <w:i/>
          <w:noProof/>
          <w:color w:val="000000" w:themeColor="text1"/>
          <w:w w:val="0"/>
          <w:sz w:val="20"/>
          <w:szCs w:val="20"/>
          <w:lang w:val="sv-SE" w:eastAsia="ar-SA"/>
        </w:rPr>
        <w:t>n</w:t>
      </w:r>
      <w:r w:rsidRPr="004F3DEA">
        <w:rPr>
          <w:rFonts w:ascii="Arial" w:eastAsia="Times New Roman" w:hAnsi="Arial" w:cs="Arial"/>
          <w:bCs/>
          <w:i/>
          <w:noProof/>
          <w:color w:val="000000" w:themeColor="text1"/>
          <w:w w:val="0"/>
          <w:sz w:val="20"/>
          <w:szCs w:val="20"/>
          <w:lang w:val="vi-VN" w:eastAsia="ar-SA"/>
        </w:rPr>
        <w:t>hà đầu tư</w:t>
      </w:r>
      <w:r w:rsidRPr="004F3DEA">
        <w:rPr>
          <w:rFonts w:ascii="Arial" w:eastAsia="Times New Roman" w:hAnsi="Arial" w:cs="Arial"/>
          <w:bCs/>
          <w:i/>
          <w:noProof/>
          <w:color w:val="000000" w:themeColor="text1"/>
          <w:w w:val="0"/>
          <w:sz w:val="20"/>
          <w:szCs w:val="20"/>
          <w:lang w:val="sv-SE" w:eastAsia="ar-SA"/>
        </w:rPr>
        <w:t>]</w:t>
      </w:r>
      <w:r w:rsidRPr="004F3DEA">
        <w:rPr>
          <w:rFonts w:ascii="Arial" w:eastAsia="Times New Roman" w:hAnsi="Arial" w:cs="Arial"/>
          <w:bCs/>
          <w:noProof/>
          <w:color w:val="000000" w:themeColor="text1"/>
          <w:w w:val="0"/>
          <w:sz w:val="20"/>
          <w:szCs w:val="20"/>
          <w:lang w:val="vi-VN" w:eastAsia="ar-SA"/>
        </w:rPr>
        <w:t>, xác nhận và cam kết rằng những thông tin được cung cấp trong văn bản này là đúng sự thật và các tài liệu kèm theo là bản sao chính xác với tài liệu gốc.</w:t>
      </w:r>
    </w:p>
    <w:p w:rsidR="00A83094" w:rsidRPr="004F3DEA" w:rsidRDefault="00A83094" w:rsidP="00A83094">
      <w:pPr>
        <w:tabs>
          <w:tab w:val="left" w:pos="6118"/>
        </w:tabs>
        <w:suppressAutoHyphens/>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401"/>
        <w:gridCol w:w="2610"/>
      </w:tblGrid>
      <w:tr w:rsidR="00A83094" w:rsidRPr="004F3DEA" w:rsidTr="00A272F8">
        <w:trPr>
          <w:cantSplit/>
          <w:jc w:val="right"/>
        </w:trPr>
        <w:tc>
          <w:tcPr>
            <w:tcW w:w="3552" w:type="pct"/>
            <w:vAlign w:val="center"/>
          </w:tcPr>
          <w:p w:rsidR="00A83094" w:rsidRPr="004F3DEA" w:rsidRDefault="00A83094" w:rsidP="00A272F8">
            <w:pPr>
              <w:tabs>
                <w:tab w:val="center" w:pos="4320"/>
                <w:tab w:val="right" w:pos="8640"/>
              </w:tabs>
              <w:jc w:val="center"/>
              <w:rPr>
                <w:rFonts w:ascii="Arial" w:eastAsia="Times New Roman" w:hAnsi="Arial" w:cs="Arial"/>
                <w:b/>
                <w:color w:val="000000" w:themeColor="text1"/>
                <w:sz w:val="20"/>
                <w:szCs w:val="20"/>
                <w:lang w:val="x-none" w:eastAsia="x-none"/>
              </w:rPr>
            </w:pPr>
            <w:r w:rsidRPr="004F3DEA">
              <w:rPr>
                <w:rFonts w:ascii="Arial" w:eastAsia="Times New Roman" w:hAnsi="Arial" w:cs="Arial"/>
                <w:b/>
                <w:color w:val="000000" w:themeColor="text1"/>
                <w:sz w:val="20"/>
                <w:szCs w:val="20"/>
                <w:lang w:val="x-none" w:eastAsia="x-none"/>
              </w:rPr>
              <w:t>Nguồn tài chính</w:t>
            </w:r>
          </w:p>
        </w:tc>
        <w:tc>
          <w:tcPr>
            <w:tcW w:w="1448" w:type="pct"/>
            <w:vAlign w:val="center"/>
          </w:tcPr>
          <w:p w:rsidR="00A83094" w:rsidRPr="004F3DEA" w:rsidRDefault="00A83094" w:rsidP="00A272F8">
            <w:pPr>
              <w:tabs>
                <w:tab w:val="center" w:pos="4320"/>
                <w:tab w:val="right" w:pos="8640"/>
              </w:tabs>
              <w:jc w:val="center"/>
              <w:rPr>
                <w:rFonts w:ascii="Arial" w:eastAsia="Times New Roman" w:hAnsi="Arial" w:cs="Arial"/>
                <w:b/>
                <w:color w:val="000000" w:themeColor="text1"/>
                <w:sz w:val="20"/>
                <w:szCs w:val="20"/>
                <w:vertAlign w:val="superscript"/>
                <w:lang w:val="x-none" w:eastAsia="x-none"/>
              </w:rPr>
            </w:pPr>
            <w:r w:rsidRPr="004F3DEA">
              <w:rPr>
                <w:rFonts w:ascii="Arial" w:eastAsia="Times New Roman" w:hAnsi="Arial" w:cs="Arial"/>
                <w:b/>
                <w:color w:val="000000" w:themeColor="text1"/>
                <w:sz w:val="20"/>
                <w:szCs w:val="20"/>
                <w:lang w:val="x-none" w:eastAsia="x-none"/>
              </w:rPr>
              <w:t>Giá trị</w:t>
            </w:r>
            <w:r w:rsidRPr="004F3DEA">
              <w:rPr>
                <w:rFonts w:ascii="Arial" w:eastAsia="Times New Roman" w:hAnsi="Arial" w:cs="Arial"/>
                <w:b/>
                <w:color w:val="000000" w:themeColor="text1"/>
                <w:sz w:val="20"/>
                <w:szCs w:val="20"/>
                <w:vertAlign w:val="superscript"/>
                <w:lang w:val="x-none" w:eastAsia="x-none"/>
              </w:rPr>
              <w:t>(1)</w:t>
            </w:r>
          </w:p>
        </w:tc>
      </w:tr>
      <w:tr w:rsidR="00A83094" w:rsidRPr="004F3DEA" w:rsidTr="00A272F8">
        <w:trPr>
          <w:cantSplit/>
          <w:jc w:val="right"/>
        </w:trPr>
        <w:tc>
          <w:tcPr>
            <w:tcW w:w="3552" w:type="pct"/>
            <w:vAlign w:val="center"/>
          </w:tcPr>
          <w:p w:rsidR="00A83094" w:rsidRPr="004F3DEA" w:rsidRDefault="00A83094" w:rsidP="00A272F8">
            <w:pPr>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I. Vốn chủ sở hữu cam kết góp vào dự án:</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II. Vốn vay nhà đầu tư phải huy động:</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r w:rsidR="00A83094" w:rsidRPr="004F3DEA" w:rsidTr="00A272F8">
        <w:trPr>
          <w:cantSplit/>
          <w:jc w:val="right"/>
        </w:trPr>
        <w:tc>
          <w:tcPr>
            <w:tcW w:w="3552"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w:t>
            </w:r>
          </w:p>
        </w:tc>
        <w:tc>
          <w:tcPr>
            <w:tcW w:w="1448"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r>
    </w:tbl>
    <w:p w:rsidR="00A83094" w:rsidRPr="004F3DEA" w:rsidRDefault="00A83094" w:rsidP="00A83094">
      <w:pPr>
        <w:tabs>
          <w:tab w:val="left" w:pos="709"/>
          <w:tab w:val="left" w:pos="6118"/>
        </w:tabs>
        <w:suppressAutoHyphens/>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xml:space="preserve">3. Tài liệu kèm theo: </w:t>
      </w:r>
    </w:p>
    <w:p w:rsidR="00A83094" w:rsidRPr="004F3DEA" w:rsidRDefault="00A83094" w:rsidP="00A83094">
      <w:pPr>
        <w:tabs>
          <w:tab w:val="left" w:pos="6118"/>
        </w:tabs>
        <w:suppressAutoHyphens/>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Đối với vốn chủ sở hữu: Văn bản c</w:t>
      </w:r>
      <w:r w:rsidRPr="004F3DEA">
        <w:rPr>
          <w:rFonts w:ascii="Arial" w:eastAsia="Times New Roman" w:hAnsi="Arial" w:cs="Arial"/>
          <w:color w:val="000000" w:themeColor="text1"/>
          <w:sz w:val="20"/>
          <w:szCs w:val="20"/>
          <w:lang w:val="it-IT" w:eastAsia="ar-SA"/>
        </w:rPr>
        <w:t>am kết bảo đảm đủ vốn chủ sở hữu theo phương án tài chính cho dự án của đại diện chủ sở hữu, chủ sở hữu hoặc công ty mẹ kèm theo các tài liệu chứng minh về thẩm quyền ký cam kết.</w:t>
      </w:r>
    </w:p>
    <w:p w:rsidR="00A83094" w:rsidRPr="004F3DEA" w:rsidRDefault="00A83094" w:rsidP="00A83094">
      <w:pPr>
        <w:tabs>
          <w:tab w:val="left" w:pos="6118"/>
        </w:tabs>
        <w:suppressAutoHyphens/>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A83094" w:rsidRPr="004F3DEA" w:rsidRDefault="00A83094" w:rsidP="00A83094">
      <w:pPr>
        <w:tabs>
          <w:tab w:val="left" w:pos="6118"/>
        </w:tabs>
        <w:suppressAutoHyphens/>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Tài liệu liên quan khác.</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Đại diện hợp pháp của nhà đầu tư</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A83094" w:rsidRPr="004F3DEA" w:rsidRDefault="00A83094" w:rsidP="00A83094">
      <w:pPr>
        <w:spacing w:after="120"/>
        <w:ind w:firstLine="720"/>
        <w:rPr>
          <w:rFonts w:ascii="Arial" w:eastAsia="Times New Roman" w:hAnsi="Arial" w:cs="Arial"/>
          <w:color w:val="000000" w:themeColor="text1"/>
          <w:sz w:val="20"/>
          <w:szCs w:val="20"/>
          <w:lang w:val="it-IT" w:eastAsia="ja-JP"/>
        </w:rPr>
      </w:pPr>
      <w:r w:rsidRPr="004F3DEA">
        <w:rPr>
          <w:rFonts w:ascii="Arial" w:eastAsia="Times New Roman" w:hAnsi="Arial" w:cs="Arial"/>
          <w:bCs/>
          <w:noProof/>
          <w:color w:val="000000" w:themeColor="text1"/>
          <w:w w:val="0"/>
          <w:sz w:val="20"/>
          <w:szCs w:val="20"/>
          <w:lang w:val="it-IT" w:eastAsia="en-US"/>
        </w:rPr>
        <w:t>Ghi chú:</w:t>
      </w:r>
    </w:p>
    <w:p w:rsidR="00A83094" w:rsidRPr="004F3DEA" w:rsidRDefault="00A83094" w:rsidP="00A83094">
      <w:pPr>
        <w:spacing w:after="120"/>
        <w:ind w:firstLine="720"/>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color w:val="000000" w:themeColor="text1"/>
          <w:sz w:val="20"/>
          <w:szCs w:val="20"/>
          <w:lang w:val="it-IT" w:eastAsia="ja-JP"/>
        </w:rPr>
        <w:t>(1) Ghi số tiền bằng số, bằng chữ theo đồng tiền dự thầu</w:t>
      </w:r>
      <w:r w:rsidRPr="004F3DEA">
        <w:rPr>
          <w:rFonts w:ascii="Arial" w:eastAsia="Times New Roman" w:hAnsi="Arial" w:cs="Arial"/>
          <w:bCs/>
          <w:noProof/>
          <w:color w:val="000000" w:themeColor="text1"/>
          <w:w w:val="0"/>
          <w:sz w:val="20"/>
          <w:szCs w:val="20"/>
          <w:lang w:val="sv-SE" w:eastAsia="ar-SA"/>
        </w:rPr>
        <w:t>.</w:t>
      </w:r>
      <w:r w:rsidRPr="004F3DEA">
        <w:rPr>
          <w:rFonts w:ascii="Arial" w:eastAsia="Times New Roman" w:hAnsi="Arial" w:cs="Arial"/>
          <w:b/>
          <w:noProof/>
          <w:color w:val="000000" w:themeColor="text1"/>
          <w:w w:val="0"/>
          <w:sz w:val="20"/>
          <w:szCs w:val="20"/>
          <w:lang w:val="sv-SE" w:eastAsia="ar-SA"/>
        </w:rPr>
        <w:br w:type="page"/>
      </w:r>
    </w:p>
    <w:p w:rsidR="00A83094" w:rsidRPr="004F3DEA" w:rsidRDefault="00A83094" w:rsidP="00A83094">
      <w:pPr>
        <w:spacing w:after="120"/>
        <w:ind w:firstLine="720"/>
        <w:jc w:val="right"/>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lastRenderedPageBreak/>
        <w:t>Mẫu số 08</w:t>
      </w:r>
    </w:p>
    <w:p w:rsidR="00A83094" w:rsidRPr="004F3DEA" w:rsidRDefault="00A83094" w:rsidP="00A83094">
      <w:pPr>
        <w:spacing w:after="120"/>
        <w:ind w:firstLine="720"/>
        <w:jc w:val="right"/>
        <w:rPr>
          <w:rFonts w:ascii="Arial" w:eastAsia="Times New Roman" w:hAnsi="Arial" w:cs="Arial"/>
          <w:b/>
          <w:color w:val="000000" w:themeColor="text1"/>
          <w:w w:val="0"/>
          <w:sz w:val="20"/>
          <w:szCs w:val="20"/>
          <w:lang w:val="sv-SE" w:eastAsia="en-US"/>
        </w:rPr>
      </w:pPr>
      <w:r w:rsidRPr="004F3DEA">
        <w:rPr>
          <w:rFonts w:ascii="Arial" w:eastAsia="Times New Roman" w:hAnsi="Arial" w:cs="Arial"/>
          <w:b/>
          <w:color w:val="000000" w:themeColor="text1"/>
          <w:w w:val="0"/>
          <w:sz w:val="20"/>
          <w:szCs w:val="20"/>
          <w:lang w:val="sv-SE" w:eastAsia="en-US"/>
        </w:rPr>
        <w:t xml:space="preserve"> </w:t>
      </w:r>
    </w:p>
    <w:p w:rsidR="00A83094" w:rsidRPr="004F3DEA" w:rsidRDefault="00A83094" w:rsidP="00A83094">
      <w:pPr>
        <w:suppressAutoHyphens/>
        <w:spacing w:after="120"/>
        <w:ind w:firstLine="72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t>KINH NGHIỆM THỰC HIỆN DỰ ÁN TƯƠNG TỰ</w:t>
      </w:r>
      <w:r w:rsidRPr="004F3DEA">
        <w:rPr>
          <w:rFonts w:ascii="Arial" w:eastAsia="Times New Roman" w:hAnsi="Arial" w:cs="Arial"/>
          <w:b/>
          <w:noProof/>
          <w:color w:val="000000" w:themeColor="text1"/>
          <w:w w:val="0"/>
          <w:sz w:val="20"/>
          <w:szCs w:val="20"/>
          <w:vertAlign w:val="superscript"/>
          <w:lang w:val="sv-SE" w:eastAsia="ar-SA"/>
        </w:rPr>
        <w:t>(1)</w:t>
      </w:r>
    </w:p>
    <w:p w:rsidR="00A83094" w:rsidRPr="004F3DEA" w:rsidRDefault="00A83094" w:rsidP="00A83094">
      <w:pPr>
        <w:suppressAutoHyphens/>
        <w:spacing w:after="120"/>
        <w:ind w:firstLine="72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A83094" w:rsidRPr="004F3DEA" w:rsidRDefault="00A83094" w:rsidP="00A83094">
      <w:pPr>
        <w:tabs>
          <w:tab w:val="left" w:pos="6118"/>
        </w:tabs>
        <w:suppressAutoHyphens/>
        <w:spacing w:after="120"/>
        <w:ind w:firstLine="720"/>
        <w:jc w:val="both"/>
        <w:rPr>
          <w:rFonts w:ascii="Arial" w:eastAsia="Times New Roman" w:hAnsi="Arial" w:cs="Arial"/>
          <w:bCs/>
          <w:i/>
          <w:noProof/>
          <w:color w:val="000000" w:themeColor="text1"/>
          <w:w w:val="0"/>
          <w:sz w:val="20"/>
          <w:szCs w:val="20"/>
          <w:lang w:val="vi-VN" w:eastAsia="ar-SA"/>
        </w:rPr>
      </w:pPr>
      <w:r w:rsidRPr="004F3DEA">
        <w:rPr>
          <w:rFonts w:ascii="Arial" w:eastAsia="Times New Roman" w:hAnsi="Arial" w:cs="Arial"/>
          <w:bCs/>
          <w:i/>
          <w:noProof/>
          <w:color w:val="000000" w:themeColor="text1"/>
          <w:w w:val="0"/>
          <w:sz w:val="20"/>
          <w:szCs w:val="20"/>
          <w:lang w:val="vi-VN" w:eastAsia="ar-SA"/>
        </w:rPr>
        <w:t>[Nhà đầu tư</w:t>
      </w:r>
      <w:bookmarkStart w:id="93" w:name="_Hlk172728000"/>
      <w:r w:rsidRPr="004F3DEA">
        <w:rPr>
          <w:rFonts w:ascii="Arial" w:eastAsia="Times New Roman" w:hAnsi="Arial" w:cs="Arial"/>
          <w:bCs/>
          <w:i/>
          <w:noProof/>
          <w:color w:val="000000" w:themeColor="text1"/>
          <w:w w:val="0"/>
          <w:sz w:val="20"/>
          <w:szCs w:val="20"/>
          <w:lang w:val="sv-SE" w:eastAsia="ar-SA"/>
        </w:rPr>
        <w:t>/đối tác</w:t>
      </w:r>
      <w:r w:rsidRPr="004F3DEA">
        <w:rPr>
          <w:rFonts w:ascii="Arial" w:eastAsia="Times New Roman" w:hAnsi="Arial" w:cs="Arial"/>
          <w:bCs/>
          <w:i/>
          <w:noProof/>
          <w:color w:val="000000" w:themeColor="text1"/>
          <w:w w:val="0"/>
          <w:sz w:val="20"/>
          <w:szCs w:val="20"/>
          <w:lang w:val="vi-VN" w:eastAsia="ar-SA"/>
        </w:rPr>
        <w:t xml:space="preserve"> </w:t>
      </w:r>
      <w:bookmarkEnd w:id="93"/>
      <w:r w:rsidRPr="004F3DEA">
        <w:rPr>
          <w:rFonts w:ascii="Arial" w:eastAsia="Times New Roman" w:hAnsi="Arial" w:cs="Arial"/>
          <w:bCs/>
          <w:i/>
          <w:noProof/>
          <w:color w:val="000000" w:themeColor="text1"/>
          <w:w w:val="0"/>
          <w:sz w:val="20"/>
          <w:szCs w:val="20"/>
          <w:lang w:val="vi-VN" w:eastAsia="ar-SA"/>
        </w:rPr>
        <w:t xml:space="preserve">liệt kê kinh nghiệm thực hiện </w:t>
      </w:r>
      <w:bookmarkStart w:id="94" w:name="_Hlk172728009"/>
      <w:r w:rsidRPr="004F3DEA">
        <w:rPr>
          <w:rFonts w:ascii="Arial" w:eastAsia="Times New Roman" w:hAnsi="Arial" w:cs="Arial"/>
          <w:bCs/>
          <w:i/>
          <w:noProof/>
          <w:color w:val="000000" w:themeColor="text1"/>
          <w:w w:val="0"/>
          <w:sz w:val="20"/>
          <w:szCs w:val="20"/>
          <w:lang w:val="vi-VN" w:eastAsia="ar-SA"/>
        </w:rPr>
        <w:t xml:space="preserve">dự </w:t>
      </w:r>
      <w:r w:rsidRPr="004F3DEA">
        <w:rPr>
          <w:rFonts w:ascii="Arial" w:eastAsia="Times New Roman" w:hAnsi="Arial" w:cs="Arial"/>
          <w:bCs/>
          <w:i/>
          <w:noProof/>
          <w:color w:val="000000" w:themeColor="text1"/>
          <w:w w:val="0"/>
          <w:sz w:val="20"/>
          <w:szCs w:val="20"/>
          <w:lang w:val="sv-SE" w:eastAsia="ar-SA"/>
        </w:rPr>
        <w:t xml:space="preserve">án/gói thầu/hợp đồng </w:t>
      </w:r>
      <w:bookmarkEnd w:id="94"/>
      <w:r w:rsidRPr="004F3DEA">
        <w:rPr>
          <w:rFonts w:ascii="Arial" w:eastAsia="Times New Roman" w:hAnsi="Arial" w:cs="Arial"/>
          <w:bCs/>
          <w:i/>
          <w:noProof/>
          <w:color w:val="000000" w:themeColor="text1"/>
          <w:w w:val="0"/>
          <w:sz w:val="20"/>
          <w:szCs w:val="20"/>
          <w:lang w:val="sv-SE" w:eastAsia="ar-SA"/>
        </w:rPr>
        <w:t xml:space="preserve">tương tự </w:t>
      </w:r>
      <w:r w:rsidRPr="004F3DEA">
        <w:rPr>
          <w:rFonts w:ascii="Arial" w:eastAsia="Times New Roman" w:hAnsi="Arial" w:cs="Arial"/>
          <w:bCs/>
          <w:i/>
          <w:noProof/>
          <w:color w:val="000000" w:themeColor="text1"/>
          <w:w w:val="0"/>
          <w:sz w:val="20"/>
          <w:szCs w:val="20"/>
          <w:lang w:val="vi-VN" w:eastAsia="ar-SA"/>
        </w:rPr>
        <w:t>theo yêu cầu của</w:t>
      </w:r>
      <w:r w:rsidRPr="004F3DEA">
        <w:rPr>
          <w:rFonts w:ascii="Arial" w:eastAsia="Times New Roman" w:hAnsi="Arial" w:cs="Arial"/>
          <w:bCs/>
          <w:i/>
          <w:noProof/>
          <w:color w:val="000000" w:themeColor="text1"/>
          <w:w w:val="0"/>
          <w:sz w:val="20"/>
          <w:szCs w:val="20"/>
          <w:lang w:val="sv-SE" w:eastAsia="ar-SA"/>
        </w:rPr>
        <w:t xml:space="preserve"> HSMT</w:t>
      </w:r>
      <w:r w:rsidRPr="004F3DEA">
        <w:rPr>
          <w:rFonts w:ascii="Arial" w:eastAsia="Times New Roman" w:hAnsi="Arial" w:cs="Arial"/>
          <w:bCs/>
          <w:i/>
          <w:noProof/>
          <w:color w:val="000000" w:themeColor="text1"/>
          <w:w w:val="0"/>
          <w:sz w:val="20"/>
          <w:szCs w:val="20"/>
          <w:lang w:val="vi-VN" w:eastAsia="ar-SA"/>
        </w:rPr>
        <w:t>]</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bCs/>
          <w:noProof/>
          <w:color w:val="000000" w:themeColor="text1"/>
          <w:w w:val="0"/>
          <w:sz w:val="20"/>
          <w:szCs w:val="20"/>
          <w:lang w:val="vi-VN" w:eastAsia="en-US"/>
        </w:rPr>
        <w:t xml:space="preserve">1. </w:t>
      </w:r>
      <w:bookmarkStart w:id="95" w:name="_Hlk172728019"/>
      <w:r w:rsidRPr="004F3DEA">
        <w:rPr>
          <w:rFonts w:ascii="Arial" w:eastAsia="Times New Roman" w:hAnsi="Arial" w:cs="Arial"/>
          <w:bCs/>
          <w:noProof/>
          <w:color w:val="000000" w:themeColor="text1"/>
          <w:w w:val="0"/>
          <w:sz w:val="20"/>
          <w:szCs w:val="20"/>
          <w:lang w:val="vi-VN" w:eastAsia="en-US"/>
        </w:rPr>
        <w:t xml:space="preserve">Dự </w:t>
      </w:r>
      <w:r w:rsidRPr="004F3DEA">
        <w:rPr>
          <w:rFonts w:ascii="Arial" w:eastAsia="Times New Roman" w:hAnsi="Arial" w:cs="Arial"/>
          <w:bCs/>
          <w:noProof/>
          <w:color w:val="000000" w:themeColor="text1"/>
          <w:w w:val="0"/>
          <w:sz w:val="20"/>
          <w:szCs w:val="20"/>
          <w:lang w:val="sv-SE" w:eastAsia="en-US"/>
        </w:rPr>
        <w:t>án/gói thầu/hợp đồng</w:t>
      </w:r>
      <w:r w:rsidRPr="004F3DEA">
        <w:rPr>
          <w:rFonts w:ascii="Arial" w:eastAsia="Times New Roman" w:hAnsi="Arial" w:cs="Arial"/>
          <w:bCs/>
          <w:i/>
          <w:noProof/>
          <w:color w:val="000000" w:themeColor="text1"/>
          <w:w w:val="0"/>
          <w:sz w:val="20"/>
          <w:szCs w:val="20"/>
          <w:lang w:val="sv-SE" w:eastAsia="en-US"/>
        </w:rPr>
        <w:t xml:space="preserve"> </w:t>
      </w:r>
      <w:bookmarkEnd w:id="95"/>
      <w:r w:rsidRPr="004F3DEA">
        <w:rPr>
          <w:rFonts w:ascii="Arial" w:eastAsia="Times New Roman" w:hAnsi="Arial" w:cs="Arial"/>
          <w:bCs/>
          <w:noProof/>
          <w:color w:val="000000" w:themeColor="text1"/>
          <w:w w:val="0"/>
          <w:sz w:val="20"/>
          <w:szCs w:val="20"/>
          <w:lang w:val="vi-VN" w:eastAsia="en-US"/>
        </w:rPr>
        <w:t>số 01:</w:t>
      </w:r>
      <w:r w:rsidRPr="004F3DEA">
        <w:rPr>
          <w:rFonts w:ascii="Arial" w:eastAsia="Times New Roman" w:hAnsi="Arial" w:cs="Arial"/>
          <w:color w:val="000000" w:themeColor="text1"/>
          <w:sz w:val="20"/>
          <w:szCs w:val="20"/>
          <w:lang w:val="vi-VN" w:eastAsia="en-US"/>
        </w:rPr>
        <w:t xml:space="preserve"> ___ </w:t>
      </w:r>
      <w:r w:rsidRPr="004F3DEA">
        <w:rPr>
          <w:rFonts w:ascii="Arial" w:eastAsia="Times New Roman" w:hAnsi="Arial" w:cs="Arial"/>
          <w:i/>
          <w:color w:val="000000" w:themeColor="text1"/>
          <w:sz w:val="20"/>
          <w:szCs w:val="20"/>
          <w:lang w:val="vi-VN" w:eastAsia="en-US"/>
        </w:rPr>
        <w:t xml:space="preserve">[ghi tên </w:t>
      </w:r>
      <w:bookmarkStart w:id="96" w:name="_Hlk172728031"/>
      <w:r w:rsidRPr="004F3DEA">
        <w:rPr>
          <w:rFonts w:ascii="Arial" w:eastAsia="Times New Roman" w:hAnsi="Arial" w:cs="Arial"/>
          <w:bCs/>
          <w:i/>
          <w:noProof/>
          <w:color w:val="000000" w:themeColor="text1"/>
          <w:w w:val="0"/>
          <w:sz w:val="20"/>
          <w:szCs w:val="20"/>
          <w:lang w:val="vi-VN" w:eastAsia="en-US"/>
        </w:rPr>
        <w:t xml:space="preserve">dự </w:t>
      </w:r>
      <w:r w:rsidRPr="004F3DEA">
        <w:rPr>
          <w:rFonts w:ascii="Arial" w:eastAsia="Times New Roman" w:hAnsi="Arial" w:cs="Arial"/>
          <w:bCs/>
          <w:i/>
          <w:noProof/>
          <w:color w:val="000000" w:themeColor="text1"/>
          <w:w w:val="0"/>
          <w:sz w:val="20"/>
          <w:szCs w:val="20"/>
          <w:lang w:val="sv-SE" w:eastAsia="en-US"/>
        </w:rPr>
        <w:t>án/gói thầu/hợp đồng</w:t>
      </w:r>
      <w:bookmarkEnd w:id="96"/>
      <w:r w:rsidRPr="004F3DEA">
        <w:rPr>
          <w:rFonts w:ascii="Arial" w:eastAsia="Times New Roman" w:hAnsi="Arial" w:cs="Arial"/>
          <w:i/>
          <w:color w:val="000000" w:themeColor="text1"/>
          <w:sz w:val="20"/>
          <w:szCs w:val="20"/>
          <w:lang w:val="vi-VN" w:eastAsia="en-US"/>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8"/>
        <w:gridCol w:w="8443"/>
      </w:tblGrid>
      <w:tr w:rsidR="00A83094" w:rsidRPr="004F3DEA" w:rsidTr="00A272F8">
        <w:trPr>
          <w:cantSplit/>
        </w:trPr>
        <w:tc>
          <w:tcPr>
            <w:tcW w:w="5000" w:type="pct"/>
            <w:gridSpan w:val="2"/>
            <w:tcBorders>
              <w:top w:val="single" w:sz="6" w:space="0" w:color="808080"/>
              <w:left w:val="single" w:sz="6" w:space="0" w:color="808080"/>
              <w:bottom w:val="single" w:sz="6" w:space="0" w:color="808080"/>
              <w:right w:val="single" w:sz="6" w:space="0" w:color="808080"/>
            </w:tcBorders>
            <w:vAlign w:val="center"/>
          </w:tcPr>
          <w:p w:rsidR="00A83094" w:rsidRPr="004F3DEA" w:rsidRDefault="00A83094"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Tên nhà đầu tư/thành viên liên danh/đối tác cùng thực hiện dự án</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hợp đồng:                                                       Ngày ký:</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dự án/gói thầu/hợp đồng:</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Lĩnh vực đầu tư của dự án/gói thầu</w:t>
            </w:r>
            <w:r w:rsidRPr="004F3DEA">
              <w:rPr>
                <w:rFonts w:ascii="Arial" w:eastAsia="Times New Roman" w:hAnsi="Arial" w:cs="Arial"/>
                <w:color w:val="000000" w:themeColor="text1"/>
                <w:sz w:val="20"/>
                <w:szCs w:val="20"/>
                <w:lang w:val="vi-VN" w:eastAsia="en-US"/>
              </w:rPr>
              <w:t>/hợp đồng</w:t>
            </w:r>
            <w:r w:rsidRPr="004F3DEA">
              <w:rPr>
                <w:rFonts w:ascii="Arial" w:eastAsia="Times New Roman" w:hAnsi="Arial" w:cs="Arial"/>
                <w:color w:val="000000" w:themeColor="text1"/>
                <w:sz w:val="20"/>
                <w:szCs w:val="20"/>
                <w:lang w:eastAsia="en-US"/>
              </w:rPr>
              <w:t>:</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Loại công trình của dự án/gói thầu</w:t>
            </w:r>
            <w:r w:rsidRPr="004F3DEA">
              <w:rPr>
                <w:rFonts w:ascii="Arial" w:eastAsia="Times New Roman" w:hAnsi="Arial" w:cs="Arial"/>
                <w:color w:val="000000" w:themeColor="text1"/>
                <w:sz w:val="20"/>
                <w:szCs w:val="20"/>
                <w:lang w:val="vi-VN" w:eastAsia="en-US"/>
              </w:rPr>
              <w:t>/hợp đồng:</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4</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Tham gia dự án với vai trò:</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Nhà đầu tư độc lập                    </w:t>
            </w: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Thành viên liên danh</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Nhà thầu xây lắp                      </w:t>
            </w: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Nhà thầu vận hành</w:t>
            </w:r>
          </w:p>
          <w:p w:rsidR="00A83094" w:rsidRPr="004F3DEA" w:rsidRDefault="00A83094" w:rsidP="00A272F8">
            <w:pPr>
              <w:tabs>
                <w:tab w:val="left" w:pos="2196"/>
                <w:tab w:val="left" w:pos="4140"/>
              </w:tabs>
              <w:rPr>
                <w:rFonts w:ascii="Arial" w:eastAsia="Times New Roman" w:hAnsi="Arial" w:cs="Arial"/>
                <w:color w:val="000000" w:themeColor="text1"/>
                <w:spacing w:val="-6"/>
                <w:sz w:val="20"/>
                <w:szCs w:val="20"/>
                <w:lang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trực tiếp cung cấp hàng hóa/dịch vụ</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Tổ chức kinh tế do nhà thầu thành lập để thực hiện dự án</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5</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cơ quan có thẩm quyền/đại diện cơ quan có thẩm quyền (đối với dự án); chủ đầu tư/đại diện chủ đầu tư (đối với gói thầu/hợp đồng)</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Địa chỉ:</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người liên lạc:</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Điện thoại:</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Fax:</w:t>
            </w:r>
          </w:p>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Email:</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Thông tin chi tiết</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6.1</w:t>
            </w: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Trường hợp tham gia thực hiện dự án với vai trò là nhà đầu tư góp vốn chủ sở hữu vào dự án hoặc là tổ chức kinh tế do nhà đầu tư thành lập để thực hiện dự án</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Tổng mức đầu tư (tổng vốn đầu tư):</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Quy mô công suất:</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Cấp công trình:</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lượng, chủng loại hàng hóa, dịch vụ được cung cấp:</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Tiến độ, chất lượng thực hiện dự án </w:t>
            </w:r>
            <w:r w:rsidRPr="004F3DEA">
              <w:rPr>
                <w:rFonts w:ascii="Arial" w:eastAsia="Times New Roman" w:hAnsi="Arial" w:cs="Arial"/>
                <w:color w:val="000000" w:themeColor="text1"/>
                <w:sz w:val="20"/>
                <w:szCs w:val="20"/>
                <w:vertAlign w:val="superscript"/>
                <w:lang w:eastAsia="en-US"/>
              </w:rPr>
              <w:t>(2)</w:t>
            </w:r>
            <w:r w:rsidRPr="004F3DEA">
              <w:rPr>
                <w:rFonts w:ascii="Arial" w:eastAsia="Times New Roman" w:hAnsi="Arial" w:cs="Arial"/>
                <w:color w:val="000000" w:themeColor="text1"/>
                <w:sz w:val="20"/>
                <w:szCs w:val="20"/>
                <w:lang w:eastAsia="en-US"/>
              </w:rPr>
              <w:t>:</w:t>
            </w:r>
          </w:p>
          <w:p w:rsidR="00A83094" w:rsidRPr="004F3DEA" w:rsidRDefault="00A83094"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Đang trong giai đoạn xây dựng, đã </w:t>
            </w:r>
            <w:r w:rsidRPr="004F3DEA">
              <w:rPr>
                <w:rFonts w:ascii="Arial" w:eastAsia="Times New Roman" w:hAnsi="Arial" w:cs="Arial"/>
                <w:color w:val="000000" w:themeColor="text1"/>
                <w:spacing w:val="-2"/>
                <w:sz w:val="20"/>
                <w:szCs w:val="20"/>
                <w:lang w:val="it-IT" w:eastAsia="en-US"/>
              </w:rPr>
              <w:t>nghiệm thu hạng mục công trình</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[ghi cụ thể số lượng, giá trị hạng mục công trình đã được nghiệm thu hoàn thành].</w:t>
            </w:r>
          </w:p>
          <w:p w:rsidR="00A83094" w:rsidRPr="004F3DEA" w:rsidRDefault="00A83094"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color w:val="000000" w:themeColor="text1"/>
                <w:spacing w:val="-2"/>
                <w:sz w:val="20"/>
                <w:szCs w:val="20"/>
                <w:lang w:val="it-IT" w:eastAsia="en-US"/>
              </w:rPr>
              <w:t>Đã nghiệm thu công trình</w:t>
            </w:r>
            <w:r w:rsidRPr="004F3DEA">
              <w:rPr>
                <w:rFonts w:ascii="Arial" w:eastAsia="Times New Roman" w:hAnsi="Arial" w:cs="Arial"/>
                <w:color w:val="000000" w:themeColor="text1"/>
                <w:sz w:val="20"/>
                <w:szCs w:val="20"/>
                <w:lang w:eastAsia="en-US"/>
              </w:rPr>
              <w:t>, đủ điều kiện đưa vào khai thác, sử dụng.</w:t>
            </w:r>
          </w:p>
          <w:p w:rsidR="00A83094" w:rsidRPr="004F3DEA" w:rsidRDefault="00A83094"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color w:val="000000" w:themeColor="text1"/>
                <w:spacing w:val="-2"/>
                <w:sz w:val="20"/>
                <w:szCs w:val="20"/>
                <w:lang w:val="it-IT" w:eastAsia="en-US"/>
              </w:rPr>
              <w:t>Đã nghiệm thu giá trị khối lượng công việc</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 xml:space="preserve">[ghi cụ thể giá trị, tỷ lệ giá trị khối lượng công việc </w:t>
            </w:r>
            <w:r w:rsidRPr="004F3DEA">
              <w:rPr>
                <w:rFonts w:ascii="Arial" w:eastAsia="Times New Roman" w:hAnsi="Arial" w:cs="Arial"/>
                <w:i/>
                <w:iCs/>
                <w:color w:val="000000" w:themeColor="text1"/>
                <w:sz w:val="20"/>
                <w:szCs w:val="20"/>
                <w:lang w:val="it-IT" w:eastAsia="en-US"/>
              </w:rPr>
              <w:t xml:space="preserve">được nghiệm thu </w:t>
            </w:r>
            <w:r w:rsidRPr="004F3DEA">
              <w:rPr>
                <w:rFonts w:ascii="Arial" w:eastAsia="Times New Roman" w:hAnsi="Arial" w:cs="Arial"/>
                <w:i/>
                <w:iCs/>
                <w:color w:val="000000" w:themeColor="text1"/>
                <w:sz w:val="20"/>
                <w:szCs w:val="20"/>
                <w:lang w:eastAsia="en-US"/>
              </w:rPr>
              <w:t>theo quy định của pháp luật về xây dựng].</w:t>
            </w:r>
          </w:p>
          <w:p w:rsidR="00A83094" w:rsidRPr="004F3DEA" w:rsidRDefault="00A83094"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Đang trong giai đoạn vận hành: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[ghi cụ thể thời gian vận hành kể từ ngày dự án, công trình chuyển sang giai đoạn vận hành].</w:t>
            </w:r>
          </w:p>
          <w:p w:rsidR="00A83094" w:rsidRPr="004F3DEA" w:rsidRDefault="00A83094" w:rsidP="00A272F8">
            <w:pPr>
              <w:widowControl w:val="0"/>
              <w:tabs>
                <w:tab w:val="left" w:pos="350"/>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Đã kết thúc.</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Lịch sử tranh chấp, kiện tụng:</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Mô tả tóm tắt về các yêu cầu đặc biệt về kỹ thuật/hoạt động vận hành:</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6.2</w:t>
            </w: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Trường hợp tham gia thực hiện dự án/gói thầu/hợp đồng với vai trò nhà thầu:</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Tổng mức đầu tư (tổng vốn đầu tư):</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Quy mô công suất:</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Cấp công trình:</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Số lượng, chủng loại hàng hóa, dịch vụ được cung cấp:</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Phạm vi công việc tham gia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cụ thể số lượng, tên (các) hạng mục công trình]</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Giá trị phần công việc tham gia thực hiện:</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(Giá trị và loại tiền tệ) tương đương . . . VNĐ</w:t>
            </w:r>
          </w:p>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cụ thể giá trị từng hạng mục công trình]</w:t>
            </w:r>
          </w:p>
        </w:tc>
      </w:tr>
      <w:tr w:rsidR="00A83094" w:rsidRPr="004F3DEA" w:rsidTr="00A272F8">
        <w:trPr>
          <w:cantSplit/>
        </w:trPr>
        <w:tc>
          <w:tcPr>
            <w:tcW w:w="315" w:type="pct"/>
            <w:vAlign w:val="center"/>
          </w:tcPr>
          <w:p w:rsidR="00A83094" w:rsidRPr="004F3DEA" w:rsidRDefault="00A83094" w:rsidP="00A272F8">
            <w:pPr>
              <w:widowControl w:val="0"/>
              <w:suppressAutoHyphens/>
              <w:autoSpaceDE w:val="0"/>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Tiến độ, chất lượng thực hiện</w:t>
            </w:r>
            <w:r w:rsidRPr="004F3DEA">
              <w:rPr>
                <w:rFonts w:ascii="Arial" w:eastAsia="Times New Roman" w:hAnsi="Arial" w:cs="Arial"/>
                <w:color w:val="000000" w:themeColor="text1"/>
                <w:sz w:val="20"/>
                <w:szCs w:val="20"/>
                <w:vertAlign w:val="superscript"/>
                <w:lang w:val="it-IT" w:eastAsia="en-US"/>
              </w:rPr>
              <w:t>(3)</w:t>
            </w:r>
            <w:r w:rsidRPr="004F3DEA">
              <w:rPr>
                <w:rFonts w:ascii="Arial" w:eastAsia="Times New Roman" w:hAnsi="Arial" w:cs="Arial"/>
                <w:color w:val="000000" w:themeColor="text1"/>
                <w:sz w:val="20"/>
                <w:szCs w:val="20"/>
                <w:lang w:val="it-IT" w:eastAsia="en-US"/>
              </w:rPr>
              <w:t>:</w:t>
            </w:r>
          </w:p>
          <w:p w:rsidR="00A83094" w:rsidRPr="004F3DEA" w:rsidRDefault="00A83094" w:rsidP="00A272F8">
            <w:pPr>
              <w:widowControl w:val="0"/>
              <w:tabs>
                <w:tab w:val="left" w:pos="350"/>
              </w:tabs>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sym w:font="Symbol" w:char="F082"/>
            </w:r>
            <w:r w:rsidRPr="004F3DEA">
              <w:rPr>
                <w:rFonts w:ascii="Arial" w:eastAsia="Times New Roman" w:hAnsi="Arial" w:cs="Arial"/>
                <w:color w:val="000000" w:themeColor="text1"/>
                <w:sz w:val="20"/>
                <w:szCs w:val="20"/>
                <w:lang w:val="it-IT" w:eastAsia="en-US"/>
              </w:rPr>
              <w:t xml:space="preserve">  Đã nghiệm thu toàn bộ công trình, hạng mục công trình đủ điều kiện đưa vào khai thác, sử dụng.</w:t>
            </w:r>
          </w:p>
          <w:p w:rsidR="00A83094" w:rsidRPr="004F3DEA" w:rsidRDefault="00A83094" w:rsidP="00A272F8">
            <w:pPr>
              <w:tabs>
                <w:tab w:val="left" w:pos="350"/>
              </w:tabs>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2"/>
                <w:sz w:val="20"/>
                <w:szCs w:val="20"/>
                <w:lang w:val="it-IT" w:eastAsia="en-US"/>
              </w:rPr>
              <w:t>Đã nghiệm thu công trình</w:t>
            </w:r>
            <w:r w:rsidRPr="004F3DEA">
              <w:rPr>
                <w:rFonts w:ascii="Arial" w:eastAsia="Times New Roman" w:hAnsi="Arial" w:cs="Arial"/>
                <w:color w:val="000000" w:themeColor="text1"/>
                <w:sz w:val="20"/>
                <w:szCs w:val="20"/>
                <w:lang w:val="it-IT" w:eastAsia="en-US"/>
              </w:rPr>
              <w:t xml:space="preserve">, hạng mục công trình: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A83094" w:rsidRPr="004F3DEA" w:rsidRDefault="00A83094" w:rsidP="00A272F8">
            <w:pPr>
              <w:tabs>
                <w:tab w:val="left" w:pos="350"/>
              </w:tabs>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2"/>
                <w:sz w:val="20"/>
                <w:szCs w:val="20"/>
                <w:lang w:val="it-IT" w:eastAsia="en-US"/>
              </w:rPr>
              <w:t>Đã nghiệm thu giá trị khối lượng công việc</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cụ thể giá trị, tỷ lệ giá trị khối lượng công việc được nghiệm thu theo quy định của pháp luật về xây dựng].</w:t>
            </w:r>
          </w:p>
          <w:p w:rsidR="00A83094" w:rsidRPr="004F3DEA" w:rsidRDefault="00A83094" w:rsidP="00A272F8">
            <w:pPr>
              <w:widowControl w:val="0"/>
              <w:tabs>
                <w:tab w:val="left" w:pos="350"/>
              </w:tabs>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sym w:font="Symbol" w:char="F082"/>
            </w:r>
            <w:r w:rsidRPr="004F3DEA">
              <w:rPr>
                <w:rFonts w:ascii="Arial" w:eastAsia="Times New Roman" w:hAnsi="Arial" w:cs="Arial"/>
                <w:color w:val="000000" w:themeColor="text1"/>
                <w:sz w:val="20"/>
                <w:szCs w:val="20"/>
                <w:lang w:val="it-IT" w:eastAsia="en-US"/>
              </w:rPr>
              <w:t xml:space="preserve">  Đang trong giai đoạn vận hành: ___ [</w:t>
            </w:r>
            <w:r w:rsidRPr="004F3DEA">
              <w:rPr>
                <w:rFonts w:ascii="Arial" w:eastAsia="Times New Roman" w:hAnsi="Arial" w:cs="Arial"/>
                <w:i/>
                <w:iCs/>
                <w:color w:val="000000" w:themeColor="text1"/>
                <w:sz w:val="20"/>
                <w:szCs w:val="20"/>
                <w:lang w:val="it-IT" w:eastAsia="en-US"/>
              </w:rPr>
              <w:t>ghi cụ thể thời gian vận hành kể từ ngày dự án, công trình chuyển sang giai đoạn vận hành</w:t>
            </w:r>
            <w:r w:rsidRPr="004F3DEA">
              <w:rPr>
                <w:rFonts w:ascii="Arial" w:eastAsia="Times New Roman" w:hAnsi="Arial" w:cs="Arial"/>
                <w:color w:val="000000" w:themeColor="text1"/>
                <w:sz w:val="20"/>
                <w:szCs w:val="20"/>
                <w:lang w:val="it-IT" w:eastAsia="en-US"/>
              </w:rPr>
              <w:t>].</w:t>
            </w:r>
          </w:p>
          <w:p w:rsidR="00A83094" w:rsidRPr="004F3DEA" w:rsidRDefault="00A83094" w:rsidP="00A272F8">
            <w:pPr>
              <w:widowControl w:val="0"/>
              <w:tabs>
                <w:tab w:val="left" w:pos="350"/>
              </w:tabs>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Đã kết thúc giai đoạn vận hành.</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Lịch sử tranh chấp, kiện tụng:</w:t>
            </w:r>
          </w:p>
        </w:tc>
      </w:tr>
      <w:tr w:rsidR="00A83094" w:rsidRPr="004F3DEA" w:rsidTr="00A272F8">
        <w:trPr>
          <w:cantSplit/>
        </w:trPr>
        <w:tc>
          <w:tcPr>
            <w:tcW w:w="315" w:type="pct"/>
            <w:vAlign w:val="center"/>
          </w:tcPr>
          <w:p w:rsidR="00A83094" w:rsidRPr="004F3DEA" w:rsidRDefault="00A83094" w:rsidP="00A272F8">
            <w:pPr>
              <w:jc w:val="center"/>
              <w:rPr>
                <w:rFonts w:ascii="Arial" w:eastAsia="Times New Roman" w:hAnsi="Arial" w:cs="Arial"/>
                <w:color w:val="000000" w:themeColor="text1"/>
                <w:sz w:val="20"/>
                <w:szCs w:val="20"/>
                <w:lang w:val="it-IT" w:eastAsia="en-US"/>
              </w:rPr>
            </w:pPr>
          </w:p>
        </w:tc>
        <w:tc>
          <w:tcPr>
            <w:tcW w:w="4685" w:type="pct"/>
            <w:vAlign w:val="center"/>
          </w:tcPr>
          <w:p w:rsidR="00A83094" w:rsidRPr="004F3DEA" w:rsidRDefault="00A83094" w:rsidP="00A272F8">
            <w:pPr>
              <w:widowControl w:val="0"/>
              <w:suppressAutoHyphens/>
              <w:autoSpaceDE w:val="0"/>
              <w:rPr>
                <w:rFonts w:ascii="Arial" w:eastAsia="Arial"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Mô tả tóm tắt về các yêu cầu đặc biệt về kỹ thuật/hoạt động vận hành:</w:t>
            </w:r>
          </w:p>
        </w:tc>
      </w:tr>
    </w:tbl>
    <w:p w:rsidR="00A83094" w:rsidRPr="004F3DEA" w:rsidRDefault="00A83094" w:rsidP="00A83094">
      <w:pPr>
        <w:tabs>
          <w:tab w:val="left" w:pos="6118"/>
        </w:tabs>
        <w:suppressAutoHyphens/>
        <w:spacing w:after="12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2. D</w:t>
      </w:r>
      <w:r w:rsidRPr="004F3DEA">
        <w:rPr>
          <w:rFonts w:ascii="Arial" w:eastAsia="Times New Roman" w:hAnsi="Arial" w:cs="Arial"/>
          <w:bCs/>
          <w:noProof/>
          <w:color w:val="000000" w:themeColor="text1"/>
          <w:w w:val="0"/>
          <w:sz w:val="20"/>
          <w:szCs w:val="20"/>
          <w:lang w:val="vi-VN" w:eastAsia="ar-SA"/>
        </w:rPr>
        <w:t xml:space="preserve">ự </w:t>
      </w:r>
      <w:r w:rsidRPr="004F3DEA">
        <w:rPr>
          <w:rFonts w:ascii="Arial" w:eastAsia="Times New Roman" w:hAnsi="Arial" w:cs="Arial"/>
          <w:bCs/>
          <w:noProof/>
          <w:color w:val="000000" w:themeColor="text1"/>
          <w:w w:val="0"/>
          <w:sz w:val="20"/>
          <w:szCs w:val="20"/>
          <w:lang w:val="sv-SE" w:eastAsia="ar-SA"/>
        </w:rPr>
        <w:t>án/gói thầu/hợp đồng</w:t>
      </w:r>
      <w:r w:rsidRPr="004F3DEA">
        <w:rPr>
          <w:rFonts w:ascii="Arial" w:eastAsia="Times New Roman" w:hAnsi="Arial" w:cs="Arial"/>
          <w:bCs/>
          <w:noProof/>
          <w:color w:val="000000" w:themeColor="text1"/>
          <w:w w:val="0"/>
          <w:sz w:val="20"/>
          <w:szCs w:val="20"/>
          <w:lang w:val="it-IT" w:eastAsia="ar-SA"/>
        </w:rPr>
        <w:t xml:space="preserve">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w:t>
      </w:r>
      <w:r w:rsidRPr="004F3DEA">
        <w:rPr>
          <w:rFonts w:ascii="Arial" w:eastAsia="Times New Roman" w:hAnsi="Arial" w:cs="Arial"/>
          <w:bCs/>
          <w:i/>
          <w:iCs/>
          <w:noProof/>
          <w:color w:val="000000" w:themeColor="text1"/>
          <w:w w:val="0"/>
          <w:sz w:val="20"/>
          <w:szCs w:val="20"/>
          <w:lang w:val="sv-SE" w:eastAsia="ar-SA"/>
        </w:rPr>
        <w:t>/gói thầu/hợp đồng</w:t>
      </w:r>
      <w:r w:rsidRPr="004F3DEA">
        <w:rPr>
          <w:rFonts w:ascii="Arial" w:eastAsia="Times New Roman" w:hAnsi="Arial" w:cs="Arial"/>
          <w:i/>
          <w:color w:val="000000" w:themeColor="text1"/>
          <w:sz w:val="20"/>
          <w:szCs w:val="20"/>
          <w:lang w:val="it-IT" w:eastAsia="ar-SA"/>
        </w:rPr>
        <w:t>]</w:t>
      </w:r>
    </w:p>
    <w:p w:rsidR="00A83094" w:rsidRPr="004F3DEA" w:rsidRDefault="00A83094" w:rsidP="00A83094">
      <w:pPr>
        <w:tabs>
          <w:tab w:val="left" w:pos="6118"/>
        </w:tabs>
        <w:suppressAutoHyphens/>
        <w:spacing w:after="120"/>
        <w:ind w:firstLine="720"/>
        <w:jc w:val="both"/>
        <w:rPr>
          <w:rFonts w:ascii="Arial" w:eastAsia="Times New Roman" w:hAnsi="Arial" w:cs="Arial"/>
          <w:color w:val="000000" w:themeColor="text1"/>
          <w:sz w:val="20"/>
          <w:szCs w:val="20"/>
          <w:lang w:val="it-IT" w:eastAsia="ar-SA"/>
        </w:rPr>
      </w:pPr>
      <w:r w:rsidRPr="004F3DEA">
        <w:rPr>
          <w:rFonts w:ascii="Arial" w:eastAsia="Times New Roman" w:hAnsi="Arial" w:cs="Arial"/>
          <w:i/>
          <w:color w:val="000000" w:themeColor="text1"/>
          <w:sz w:val="20"/>
          <w:szCs w:val="20"/>
          <w:lang w:val="it-IT" w:eastAsia="ar-SA"/>
        </w:rPr>
        <w:t>…</w:t>
      </w:r>
    </w:p>
    <w:p w:rsidR="00A83094" w:rsidRPr="004F3DEA" w:rsidRDefault="00A83094" w:rsidP="00A83094">
      <w:pPr>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Đại diện hợp pháp của nhà đầu tư</w:t>
      </w:r>
    </w:p>
    <w:p w:rsidR="00A83094" w:rsidRPr="004F3DEA" w:rsidRDefault="00A83094" w:rsidP="00A83094">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A83094" w:rsidRPr="004F3DEA" w:rsidRDefault="00A83094" w:rsidP="00A83094">
      <w:pPr>
        <w:spacing w:after="120"/>
        <w:ind w:firstLine="720"/>
        <w:rPr>
          <w:rFonts w:ascii="Arial" w:eastAsia="Times New Roman" w:hAnsi="Arial" w:cs="Arial"/>
          <w:b/>
          <w:bCs/>
          <w:i/>
          <w:iCs/>
          <w:color w:val="000000" w:themeColor="text1"/>
          <w:sz w:val="20"/>
          <w:szCs w:val="20"/>
          <w:u w:val="single"/>
          <w:lang w:val="sv-SE" w:eastAsia="en-US"/>
        </w:rPr>
      </w:pPr>
      <w:r w:rsidRPr="004F3DEA">
        <w:rPr>
          <w:rFonts w:ascii="Arial" w:eastAsia="Times New Roman" w:hAnsi="Arial" w:cs="Arial"/>
          <w:b/>
          <w:bCs/>
          <w:i/>
          <w:iCs/>
          <w:color w:val="000000" w:themeColor="text1"/>
          <w:sz w:val="20"/>
          <w:szCs w:val="20"/>
          <w:u w:val="single"/>
          <w:lang w:val="sv-SE" w:eastAsia="en-US"/>
        </w:rPr>
        <w:t xml:space="preserve">Ghi chú: </w:t>
      </w:r>
    </w:p>
    <w:p w:rsidR="00A83094" w:rsidRPr="004F3DEA" w:rsidRDefault="00A83094" w:rsidP="00A83094">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(1) Bên mời thầu có thể điều chỉnh, bổ sung yêu cầu kê khai thông tin tại Mẫu này để phù hợp với tiêu chí đánh giá về kinh nghiệm của nhà đầu tư</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6"/>
          <w:sz w:val="20"/>
          <w:szCs w:val="20"/>
          <w:lang w:val="sv-SE" w:eastAsia="en-US"/>
        </w:rPr>
        <w:t xml:space="preserve">(2), (3) Nhà đầu tư cung cấp tài liệu được cấp có thẩm quyền xác nhận công trình, hạng mục công trình </w:t>
      </w:r>
      <w:r w:rsidRPr="004F3DEA">
        <w:rPr>
          <w:rFonts w:ascii="Arial" w:eastAsia="Times New Roman" w:hAnsi="Arial" w:cs="Arial"/>
          <w:color w:val="000000" w:themeColor="text1"/>
          <w:sz w:val="20"/>
          <w:szCs w:val="20"/>
          <w:lang w:val="sv-SE" w:eastAsia="en-US"/>
        </w:rPr>
        <w:t xml:space="preserve">được nghiệm thu giai đoạn thi công xây dựng hoặc bộ phận công trình xây dựng theo quy định của pháp luật về xây dựng; xác nhận công trình, hạng mục công trình được nghiệm thu, </w:t>
      </w:r>
      <w:r w:rsidRPr="004F3DEA">
        <w:rPr>
          <w:rFonts w:ascii="Arial" w:eastAsia="Times New Roman" w:hAnsi="Arial" w:cs="Arial"/>
          <w:color w:val="000000" w:themeColor="text1"/>
          <w:spacing w:val="6"/>
          <w:sz w:val="20"/>
          <w:szCs w:val="20"/>
          <w:lang w:val="sv-SE" w:eastAsia="en-US"/>
        </w:rPr>
        <w:t xml:space="preserve">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eastAsia="Times New Roman" w:hAnsi="Arial" w:cs="Arial"/>
          <w:color w:val="000000" w:themeColor="text1"/>
          <w:spacing w:val="6"/>
          <w:sz w:val="20"/>
          <w:szCs w:val="20"/>
          <w:lang w:val="vi-VN" w:eastAsia="en-US"/>
        </w:rPr>
        <w:t>sau:</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6"/>
          <w:sz w:val="20"/>
          <w:szCs w:val="20"/>
          <w:lang w:val="vi-VN" w:eastAsia="en-US"/>
        </w:rPr>
        <w:t>- Q</w:t>
      </w:r>
      <w:r w:rsidRPr="004F3DEA">
        <w:rPr>
          <w:rFonts w:ascii="Arial" w:eastAsia="Times New Roman" w:hAnsi="Arial" w:cs="Arial"/>
          <w:color w:val="000000" w:themeColor="text1"/>
          <w:spacing w:val="6"/>
          <w:sz w:val="20"/>
          <w:szCs w:val="20"/>
          <w:lang w:val="sv-SE" w:eastAsia="en-US"/>
        </w:rPr>
        <w:t>uyết định chấp thuận chủ trương đầu tư hoặc quyết định chấp thuận chủ trương đầu tư đồng thời với chấp thuận nhà đầu tư</w:t>
      </w:r>
      <w:r w:rsidRPr="004F3DEA">
        <w:rPr>
          <w:rFonts w:ascii="Arial" w:eastAsia="Times New Roman" w:hAnsi="Arial" w:cs="Arial"/>
          <w:color w:val="000000" w:themeColor="text1"/>
          <w:spacing w:val="6"/>
          <w:sz w:val="20"/>
          <w:szCs w:val="20"/>
          <w:lang w:val="vi-VN" w:eastAsia="en-US"/>
        </w:rPr>
        <w:t>, giấy chứng nhận đăng ký đầu tư hoặc văn bản tương đương theo quy định của pháp luật về đầu tư tương ứng trong từng thời kỳ.</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6"/>
          <w:sz w:val="20"/>
          <w:szCs w:val="20"/>
          <w:lang w:val="vi-VN" w:eastAsia="en-US"/>
        </w:rPr>
        <w:t>- Hợp đồng ký kết giữa cơ quan có thẩm quyền và nhà đầu tư (đối với dự án, gói thầu có hợp đồng đã ký kết).</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6"/>
          <w:sz w:val="20"/>
          <w:szCs w:val="20"/>
          <w:lang w:val="vi-VN" w:eastAsia="en-US"/>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pacing w:val="4"/>
          <w:sz w:val="20"/>
          <w:szCs w:val="20"/>
          <w:lang w:val="vi-VN" w:eastAsia="en-US"/>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A83094" w:rsidRPr="004F3DEA" w:rsidRDefault="00A83094" w:rsidP="00A83094">
      <w:pPr>
        <w:spacing w:after="120"/>
        <w:ind w:firstLine="720"/>
        <w:jc w:val="both"/>
        <w:rPr>
          <w:rFonts w:ascii="Arial" w:eastAsia="Times New Roman" w:hAnsi="Arial" w:cs="Arial"/>
          <w:color w:val="000000" w:themeColor="text1"/>
          <w:spacing w:val="6"/>
          <w:sz w:val="20"/>
          <w:szCs w:val="20"/>
          <w:lang w:val="sv-SE" w:eastAsia="en-US"/>
        </w:rPr>
      </w:pPr>
      <w:r w:rsidRPr="004F3DEA">
        <w:rPr>
          <w:rFonts w:ascii="Arial" w:eastAsia="Times New Roman" w:hAnsi="Arial" w:cs="Arial"/>
          <w:color w:val="000000" w:themeColor="text1"/>
          <w:spacing w:val="6"/>
          <w:sz w:val="20"/>
          <w:szCs w:val="20"/>
          <w:lang w:val="sv-SE" w:eastAsia="en-US"/>
        </w:rPr>
        <w:br w:type="page"/>
      </w:r>
    </w:p>
    <w:p w:rsidR="00A83094" w:rsidRPr="004F3DEA" w:rsidRDefault="00A83094" w:rsidP="00A83094">
      <w:pPr>
        <w:suppressAutoHyphens/>
        <w:spacing w:after="120"/>
        <w:ind w:firstLine="720"/>
        <w:jc w:val="right"/>
        <w:rPr>
          <w:rFonts w:ascii="Arial" w:eastAsia="Times New Roman" w:hAnsi="Arial" w:cs="Arial"/>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lastRenderedPageBreak/>
        <w:t>Mẫu số 09</w:t>
      </w:r>
    </w:p>
    <w:p w:rsidR="00A83094" w:rsidRPr="004F3DEA" w:rsidRDefault="00A83094" w:rsidP="00A83094">
      <w:pPr>
        <w:tabs>
          <w:tab w:val="left" w:pos="567"/>
        </w:tabs>
        <w:suppressAutoHyphens/>
        <w:spacing w:after="120"/>
        <w:ind w:firstLine="720"/>
        <w:jc w:val="center"/>
        <w:rPr>
          <w:rFonts w:ascii="Arial" w:eastAsia="Times New Roman" w:hAnsi="Arial" w:cs="Arial"/>
          <w:b/>
          <w:color w:val="000000" w:themeColor="text1"/>
          <w:w w:val="0"/>
          <w:sz w:val="20"/>
          <w:szCs w:val="20"/>
          <w:lang w:val="sv-SE" w:eastAsia="ar-SA"/>
        </w:rPr>
      </w:pPr>
      <w:r w:rsidRPr="004F3DEA">
        <w:rPr>
          <w:rFonts w:ascii="Arial" w:eastAsia="Times New Roman" w:hAnsi="Arial" w:cs="Arial"/>
          <w:b/>
          <w:color w:val="000000" w:themeColor="text1"/>
          <w:w w:val="0"/>
          <w:sz w:val="20"/>
          <w:szCs w:val="20"/>
          <w:lang w:val="sv-SE" w:eastAsia="ar-SA"/>
        </w:rPr>
        <w:t xml:space="preserve">ĐỀ XUẤT VỀ KỸ THUẬT </w:t>
      </w:r>
    </w:p>
    <w:p w:rsidR="00A83094" w:rsidRPr="004F3DEA" w:rsidRDefault="00A83094" w:rsidP="00A83094">
      <w:pPr>
        <w:suppressAutoHyphens/>
        <w:spacing w:after="120"/>
        <w:ind w:firstLine="720"/>
        <w:jc w:val="both"/>
        <w:rPr>
          <w:rFonts w:ascii="Arial" w:eastAsia="Times New Roman" w:hAnsi="Arial" w:cs="Arial"/>
          <w:i/>
          <w:color w:val="000000" w:themeColor="text1"/>
          <w:sz w:val="20"/>
          <w:szCs w:val="20"/>
          <w:lang w:val="sv-SE" w:eastAsia="ar-SA"/>
        </w:rPr>
      </w:pPr>
      <w:bookmarkStart w:id="97" w:name="_Hlk156829460"/>
      <w:r w:rsidRPr="004F3DEA">
        <w:rPr>
          <w:rFonts w:ascii="Arial" w:eastAsia="Times New Roman" w:hAnsi="Arial" w:cs="Arial"/>
          <w:i/>
          <w:color w:val="000000" w:themeColor="text1"/>
          <w:sz w:val="20"/>
          <w:szCs w:val="20"/>
          <w:lang w:val="vi-VN" w:eastAsia="ar-SA"/>
        </w:rPr>
        <w:t xml:space="preserve">Căn cứ quy mô, tính chất, lĩnh vực </w:t>
      </w:r>
      <w:r w:rsidRPr="004F3DEA">
        <w:rPr>
          <w:rFonts w:ascii="Arial" w:eastAsia="Times New Roman" w:hAnsi="Arial" w:cs="Arial"/>
          <w:i/>
          <w:color w:val="000000" w:themeColor="text1"/>
          <w:sz w:val="20"/>
          <w:szCs w:val="20"/>
          <w:lang w:val="sv-SE" w:eastAsia="ar-SA"/>
        </w:rPr>
        <w:t xml:space="preserve">của </w:t>
      </w:r>
      <w:r w:rsidRPr="004F3DEA">
        <w:rPr>
          <w:rFonts w:ascii="Arial" w:eastAsia="Times New Roman" w:hAnsi="Arial" w:cs="Arial"/>
          <w:i/>
          <w:color w:val="000000" w:themeColor="text1"/>
          <w:sz w:val="20"/>
          <w:szCs w:val="20"/>
          <w:lang w:val="vi-VN" w:eastAsia="ar-SA"/>
        </w:rPr>
        <w:t>dự án</w:t>
      </w:r>
      <w:r w:rsidRPr="004F3DEA">
        <w:rPr>
          <w:rFonts w:ascii="Arial" w:eastAsia="Times New Roman" w:hAnsi="Arial" w:cs="Arial"/>
          <w:i/>
          <w:color w:val="000000" w:themeColor="text1"/>
          <w:sz w:val="20"/>
          <w:szCs w:val="20"/>
          <w:lang w:val="sv-SE" w:eastAsia="ar-SA"/>
        </w:rPr>
        <w:t xml:space="preserve"> và </w:t>
      </w:r>
      <w:r w:rsidRPr="004F3DEA">
        <w:rPr>
          <w:rFonts w:ascii="Arial" w:eastAsia="Times New Roman" w:hAnsi="Arial" w:cs="Arial"/>
          <w:i/>
          <w:color w:val="000000" w:themeColor="text1"/>
          <w:w w:val="0"/>
          <w:sz w:val="20"/>
          <w:szCs w:val="20"/>
          <w:lang w:val="sv-SE" w:eastAsia="ar-SA"/>
        </w:rPr>
        <w:t>tiêu chuẩn đánh giá về kỹ thuật</w:t>
      </w:r>
      <w:r w:rsidRPr="004F3DEA">
        <w:rPr>
          <w:rFonts w:ascii="Arial" w:eastAsia="Times New Roman" w:hAnsi="Arial" w:cs="Arial"/>
          <w:i/>
          <w:color w:val="000000" w:themeColor="text1"/>
          <w:sz w:val="20"/>
          <w:szCs w:val="20"/>
          <w:lang w:val="sv-SE" w:eastAsia="ar-SA"/>
        </w:rPr>
        <w:t>, HSMT</w:t>
      </w:r>
      <w:r w:rsidRPr="004F3DEA">
        <w:rPr>
          <w:rFonts w:ascii="Arial" w:eastAsia="Times New Roman" w:hAnsi="Arial" w:cs="Arial"/>
          <w:i/>
          <w:color w:val="000000" w:themeColor="text1"/>
          <w:sz w:val="20"/>
          <w:szCs w:val="20"/>
          <w:lang w:val="vi-VN" w:eastAsia="ar-SA"/>
        </w:rPr>
        <w:t xml:space="preserve"> yêu cầu </w:t>
      </w:r>
      <w:r w:rsidRPr="004F3DEA">
        <w:rPr>
          <w:rFonts w:ascii="Arial" w:eastAsia="Times New Roman" w:hAnsi="Arial" w:cs="Arial"/>
          <w:i/>
          <w:color w:val="000000" w:themeColor="text1"/>
          <w:w w:val="0"/>
          <w:sz w:val="20"/>
          <w:szCs w:val="20"/>
          <w:lang w:val="sv-SE" w:eastAsia="ar-SA"/>
        </w:rPr>
        <w:t xml:space="preserve">nhà đầu tư chuẩn bị các nội dung, biểu mẫu đề </w:t>
      </w:r>
      <w:r w:rsidRPr="004F3DEA">
        <w:rPr>
          <w:rFonts w:ascii="Arial" w:eastAsia="Times New Roman" w:hAnsi="Arial" w:cs="Arial"/>
          <w:i/>
          <w:color w:val="000000" w:themeColor="text1"/>
          <w:sz w:val="20"/>
          <w:szCs w:val="20"/>
          <w:lang w:val="vi-VN" w:eastAsia="ar-SA"/>
        </w:rPr>
        <w:t xml:space="preserve">xuất </w:t>
      </w:r>
      <w:r w:rsidRPr="004F3DEA">
        <w:rPr>
          <w:rFonts w:ascii="Arial" w:eastAsia="Times New Roman" w:hAnsi="Arial" w:cs="Arial"/>
          <w:i/>
          <w:color w:val="000000" w:themeColor="text1"/>
          <w:sz w:val="20"/>
          <w:szCs w:val="20"/>
          <w:lang w:val="sv-SE" w:eastAsia="ar-SA"/>
        </w:rPr>
        <w:t xml:space="preserve">về </w:t>
      </w:r>
      <w:r w:rsidRPr="004F3DEA">
        <w:rPr>
          <w:rFonts w:ascii="Arial" w:eastAsia="Times New Roman" w:hAnsi="Arial" w:cs="Arial"/>
          <w:i/>
          <w:color w:val="000000" w:themeColor="text1"/>
          <w:sz w:val="20"/>
          <w:szCs w:val="20"/>
          <w:lang w:val="vi-VN" w:eastAsia="ar-SA"/>
        </w:rPr>
        <w:t xml:space="preserve">kỹ thuật và các tài liệu thuyết minh đính kèm (nếu có) làm cơ sở để đánh giá </w:t>
      </w:r>
      <w:r w:rsidRPr="004F3DEA">
        <w:rPr>
          <w:rFonts w:ascii="Arial" w:eastAsia="Times New Roman" w:hAnsi="Arial" w:cs="Arial"/>
          <w:i/>
          <w:color w:val="000000" w:themeColor="text1"/>
          <w:sz w:val="20"/>
          <w:szCs w:val="20"/>
          <w:lang w:val="sv-SE" w:eastAsia="ar-SA"/>
        </w:rPr>
        <w:t>về phương án đầu tư kinh doanh</w:t>
      </w:r>
      <w:r w:rsidRPr="004F3DEA">
        <w:rPr>
          <w:rFonts w:ascii="Arial" w:eastAsia="Times New Roman" w:hAnsi="Arial" w:cs="Arial"/>
          <w:i/>
          <w:color w:val="000000" w:themeColor="text1"/>
          <w:sz w:val="20"/>
          <w:szCs w:val="20"/>
          <w:lang w:val="vi-VN" w:eastAsia="ar-SA"/>
        </w:rPr>
        <w:t>, gồm các nội dung sau đây:</w:t>
      </w:r>
    </w:p>
    <w:p w:rsidR="00A83094" w:rsidRPr="004F3DEA" w:rsidRDefault="00A83094" w:rsidP="00A83094">
      <w:pPr>
        <w:suppressAutoHyphens/>
        <w:spacing w:after="120"/>
        <w:ind w:firstLine="720"/>
        <w:jc w:val="both"/>
        <w:rPr>
          <w:rFonts w:ascii="Arial" w:eastAsia="Times New Roman" w:hAnsi="Arial" w:cs="Arial"/>
          <w:i/>
          <w:color w:val="000000" w:themeColor="text1"/>
          <w:sz w:val="20"/>
          <w:szCs w:val="20"/>
          <w:lang w:val="sv-SE" w:eastAsia="ar-SA"/>
        </w:rPr>
      </w:pPr>
      <w:r w:rsidRPr="004F3DEA">
        <w:rPr>
          <w:rFonts w:ascii="Arial" w:eastAsia="Times New Roman" w:hAnsi="Arial" w:cs="Arial"/>
          <w:i/>
          <w:color w:val="000000" w:themeColor="text1"/>
          <w:sz w:val="20"/>
          <w:szCs w:val="20"/>
          <w:lang w:val="sv-SE" w:eastAsia="ar-SA"/>
        </w:rPr>
        <w:t>I. Về kỹ thuật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1. Phương án đầu tư công trình dự án </w:t>
      </w:r>
      <w:r w:rsidRPr="004F3DEA">
        <w:rPr>
          <w:rFonts w:ascii="Arial" w:eastAsia="Times New Roman" w:hAnsi="Arial" w:cs="Arial"/>
          <w:i/>
          <w:iCs/>
          <w:color w:val="000000" w:themeColor="text1"/>
          <w:sz w:val="20"/>
          <w:szCs w:val="20"/>
          <w:lang w:val="de-DE" w:eastAsia="en-US"/>
        </w:rPr>
        <w:t xml:space="preserve">(gồm phạm vi, quy mô, sơ bộ tổng chi phí thực hiện dự án, thời gian, tiến độ, phân kỳ đầu tư xây dựng công trình, </w:t>
      </w:r>
      <w:r w:rsidRPr="004F3DEA">
        <w:rPr>
          <w:rFonts w:ascii="Arial" w:eastAsia="Times New Roman" w:hAnsi="Arial" w:cs="Arial"/>
          <w:i/>
          <w:iCs/>
          <w:color w:val="000000" w:themeColor="text1"/>
          <w:sz w:val="20"/>
          <w:szCs w:val="20"/>
          <w:lang w:val="it-IT" w:eastAsia="en-US"/>
        </w:rPr>
        <w:t>sơ đồ tổ chức không gian và kiến trúc, cảnh quan đảm bảo đồng bộ với tổng thể công trình</w:t>
      </w:r>
      <w:r w:rsidRPr="004F3DEA">
        <w:rPr>
          <w:rFonts w:ascii="Arial" w:eastAsia="Times New Roman" w:hAnsi="Arial" w:cs="Arial"/>
          <w:i/>
          <w:iCs/>
          <w:color w:val="000000" w:themeColor="text1"/>
          <w:sz w:val="20"/>
          <w:szCs w:val="20"/>
          <w:lang w:val="de-DE" w:eastAsia="en-US"/>
        </w:rPr>
        <w:t>);</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de-DE" w:eastAsia="en-US"/>
        </w:rPr>
      </w:pPr>
      <w:r w:rsidRPr="004F3DEA">
        <w:rPr>
          <w:rFonts w:ascii="Arial" w:eastAsia="Times New Roman" w:hAnsi="Arial" w:cs="Arial"/>
          <w:i/>
          <w:iCs/>
          <w:color w:val="000000" w:themeColor="text1"/>
          <w:spacing w:val="-6"/>
          <w:sz w:val="20"/>
          <w:szCs w:val="20"/>
          <w:lang w:val="de-DE" w:eastAsia="en-US"/>
        </w:rPr>
        <w:t>2. Giải pháp ứng dụng công nghệ, phương án chuyển giao công nghệ (nếu có);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3. </w:t>
      </w:r>
      <w:r w:rsidRPr="004F3DEA">
        <w:rPr>
          <w:rFonts w:ascii="Arial" w:eastAsia="Times New Roman" w:hAnsi="Arial" w:cs="Arial"/>
          <w:i/>
          <w:iCs/>
          <w:color w:val="000000" w:themeColor="text1"/>
          <w:sz w:val="20"/>
          <w:szCs w:val="20"/>
          <w:lang w:val="it-IT" w:eastAsia="en-US"/>
        </w:rPr>
        <w:t>Điều kiện kinh doanh, khai thác</w:t>
      </w:r>
      <w:r w:rsidRPr="004F3DEA">
        <w:rPr>
          <w:rFonts w:ascii="Arial" w:eastAsia="Times New Roman" w:hAnsi="Arial" w:cs="Arial"/>
          <w:i/>
          <w:iCs/>
          <w:color w:val="000000" w:themeColor="text1"/>
          <w:sz w:val="20"/>
          <w:szCs w:val="20"/>
          <w:lang w:val="vi-VN" w:eastAsia="en-US"/>
        </w:rPr>
        <w:t xml:space="preserve"> </w:t>
      </w:r>
      <w:r w:rsidRPr="004F3DEA">
        <w:rPr>
          <w:rFonts w:ascii="Arial" w:eastAsia="Times New Roman" w:hAnsi="Arial" w:cs="Arial"/>
          <w:i/>
          <w:iCs/>
          <w:color w:val="000000" w:themeColor="text1"/>
          <w:sz w:val="20"/>
          <w:szCs w:val="20"/>
          <w:lang w:val="nl-NL" w:eastAsia="en-US"/>
        </w:rPr>
        <w:t>theo quy định của pháp luật về đầu tư, pháp luật quản lý ngành, lĩnh vực (nếu có</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i/>
          <w:iCs/>
          <w:color w:val="000000" w:themeColor="text1"/>
          <w:sz w:val="20"/>
          <w:szCs w:val="20"/>
          <w:lang w:val="nl-NL" w:eastAsia="en-US"/>
        </w:rPr>
        <w:t xml:space="preserve">; </w:t>
      </w:r>
      <w:r w:rsidRPr="004F3DEA">
        <w:rPr>
          <w:rFonts w:ascii="Arial" w:eastAsia="Times New Roman" w:hAnsi="Arial" w:cs="Arial"/>
          <w:i/>
          <w:iCs/>
          <w:color w:val="000000" w:themeColor="text1"/>
          <w:sz w:val="20"/>
          <w:szCs w:val="20"/>
          <w:lang w:val="de-DE" w:eastAsia="en-US"/>
        </w:rPr>
        <w:t>phương án tổ chức vận hành, kinh doanh</w:t>
      </w:r>
      <w:r w:rsidRPr="004F3DEA">
        <w:rPr>
          <w:rFonts w:ascii="Arial" w:eastAsia="Times New Roman" w:hAnsi="Arial" w:cs="Arial"/>
          <w:i/>
          <w:iCs/>
          <w:color w:val="000000" w:themeColor="text1"/>
          <w:sz w:val="20"/>
          <w:szCs w:val="20"/>
          <w:lang w:val="nl-NL" w:eastAsia="en-US"/>
        </w:rPr>
        <w:t xml:space="preserve">;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4. </w:t>
      </w:r>
      <w:r w:rsidRPr="004F3DEA">
        <w:rPr>
          <w:rFonts w:ascii="Arial" w:eastAsia="Times New Roman" w:hAnsi="Arial" w:cs="Arial"/>
          <w:i/>
          <w:iCs/>
          <w:color w:val="000000" w:themeColor="text1"/>
          <w:spacing w:val="-2"/>
          <w:sz w:val="20"/>
          <w:szCs w:val="20"/>
          <w:lang w:val="it-IT" w:eastAsia="en-US"/>
        </w:rPr>
        <w:t>Thuyết minh về về sự đồng bộ của hệ thống hạ tầng kỹ thuật, hạ tầng xã hội với nhà ở theo quy định của pháp luật về xây dựng, quản lý đô thị, nhà ở để xây dựng mới hoặc cải tạo, chỉnh trang đô thị; thuyết minh về sự phù hợp của phương án đầu tư do nhà đầu tư đề xuất với chương trình, kế hoạch phát triển nhà ở (đ</w:t>
      </w:r>
      <w:r w:rsidRPr="004F3DEA">
        <w:rPr>
          <w:rFonts w:ascii="Arial" w:eastAsia="Times New Roman" w:hAnsi="Arial" w:cs="Arial"/>
          <w:i/>
          <w:iCs/>
          <w:color w:val="000000" w:themeColor="text1"/>
          <w:sz w:val="20"/>
          <w:szCs w:val="20"/>
          <w:lang w:val="it-IT" w:eastAsia="en-US"/>
        </w:rPr>
        <w:t>ối với dự án đầu tư xây dựng khu đô thị có công năng phục vụ hỗn hợp</w:t>
      </w:r>
      <w:r w:rsidRPr="004F3DEA">
        <w:rPr>
          <w:rFonts w:ascii="Arial" w:eastAsia="Times New Roman" w:hAnsi="Arial" w:cs="Arial"/>
          <w:i/>
          <w:iCs/>
          <w:color w:val="000000" w:themeColor="text1"/>
          <w:spacing w:val="-2"/>
          <w:sz w:val="20"/>
          <w:szCs w:val="20"/>
          <w:lang w:val="it-IT" w:eastAsia="en-US"/>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nl-NL" w:eastAsia="en-US"/>
        </w:rPr>
        <w:t xml:space="preserve">5. Thuyết minh về </w:t>
      </w:r>
      <w:r w:rsidRPr="004F3DEA">
        <w:rPr>
          <w:rFonts w:ascii="Arial" w:eastAsia="Times New Roman" w:hAnsi="Arial" w:cs="Arial"/>
          <w:i/>
          <w:iCs/>
          <w:color w:val="000000" w:themeColor="text1"/>
          <w:sz w:val="20"/>
          <w:szCs w:val="20"/>
          <w:lang w:val="it-IT" w:eastAsia="en-US"/>
        </w:rPr>
        <w:t>thời gian thực hiện dự án, thời gian hoàn thành việc bồi thường, hỗ trợ, tái định cư và bố trí chỗ ở tạm thời, về</w:t>
      </w:r>
      <w:r w:rsidRPr="004F3DEA">
        <w:rPr>
          <w:rFonts w:ascii="Arial" w:eastAsia="Times New Roman" w:hAnsi="Arial" w:cs="Arial"/>
          <w:i/>
          <w:iCs/>
          <w:color w:val="000000" w:themeColor="text1"/>
          <w:sz w:val="20"/>
          <w:szCs w:val="20"/>
          <w:lang w:val="nl-NL" w:eastAsia="en-US"/>
        </w:rPr>
        <w:t xml:space="preserve"> sự phù hợp của </w:t>
      </w:r>
      <w:r w:rsidRPr="004F3DEA">
        <w:rPr>
          <w:rFonts w:ascii="Arial" w:eastAsia="Times New Roman" w:hAnsi="Arial" w:cs="Arial"/>
          <w:i/>
          <w:iCs/>
          <w:color w:val="000000" w:themeColor="text1"/>
          <w:sz w:val="20"/>
          <w:szCs w:val="20"/>
          <w:lang w:val="it-IT" w:eastAsia="en-US"/>
        </w:rPr>
        <w:t>phương án đầu tư do nhà đầu tư đề xuất với chương trình, kế hoạch phát triển nhà ở, kế hoạch cải tạo, xây dựng lại nhà chung cư (đ</w:t>
      </w:r>
      <w:r w:rsidRPr="004F3DEA">
        <w:rPr>
          <w:rFonts w:ascii="Arial" w:eastAsia="Times New Roman" w:hAnsi="Arial" w:cs="Arial"/>
          <w:i/>
          <w:iCs/>
          <w:color w:val="000000" w:themeColor="text1"/>
          <w:spacing w:val="-2"/>
          <w:sz w:val="20"/>
          <w:szCs w:val="20"/>
          <w:lang w:val="it-IT" w:eastAsia="en-US"/>
        </w:rPr>
        <w:t>ối với dự án cải tạo, xây dựng lại nhà chung cư</w:t>
      </w:r>
      <w:r w:rsidRPr="004F3DEA">
        <w:rPr>
          <w:rFonts w:ascii="Arial" w:eastAsia="Times New Roman" w:hAnsi="Arial" w:cs="Arial"/>
          <w:i/>
          <w:iCs/>
          <w:color w:val="000000" w:themeColor="text1"/>
          <w:sz w:val="20"/>
          <w:szCs w:val="20"/>
          <w:lang w:val="it-IT" w:eastAsia="en-US"/>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6. </w:t>
      </w:r>
      <w:r w:rsidRPr="004F3DEA">
        <w:rPr>
          <w:rFonts w:ascii="Arial" w:eastAsia="Times New Roman" w:hAnsi="Arial" w:cs="Arial"/>
          <w:i/>
          <w:iCs/>
          <w:color w:val="000000" w:themeColor="text1"/>
          <w:sz w:val="20"/>
          <w:szCs w:val="20"/>
          <w:lang w:val="nl-NL" w:eastAsia="en-US"/>
        </w:rPr>
        <w:t xml:space="preserve">Thuyết minh về </w:t>
      </w:r>
      <w:r w:rsidRPr="004F3DEA">
        <w:rPr>
          <w:rFonts w:ascii="Arial" w:eastAsia="Times New Roman" w:hAnsi="Arial" w:cs="Arial"/>
          <w:i/>
          <w:iCs/>
          <w:color w:val="000000" w:themeColor="text1"/>
          <w:sz w:val="20"/>
          <w:szCs w:val="20"/>
          <w:lang w:val="it-IT" w:eastAsia="en-US"/>
        </w:rPr>
        <w:t>sự phù hợp của công nghệ do nhà đầu tư đề xuất với quy định về tiêu chí công nghệ xử lý chất thải rắn sinh hoạt</w:t>
      </w:r>
      <w:r w:rsidRPr="004F3DEA">
        <w:rPr>
          <w:rFonts w:ascii="Arial" w:eastAsia="Times New Roman" w:hAnsi="Arial" w:cs="Arial"/>
          <w:i/>
          <w:iCs/>
          <w:color w:val="000000" w:themeColor="text1"/>
          <w:sz w:val="20"/>
          <w:szCs w:val="20"/>
          <w:lang w:val="nl-NL" w:eastAsia="en-US"/>
        </w:rPr>
        <w:t xml:space="preserve"> </w:t>
      </w:r>
      <w:r w:rsidRPr="004F3DEA">
        <w:rPr>
          <w:rFonts w:ascii="Arial" w:eastAsia="Times New Roman" w:hAnsi="Arial" w:cs="Arial"/>
          <w:i/>
          <w:iCs/>
          <w:color w:val="000000" w:themeColor="text1"/>
          <w:sz w:val="20"/>
          <w:szCs w:val="20"/>
          <w:lang w:val="it-IT" w:eastAsia="en-US"/>
        </w:rPr>
        <w:t>và sự phù hợp của chất lượng xử lý chất thải rắn mà nhà đầu tư cung cấp theo quy định của pháp luật về bảo vệ môi trường (đ</w:t>
      </w:r>
      <w:r w:rsidRPr="004F3DEA">
        <w:rPr>
          <w:rFonts w:ascii="Arial" w:eastAsia="Times New Roman" w:hAnsi="Arial" w:cs="Arial"/>
          <w:i/>
          <w:iCs/>
          <w:color w:val="000000" w:themeColor="text1"/>
          <w:spacing w:val="-2"/>
          <w:sz w:val="20"/>
          <w:szCs w:val="20"/>
          <w:lang w:val="it-IT" w:eastAsia="en-US"/>
        </w:rPr>
        <w:t xml:space="preserve">ối với dự án </w:t>
      </w:r>
      <w:r w:rsidRPr="004F3DEA">
        <w:rPr>
          <w:rFonts w:ascii="Arial" w:eastAsia="Times New Roman" w:hAnsi="Arial" w:cs="Arial"/>
          <w:i/>
          <w:iCs/>
          <w:color w:val="000000" w:themeColor="text1"/>
          <w:sz w:val="20"/>
          <w:szCs w:val="20"/>
          <w:lang w:val="it-IT" w:eastAsia="en-US"/>
        </w:rPr>
        <w:t>đầu tư xây dựng công trình xử lý chất thải rắn sinh hoạt);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7. Thuyết minh về sự phù hợp của p</w:t>
      </w:r>
      <w:r w:rsidRPr="004F3DEA">
        <w:rPr>
          <w:rFonts w:ascii="Arial" w:eastAsia="Times New Roman" w:hAnsi="Arial" w:cs="Arial"/>
          <w:i/>
          <w:color w:val="000000" w:themeColor="text1"/>
          <w:sz w:val="20"/>
          <w:szCs w:val="20"/>
          <w:lang w:val="de-DE" w:eastAsia="en-US"/>
          <w14:ligatures w14:val="standardContextual"/>
        </w:rPr>
        <w:t xml:space="preserve">hương án đầu tư hệ thống đặt cược, phương án kinh doanh đặt cược </w:t>
      </w:r>
      <w:r w:rsidRPr="004F3DEA">
        <w:rPr>
          <w:rFonts w:ascii="Arial" w:eastAsia="Times New Roman" w:hAnsi="Arial" w:cs="Arial"/>
          <w:i/>
          <w:color w:val="000000" w:themeColor="text1"/>
          <w:sz w:val="20"/>
          <w:szCs w:val="20"/>
          <w:lang w:val="it-IT" w:eastAsia="en-US"/>
        </w:rPr>
        <w:t>với quy định của pháp luật về kinh doanh đặt cược đua ngựa, đua chó và bóng đá quốc tế</w:t>
      </w:r>
      <w:r w:rsidRPr="004F3DEA">
        <w:rPr>
          <w:rFonts w:ascii="Arial" w:eastAsia="Times New Roman" w:hAnsi="Arial" w:cs="Arial"/>
          <w:i/>
          <w:color w:val="000000" w:themeColor="text1"/>
          <w:sz w:val="20"/>
          <w:szCs w:val="20"/>
          <w:lang w:val="de-DE" w:eastAsia="en-US"/>
        </w:rPr>
        <w:t xml:space="preserve"> (đối với dự án đầu tư trường đua ngựa, đua chó, trong đó có hoạt động kinh doanh đặt cược đua ngựa, đặt cược đua chó);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8. Thuyết minh về c</w:t>
      </w:r>
      <w:r w:rsidRPr="004F3DEA">
        <w:rPr>
          <w:rFonts w:ascii="Arial" w:eastAsia="Times New Roman" w:hAnsi="Arial" w:cs="Arial"/>
          <w:i/>
          <w:iCs/>
          <w:color w:val="000000" w:themeColor="text1"/>
          <w:sz w:val="20"/>
          <w:szCs w:val="20"/>
          <w:lang w:val="it-IT" w:eastAsia="en-US"/>
        </w:rPr>
        <w:t>hất lượng nước sạch, mức giảm tỷ lệ thất thoát nước và bảo đảm cấp nước an toàn, liên tục, ổn định (đối với dự án đầu tư xây dựng công trình cấp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9. </w:t>
      </w:r>
      <w:r w:rsidRPr="004F3DEA">
        <w:rPr>
          <w:rFonts w:ascii="Arial" w:eastAsia="Times New Roman" w:hAnsi="Arial" w:cs="Arial"/>
          <w:i/>
          <w:iCs/>
          <w:color w:val="000000" w:themeColor="text1"/>
          <w:spacing w:val="-2"/>
          <w:sz w:val="20"/>
          <w:szCs w:val="20"/>
          <w:lang w:val="de-DE" w:eastAsia="en-US"/>
          <w14:ligatures w14:val="standardContextual"/>
        </w:rPr>
        <w:t xml:space="preserve">Thuyết minh về </w:t>
      </w:r>
      <w:r w:rsidRPr="004F3DEA">
        <w:rPr>
          <w:rFonts w:ascii="Arial" w:eastAsia="Times New Roman" w:hAnsi="Arial" w:cs="Arial"/>
          <w:i/>
          <w:iCs/>
          <w:color w:val="000000" w:themeColor="text1"/>
          <w:spacing w:val="-2"/>
          <w:sz w:val="20"/>
          <w:szCs w:val="20"/>
          <w:lang w:val="de-DE" w:eastAsia="en-US"/>
        </w:rPr>
        <w:t xml:space="preserve">công năng chính của công trình, hạ tầng kỹ thuật, cảnh quan bảo đảm đồng bộ với tổng thể công trình, </w:t>
      </w:r>
      <w:r w:rsidRPr="004F3DEA">
        <w:rPr>
          <w:rFonts w:ascii="Arial" w:eastAsia="Times New Roman" w:hAnsi="Arial" w:cs="Arial"/>
          <w:i/>
          <w:color w:val="000000" w:themeColor="text1"/>
          <w:sz w:val="20"/>
          <w:szCs w:val="20"/>
          <w:lang w:val="it-IT" w:eastAsia="en-US"/>
        </w:rPr>
        <w:t>về việc cung cấp dịch vụ bảo đảm tính liên tục (nếu có)</w:t>
      </w:r>
      <w:r w:rsidRPr="004F3DEA">
        <w:rPr>
          <w:rFonts w:ascii="Arial" w:eastAsia="Times New Roman" w:hAnsi="Arial" w:cs="Arial"/>
          <w:i/>
          <w:iCs/>
          <w:color w:val="000000" w:themeColor="text1"/>
          <w:spacing w:val="-2"/>
          <w:sz w:val="20"/>
          <w:szCs w:val="20"/>
          <w:lang w:val="de-DE" w:eastAsia="en-US"/>
        </w:rPr>
        <w:t xml:space="preserve"> (đối với dự án đầu tư xây dựng công trình dịch vụ hàng không tại cảng hàng không, sân bay);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10. Thuyết minh về chất lượng hàng hóa, dịch vụ</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mà nhà đầu tư cung cấp</w:t>
      </w:r>
      <w:r w:rsidRPr="004F3DEA">
        <w:rPr>
          <w:rFonts w:ascii="Arial" w:eastAsia="Times New Roman" w:hAnsi="Arial" w:cs="Arial"/>
          <w:i/>
          <w:iCs/>
          <w:color w:val="000000" w:themeColor="text1"/>
          <w:sz w:val="20"/>
          <w:szCs w:val="20"/>
          <w:lang w:val="de-DE" w:eastAsia="en-US"/>
        </w:rPr>
        <w:t xml:space="preserve">, </w:t>
      </w:r>
      <w:r w:rsidRPr="004F3DEA">
        <w:rPr>
          <w:rFonts w:ascii="Arial" w:eastAsia="Times New Roman" w:hAnsi="Arial" w:cs="Arial"/>
          <w:i/>
          <w:iCs/>
          <w:color w:val="000000" w:themeColor="text1"/>
          <w:sz w:val="20"/>
          <w:szCs w:val="20"/>
          <w:lang w:val="it-IT" w:eastAsia="en-US"/>
        </w:rPr>
        <w:t xml:space="preserve">sự phù hợp của phương án đầu tư do nhà đầu tư đề xuất với quy định về loại hình, tiêu chí, quy mô, tiêu chuẩn của các cơ sở thực hiện xã hội hóa </w:t>
      </w:r>
      <w:r w:rsidRPr="004F3DEA">
        <w:rPr>
          <w:rFonts w:ascii="Arial" w:eastAsia="Times New Roman" w:hAnsi="Arial" w:cs="Arial"/>
          <w:i/>
          <w:iCs/>
          <w:color w:val="000000" w:themeColor="text1"/>
          <w:sz w:val="20"/>
          <w:szCs w:val="20"/>
          <w:lang w:val="de-DE" w:eastAsia="en-US"/>
        </w:rPr>
        <w:t>(đối với dự án thuộc lĩnh vực khuyến khích xã hội hóa)</w:t>
      </w:r>
      <w:r w:rsidRPr="004F3DEA">
        <w:rPr>
          <w:rFonts w:ascii="Arial" w:eastAsia="Times New Roman" w:hAnsi="Arial" w:cs="Arial"/>
          <w:i/>
          <w:iCs/>
          <w:color w:val="000000" w:themeColor="text1"/>
          <w:sz w:val="20"/>
          <w:szCs w:val="20"/>
          <w:lang w:val="it-IT" w:eastAsia="en-US"/>
        </w:rPr>
        <w:t>; yêu cầu về giải pháp áp dụng các thiết bị phục vụ công tác khám, chữa bệnh tiên tiến, hiện đại, công nghệ cao (đối với dự án thuộc lĩnh vực y tế)</w:t>
      </w:r>
      <w:r w:rsidRPr="004F3DEA">
        <w:rPr>
          <w:rFonts w:ascii="Arial" w:eastAsia="Times New Roman" w:hAnsi="Arial" w:cs="Arial"/>
          <w:i/>
          <w:iCs/>
          <w:color w:val="000000" w:themeColor="text1"/>
          <w:sz w:val="20"/>
          <w:szCs w:val="20"/>
          <w:lang w:val="de-DE" w:eastAsia="en-US"/>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xml:space="preserve">11. </w:t>
      </w:r>
      <w:r w:rsidRPr="004F3DEA">
        <w:rPr>
          <w:rFonts w:ascii="Arial" w:eastAsia="Times New Roman" w:hAnsi="Arial" w:cs="Arial"/>
          <w:i/>
          <w:iCs/>
          <w:color w:val="000000" w:themeColor="text1"/>
          <w:sz w:val="20"/>
          <w:szCs w:val="20"/>
          <w:lang w:val="it-IT" w:eastAsia="en-US"/>
        </w:rPr>
        <w:t>Thuyết minh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(đối với dự án đầu tư xây dựng chợ;</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12.</w:t>
      </w:r>
      <w:r w:rsidRPr="004F3DEA">
        <w:rPr>
          <w:rFonts w:ascii="Arial" w:eastAsia="Times New Roman" w:hAnsi="Arial" w:cs="Arial"/>
          <w:i/>
          <w:iCs/>
          <w:color w:val="000000" w:themeColor="text1"/>
          <w:sz w:val="20"/>
          <w:szCs w:val="20"/>
          <w:lang w:val="it-IT" w:eastAsia="en-US"/>
        </w:rPr>
        <w:t xml:space="preserve"> Thuyết minh về tính đáp ứng đối với các tiêu chuẩn khác theo hướng dẫn của Bộ Công Thương (nếu có) (đối với dự án đầu tư xây dựng công trình năng lượng).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II. Về xã hội</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color w:val="000000" w:themeColor="text1"/>
          <w:sz w:val="20"/>
          <w:szCs w:val="20"/>
          <w:lang w:val="de-DE" w:eastAsia="en-US"/>
        </w:rPr>
        <w:t xml:space="preserve">1. Phương án, chi phí bồi thường, hỗ trợ, tái định cư (nếu có). </w:t>
      </w:r>
      <w:bookmarkStart w:id="98" w:name="_Hlk167697046"/>
      <w:r w:rsidRPr="004F3DEA">
        <w:rPr>
          <w:rFonts w:ascii="Arial" w:eastAsia="Times New Roman" w:hAnsi="Arial" w:cs="Arial"/>
          <w:i/>
          <w:iCs/>
          <w:color w:val="000000" w:themeColor="text1"/>
          <w:spacing w:val="-2"/>
          <w:sz w:val="20"/>
          <w:szCs w:val="20"/>
          <w:lang w:val="it-IT" w:eastAsia="en-US"/>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bookmarkEnd w:id="98"/>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lastRenderedPageBreak/>
        <w:t xml:space="preserve">2. </w:t>
      </w:r>
      <w:r w:rsidRPr="004F3DEA">
        <w:rPr>
          <w:rFonts w:ascii="Arial" w:eastAsia="Times New Roman" w:hAnsi="Arial" w:cs="Arial"/>
          <w:i/>
          <w:iCs/>
          <w:color w:val="000000" w:themeColor="text1"/>
          <w:sz w:val="20"/>
          <w:szCs w:val="20"/>
          <w:lang w:val="de-DE" w:eastAsia="en-US"/>
        </w:rPr>
        <w:t xml:space="preserve">Phương án sử dụng lao động tại địa phương, đào tạo nguồn nhân lực, phương án mức thu nhập bình quân và tốc độ tăng thu nhập bình quân; phương án tổ chức </w:t>
      </w:r>
      <w:r w:rsidRPr="004F3DEA">
        <w:rPr>
          <w:rFonts w:ascii="Arial" w:eastAsia="Times New Roman" w:hAnsi="Arial" w:cs="Arial"/>
          <w:i/>
          <w:iCs/>
          <w:color w:val="000000" w:themeColor="text1"/>
          <w:sz w:val="20"/>
          <w:szCs w:val="20"/>
          <w:lang w:val="it-IT" w:eastAsia="en-US"/>
        </w:rPr>
        <w:t>hoạt động trợ giúp xã hội cho đối tượng bảo trợ xã hội hoặc các hoạt động phúc lợi xã hội khác mà nhà đầu tư đóng góp cho địa phương, phù hợp với nhu cầu của địa phương nơi thực hiện dự án</w:t>
      </w:r>
      <w:r w:rsidRPr="004F3DEA">
        <w:rPr>
          <w:rFonts w:ascii="Arial" w:eastAsia="Times New Roman" w:hAnsi="Arial" w:cs="Arial"/>
          <w:i/>
          <w:color w:val="000000" w:themeColor="text1"/>
          <w:sz w:val="20"/>
          <w:szCs w:val="20"/>
          <w:lang w:val="de-DE" w:eastAsia="en-US"/>
        </w:rPr>
        <w:t>);</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3. Phương án đáp ứng nhu cầu và lợi ích chăm sóc sức khỏe, lợi ích về giáo dục đào tạo cho người dân (đối với dự án khuyến khích xã hội hóa thuộc lĩnh vực y tế, giáo dục);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4. Đối với dự án đầu tư xây dựng chợ, thuyết minh về p</w:t>
      </w:r>
      <w:r w:rsidRPr="004F3DEA">
        <w:rPr>
          <w:rFonts w:ascii="Arial" w:eastAsia="Times New Roman" w:hAnsi="Arial" w:cs="Arial"/>
          <w:i/>
          <w:color w:val="000000" w:themeColor="text1"/>
          <w:sz w:val="20"/>
          <w:szCs w:val="20"/>
          <w:lang w:val="de-DE" w:eastAsia="en-US"/>
        </w:rPr>
        <w:t xml:space="preserve">hương án, chi phí bồi thường, hỗ trợ, tái định cư (nếu có); </w:t>
      </w:r>
      <w:r w:rsidRPr="004F3DEA">
        <w:rPr>
          <w:rFonts w:ascii="Arial" w:eastAsia="Times New Roman" w:hAnsi="Arial" w:cs="Arial"/>
          <w:i/>
          <w:iCs/>
          <w:color w:val="000000" w:themeColor="text1"/>
          <w:sz w:val="20"/>
          <w:szCs w:val="20"/>
          <w:lang w:val="it-IT" w:eastAsia="en-US"/>
        </w:rPr>
        <w:t>đóng góp về mặt phúc lợi xã hội, an sinh xã hội phù hợp với nhu cầu của địa phương (đáp ứng nhu cầu mua bán tiêu thụ hàng hóa của người dân địa phương; tạo công ăn việc làm cho người dân địa phương;</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 xml:space="preserve">đóng góp về mặt tài chính cam kết về phát triển chợ ở, vùng đồng bào dân tộc thiểu số và miền núi khi được lựa chọn);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pacing w:val="-4"/>
          <w:sz w:val="20"/>
          <w:szCs w:val="20"/>
          <w:lang w:val="it-IT" w:eastAsia="en-US"/>
        </w:rPr>
        <w:t>5. Đối với dự án đầu tư cải tạo, xây dựng lại nhà chung cư, p</w:t>
      </w:r>
      <w:r w:rsidRPr="004F3DEA">
        <w:rPr>
          <w:rFonts w:ascii="Arial" w:eastAsia="Times New Roman" w:hAnsi="Arial" w:cs="Arial"/>
          <w:i/>
          <w:iCs/>
          <w:color w:val="000000" w:themeColor="text1"/>
          <w:sz w:val="20"/>
          <w:szCs w:val="20"/>
          <w:lang w:val="de-DE" w:eastAsia="en-US"/>
        </w:rPr>
        <w:t xml:space="preserve">hương án sử dụng lao động tại địa phương, đào tạo nguồn nhân lực, phương án </w:t>
      </w:r>
      <w:r w:rsidRPr="004F3DEA">
        <w:rPr>
          <w:rFonts w:ascii="Arial" w:eastAsia="Times New Roman" w:hAnsi="Arial" w:cs="Arial"/>
          <w:i/>
          <w:iCs/>
          <w:strike/>
          <w:color w:val="000000" w:themeColor="text1"/>
          <w:sz w:val="20"/>
          <w:szCs w:val="20"/>
          <w:lang w:val="de-DE" w:eastAsia="en-US"/>
        </w:rPr>
        <w:t>tăng</w:t>
      </w:r>
      <w:r w:rsidRPr="004F3DEA">
        <w:rPr>
          <w:rFonts w:ascii="Arial" w:eastAsia="Times New Roman" w:hAnsi="Arial" w:cs="Arial"/>
          <w:i/>
          <w:iCs/>
          <w:color w:val="000000" w:themeColor="text1"/>
          <w:sz w:val="20"/>
          <w:szCs w:val="20"/>
          <w:lang w:val="de-DE" w:eastAsia="en-US"/>
        </w:rPr>
        <w:t xml:space="preserve"> mức thu nhập bình quân và tốc độ tăng thu nhập bình quân; phương án tổ chức </w:t>
      </w:r>
      <w:r w:rsidRPr="004F3DEA">
        <w:rPr>
          <w:rFonts w:ascii="Arial" w:eastAsia="Times New Roman" w:hAnsi="Arial" w:cs="Arial"/>
          <w:i/>
          <w:iCs/>
          <w:color w:val="000000" w:themeColor="text1"/>
          <w:sz w:val="20"/>
          <w:szCs w:val="20"/>
          <w:lang w:val="it-IT" w:eastAsia="en-US"/>
        </w:rPr>
        <w:t>hoạt động trợ giúp xã hội cho đối tượng bảo trợ xã hội hoặc các hoạt động phúc lợi xã hội khác mà nhà đầu tư đóng góp cho địa phương, phù hợp với nhu cầu của địa phương nơi thực hiện dự án; p</w:t>
      </w:r>
      <w:r w:rsidRPr="004F3DEA">
        <w:rPr>
          <w:rFonts w:ascii="Arial" w:eastAsia="Times New Roman" w:hAnsi="Arial" w:cs="Arial"/>
          <w:i/>
          <w:iCs/>
          <w:color w:val="000000" w:themeColor="text1"/>
          <w:spacing w:val="-4"/>
          <w:sz w:val="20"/>
          <w:szCs w:val="20"/>
          <w:lang w:val="it-IT" w:eastAsia="en-US"/>
        </w:rPr>
        <w:t>hương án bồi thường, tái định cư gồm một số nội dung được bên mời thầu đề xuất theo quy định của pháp luật về nhà ở</w:t>
      </w:r>
      <w:r w:rsidRPr="004F3DEA">
        <w:rPr>
          <w:rFonts w:ascii="Arial" w:eastAsia="Times New Roman" w:hAnsi="Arial" w:cs="Arial"/>
          <w:color w:val="000000" w:themeColor="text1"/>
          <w:spacing w:val="-4"/>
          <w:sz w:val="20"/>
          <w:szCs w:val="20"/>
          <w:lang w:val="it-IT" w:eastAsia="en-US"/>
        </w:rPr>
        <w:t xml:space="preserve"> </w:t>
      </w:r>
      <w:r w:rsidRPr="004F3DEA">
        <w:rPr>
          <w:rFonts w:ascii="Arial" w:eastAsia="Times New Roman" w:hAnsi="Arial" w:cs="Arial"/>
          <w:i/>
          <w:iCs/>
          <w:color w:val="000000" w:themeColor="text1"/>
          <w:spacing w:val="-4"/>
          <w:sz w:val="20"/>
          <w:szCs w:val="20"/>
          <w:lang w:val="it-IT" w:eastAsia="en-US"/>
        </w:rPr>
        <w:t xml:space="preserve">căn cứ từng dự án cụ thể, phù hợp với phương án đã được phê duyệt trong hồ sơ mời quan tâm).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III. Về môi trường</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Căn cứ yêu cầu tại HSMT, nhà đầu tư đề xuất một hoặc các nội dung sau phù hợp với yêu cầu thực hiện dự án:</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1. Thuyết minh về sự phù hợp của hàng hóa, dịch vụ cung cấp với quy định của pháp luật về môi trường; phương án giảm phát sinh chất thải, thúc đẩy sản phẩm, dịch vụ thân thiện môi trường;</w:t>
      </w:r>
    </w:p>
    <w:p w:rsidR="00A83094" w:rsidRPr="004F3DEA" w:rsidRDefault="00A83094" w:rsidP="00A83094">
      <w:pPr>
        <w:widowControl w:val="0"/>
        <w:suppressAutoHyphens/>
        <w:autoSpaceDE w:val="0"/>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bCs/>
          <w:i/>
          <w:color w:val="000000" w:themeColor="text1"/>
          <w:sz w:val="20"/>
          <w:szCs w:val="20"/>
          <w:lang w:val="de-DE" w:eastAsia="en-US"/>
        </w:rPr>
        <w:t xml:space="preserve">2. Giải pháp về </w:t>
      </w:r>
      <w:r w:rsidRPr="004F3DEA">
        <w:rPr>
          <w:rFonts w:ascii="Arial" w:eastAsia="Times New Roman" w:hAnsi="Arial" w:cs="Arial"/>
          <w:i/>
          <w:color w:val="000000" w:themeColor="text1"/>
          <w:sz w:val="20"/>
          <w:szCs w:val="20"/>
          <w:lang w:val="de-DE" w:eastAsia="en-US"/>
        </w:rPr>
        <w:t>bảo vệ môi trường, sản xuất sạch, tiết kiệm năng lượng;</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3. Phương án sử dụng đất (gồm chỉ tiêu, hệ số sử dụng đất</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theo quy định của pháp luật về đất đai, xây dựng</w:t>
      </w:r>
      <w:r w:rsidRPr="004F3DEA">
        <w:rPr>
          <w:rFonts w:ascii="Arial" w:eastAsia="Times New Roman" w:hAnsi="Arial" w:cs="Arial"/>
          <w:i/>
          <w:color w:val="000000" w:themeColor="text1"/>
          <w:sz w:val="20"/>
          <w:szCs w:val="20"/>
          <w:lang w:val="de-DE" w:eastAsia="en-US"/>
        </w:rPr>
        <w:t xml:space="preserve">), sử dụng tài nguyên; phương án bảo tồn đa dạng sinh học, </w:t>
      </w:r>
      <w:r w:rsidRPr="004F3DEA">
        <w:rPr>
          <w:rFonts w:ascii="Arial" w:eastAsia="Times New Roman" w:hAnsi="Arial" w:cs="Arial"/>
          <w:i/>
          <w:iCs/>
          <w:color w:val="000000" w:themeColor="text1"/>
          <w:sz w:val="20"/>
          <w:szCs w:val="20"/>
          <w:lang w:val="it-IT" w:eastAsia="en-US"/>
        </w:rPr>
        <w:t>cải thiện đất, tài nguyên, hệ sinh thái tự nhiên</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de-DE" w:eastAsia="en-US"/>
        </w:rPr>
        <w:t>tại khu vực thực hiện dự án.]</w:t>
      </w:r>
    </w:p>
    <w:p w:rsidR="00A83094" w:rsidRPr="004F3DEA" w:rsidRDefault="00A83094" w:rsidP="00A83094">
      <w:pPr>
        <w:spacing w:after="120"/>
        <w:ind w:firstLine="720"/>
        <w:jc w:val="both"/>
        <w:rPr>
          <w:rFonts w:ascii="Arial" w:eastAsia="Times New Roman" w:hAnsi="Arial" w:cs="Arial"/>
          <w:bCs/>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4. Giải pháp giảm thiểu tác động xấu tới môi trường, </w:t>
      </w:r>
      <w:r w:rsidRPr="004F3DEA">
        <w:rPr>
          <w:rFonts w:ascii="Arial" w:eastAsia="Times New Roman" w:hAnsi="Arial" w:cs="Arial"/>
          <w:i/>
          <w:iCs/>
          <w:color w:val="000000" w:themeColor="text1"/>
          <w:sz w:val="20"/>
          <w:szCs w:val="20"/>
          <w:lang w:val="it-IT" w:eastAsia="en-US"/>
        </w:rPr>
        <w:t>công nghệ tiên tiến, công nghệ cao, công nghệ thân thiện môi trường, kỹ thuật hiện có tốt nhất được chuyển giao và áp dụng</w:t>
      </w:r>
      <w:r w:rsidRPr="004F3DEA">
        <w:rPr>
          <w:rFonts w:ascii="Arial" w:eastAsia="Times New Roman" w:hAnsi="Arial" w:cs="Arial"/>
          <w:i/>
          <w:color w:val="000000" w:themeColor="text1"/>
          <w:sz w:val="20"/>
          <w:szCs w:val="20"/>
          <w:lang w:val="de-DE" w:eastAsia="en-US"/>
        </w:rPr>
        <w:t xml:space="preserve"> (đối với dự án </w:t>
      </w:r>
      <w:r w:rsidRPr="004F3DEA">
        <w:rPr>
          <w:rFonts w:ascii="Arial" w:eastAsia="Times New Roman" w:hAnsi="Arial" w:cs="Arial"/>
          <w:bCs/>
          <w:i/>
          <w:color w:val="000000" w:themeColor="text1"/>
          <w:sz w:val="20"/>
          <w:szCs w:val="20"/>
          <w:lang w:val="de-DE" w:eastAsia="en-US"/>
        </w:rPr>
        <w:t>thuộc nhóm có nguy cơ tác động xấu đến môi trường mức độ cao</w:t>
      </w:r>
      <w:r w:rsidRPr="004F3DEA" w:rsidDel="00900637">
        <w:rPr>
          <w:rFonts w:ascii="Arial" w:eastAsia="Times New Roman" w:hAnsi="Arial" w:cs="Arial"/>
          <w:bCs/>
          <w:i/>
          <w:color w:val="000000" w:themeColor="text1"/>
          <w:sz w:val="20"/>
          <w:szCs w:val="20"/>
          <w:lang w:val="de-DE" w:eastAsia="en-US"/>
        </w:rPr>
        <w:t xml:space="preserve"> </w:t>
      </w:r>
      <w:r w:rsidRPr="004F3DEA">
        <w:rPr>
          <w:rFonts w:ascii="Arial" w:eastAsia="Times New Roman" w:hAnsi="Arial" w:cs="Arial"/>
          <w:bCs/>
          <w:i/>
          <w:color w:val="000000" w:themeColor="text1"/>
          <w:sz w:val="20"/>
          <w:szCs w:val="20"/>
          <w:lang w:val="de-DE" w:eastAsia="en-US"/>
        </w:rPr>
        <w:t>theo quy định của pháp luật về bảo vệ môi trường).]</w:t>
      </w:r>
    </w:p>
    <w:p w:rsidR="00A83094" w:rsidRPr="004F3DEA" w:rsidRDefault="00A83094" w:rsidP="00A83094">
      <w:pPr>
        <w:spacing w:after="120"/>
        <w:ind w:firstLine="720"/>
        <w:jc w:val="both"/>
        <w:rPr>
          <w:rFonts w:ascii="Arial" w:eastAsia="Times New Roman" w:hAnsi="Arial" w:cs="Arial"/>
          <w:bCs/>
          <w:i/>
          <w:color w:val="000000" w:themeColor="text1"/>
          <w:sz w:val="20"/>
          <w:szCs w:val="20"/>
          <w:lang w:val="de-DE" w:eastAsia="en-US"/>
        </w:rPr>
      </w:pPr>
      <w:r w:rsidRPr="004F3DEA">
        <w:rPr>
          <w:rFonts w:ascii="Arial" w:eastAsia="Times New Roman" w:hAnsi="Arial" w:cs="Arial"/>
          <w:bCs/>
          <w:i/>
          <w:color w:val="000000" w:themeColor="text1"/>
          <w:sz w:val="20"/>
          <w:szCs w:val="20"/>
          <w:lang w:val="de-DE" w:eastAsia="en-US"/>
        </w:rPr>
        <w:t>IV. Về thực hiện dự án</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vi-VN" w:eastAsia="en-US"/>
        </w:rPr>
        <w:t xml:space="preserve">Nhà đầu tư phải đề xuất hình thức quản lý thực hiện dự án (thành lập </w:t>
      </w:r>
      <w:r w:rsidRPr="004F3DEA">
        <w:rPr>
          <w:rFonts w:ascii="Arial" w:eastAsia="Times New Roman" w:hAnsi="Arial" w:cs="Arial"/>
          <w:i/>
          <w:color w:val="000000" w:themeColor="text1"/>
          <w:sz w:val="20"/>
          <w:szCs w:val="20"/>
          <w:lang w:val="de-DE" w:eastAsia="en-US"/>
        </w:rPr>
        <w:t xml:space="preserve">tổ chức kinh tế </w:t>
      </w:r>
      <w:r w:rsidRPr="004F3DEA">
        <w:rPr>
          <w:rFonts w:ascii="Arial" w:eastAsia="Times New Roman" w:hAnsi="Arial" w:cs="Arial"/>
          <w:i/>
          <w:color w:val="000000" w:themeColor="text1"/>
          <w:sz w:val="20"/>
          <w:szCs w:val="20"/>
          <w:lang w:val="vi-VN" w:eastAsia="en-US"/>
        </w:rPr>
        <w:t xml:space="preserve">để thực hiện dự án hoặc trực tiếp thực hiện dự án theo quy định tại khoản 1 Điều </w:t>
      </w:r>
      <w:r w:rsidRPr="004F3DEA">
        <w:rPr>
          <w:rFonts w:ascii="Arial" w:eastAsia="Times New Roman" w:hAnsi="Arial" w:cs="Arial"/>
          <w:i/>
          <w:color w:val="000000" w:themeColor="text1"/>
          <w:sz w:val="20"/>
          <w:szCs w:val="20"/>
          <w:lang w:val="de-DE" w:eastAsia="en-US"/>
        </w:rPr>
        <w:t>51</w:t>
      </w:r>
      <w:r w:rsidRPr="004F3DEA">
        <w:rPr>
          <w:rFonts w:ascii="Arial" w:eastAsia="Times New Roman" w:hAnsi="Arial" w:cs="Arial"/>
          <w:i/>
          <w:color w:val="000000" w:themeColor="text1"/>
          <w:sz w:val="20"/>
          <w:szCs w:val="20"/>
          <w:lang w:val="vi-VN" w:eastAsia="en-US"/>
        </w:rPr>
        <w:t xml:space="preserve"> Nghị định số </w:t>
      </w:r>
      <w:r w:rsidRPr="004F3DEA">
        <w:rPr>
          <w:rFonts w:ascii="Arial" w:eastAsia="Times New Roman" w:hAnsi="Arial" w:cs="Arial"/>
          <w:i/>
          <w:color w:val="000000" w:themeColor="text1"/>
          <w:sz w:val="20"/>
          <w:szCs w:val="20"/>
          <w:lang w:val="de-DE" w:eastAsia="en-US"/>
        </w:rPr>
        <w:t>115/2024/NĐ-CP</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i/>
          <w:color w:val="000000" w:themeColor="text1"/>
          <w:sz w:val="20"/>
          <w:szCs w:val="20"/>
          <w:lang w:val="de-DE" w:eastAsia="en-US"/>
        </w:rPr>
        <w:t xml:space="preserve"> và cam kết </w:t>
      </w:r>
      <w:bookmarkStart w:id="99" w:name="dieu_52"/>
      <w:r w:rsidRPr="004F3DEA">
        <w:rPr>
          <w:rFonts w:ascii="Arial" w:eastAsia="Times New Roman" w:hAnsi="Arial" w:cs="Arial"/>
          <w:i/>
          <w:color w:val="000000" w:themeColor="text1"/>
          <w:sz w:val="20"/>
          <w:szCs w:val="20"/>
          <w:lang w:val="de-DE" w:eastAsia="en-US"/>
        </w:rPr>
        <w:t>t</w:t>
      </w:r>
      <w:r w:rsidRPr="004F3DEA">
        <w:rPr>
          <w:rFonts w:ascii="Arial" w:eastAsia="Times New Roman" w:hAnsi="Arial" w:cs="Arial"/>
          <w:i/>
          <w:color w:val="000000" w:themeColor="text1"/>
          <w:sz w:val="20"/>
          <w:szCs w:val="20"/>
          <w:lang w:val="vi-VN" w:eastAsia="en-US"/>
        </w:rPr>
        <w:t>riển khai thực hiện dự án đầu tư có sử dụng đất</w:t>
      </w:r>
      <w:bookmarkEnd w:id="99"/>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
          <w:color w:val="000000" w:themeColor="text1"/>
          <w:sz w:val="20"/>
          <w:szCs w:val="20"/>
          <w:lang w:val="de-DE" w:eastAsia="en-US"/>
        </w:rPr>
        <w:t xml:space="preserve">theo quy định tại </w:t>
      </w:r>
      <w:r w:rsidRPr="004F3DEA">
        <w:rPr>
          <w:rFonts w:ascii="Arial" w:eastAsia="Times New Roman" w:hAnsi="Arial" w:cs="Arial"/>
          <w:i/>
          <w:color w:val="000000" w:themeColor="text1"/>
          <w:sz w:val="20"/>
          <w:szCs w:val="20"/>
          <w:lang w:val="vi-VN" w:eastAsia="en-US"/>
        </w:rPr>
        <w:t xml:space="preserve">Điều </w:t>
      </w:r>
      <w:r w:rsidRPr="004F3DEA">
        <w:rPr>
          <w:rFonts w:ascii="Arial" w:eastAsia="Times New Roman" w:hAnsi="Arial" w:cs="Arial"/>
          <w:i/>
          <w:color w:val="000000" w:themeColor="text1"/>
          <w:sz w:val="20"/>
          <w:szCs w:val="20"/>
          <w:lang w:val="de-DE" w:eastAsia="en-US"/>
        </w:rPr>
        <w:t>51 và Điều 52</w:t>
      </w:r>
      <w:r w:rsidRPr="004F3DEA">
        <w:rPr>
          <w:rFonts w:ascii="Arial" w:eastAsia="Times New Roman" w:hAnsi="Arial" w:cs="Arial"/>
          <w:i/>
          <w:color w:val="000000" w:themeColor="text1"/>
          <w:sz w:val="20"/>
          <w:szCs w:val="20"/>
          <w:lang w:val="vi-VN" w:eastAsia="en-US"/>
        </w:rPr>
        <w:t xml:space="preserve"> Nghị định số </w:t>
      </w:r>
      <w:r w:rsidRPr="004F3DEA">
        <w:rPr>
          <w:rFonts w:ascii="Arial" w:eastAsia="Times New Roman" w:hAnsi="Arial" w:cs="Arial"/>
          <w:i/>
          <w:color w:val="000000" w:themeColor="text1"/>
          <w:sz w:val="20"/>
          <w:szCs w:val="20"/>
          <w:lang w:val="de-DE" w:eastAsia="en-US"/>
        </w:rPr>
        <w:t>115/2024/NĐ-CP và pháp luật có liên quan</w:t>
      </w:r>
      <w:r w:rsidRPr="004F3DEA">
        <w:rPr>
          <w:rFonts w:ascii="Arial" w:eastAsia="Times New Roman" w:hAnsi="Arial" w:cs="Arial"/>
          <w:i/>
          <w:color w:val="000000" w:themeColor="text1"/>
          <w:sz w:val="20"/>
          <w:szCs w:val="20"/>
          <w:lang w:val="vi-VN" w:eastAsia="en-US"/>
        </w:rPr>
        <w:t xml:space="preserve">. </w:t>
      </w:r>
    </w:p>
    <w:p w:rsidR="00A83094" w:rsidRPr="004F3DEA" w:rsidRDefault="00A83094" w:rsidP="00A83094">
      <w:pPr>
        <w:spacing w:after="120"/>
        <w:ind w:firstLine="720"/>
        <w:jc w:val="both"/>
        <w:rPr>
          <w:rFonts w:ascii="Arial" w:eastAsia="Times New Roman" w:hAnsi="Arial" w:cs="Arial"/>
          <w:i/>
          <w:strike/>
          <w:color w:val="000000" w:themeColor="text1"/>
          <w:sz w:val="20"/>
          <w:szCs w:val="20"/>
          <w:lang w:val="vi-VN" w:eastAsia="en-US"/>
        </w:rPr>
      </w:pPr>
      <w:r w:rsidRPr="004F3DEA">
        <w:rPr>
          <w:rFonts w:ascii="Arial" w:eastAsia="Times New Roman" w:hAnsi="Arial" w:cs="Arial"/>
          <w:i/>
          <w:color w:val="000000" w:themeColor="text1"/>
          <w:sz w:val="20"/>
          <w:szCs w:val="20"/>
          <w:lang w:val="vi-VN" w:eastAsia="ar-SA"/>
        </w:rPr>
        <w:tab/>
      </w:r>
      <w:bookmarkEnd w:id="97"/>
    </w:p>
    <w:p w:rsidR="00A83094" w:rsidRPr="004F3DEA" w:rsidRDefault="00A83094" w:rsidP="00A83094">
      <w:pPr>
        <w:tabs>
          <w:tab w:val="left" w:pos="567"/>
        </w:tabs>
        <w:suppressAutoHyphens/>
        <w:spacing w:after="120"/>
        <w:ind w:firstLine="720"/>
        <w:jc w:val="right"/>
        <w:rPr>
          <w:rFonts w:ascii="Arial" w:eastAsia="Times New Roman" w:hAnsi="Arial" w:cs="Arial"/>
          <w:b/>
          <w:color w:val="000000" w:themeColor="text1"/>
          <w:w w:val="0"/>
          <w:sz w:val="20"/>
          <w:szCs w:val="20"/>
          <w:lang w:val="sv-SE" w:eastAsia="ar-SA"/>
        </w:rPr>
      </w:pPr>
      <w:r w:rsidRPr="004F3DEA">
        <w:rPr>
          <w:rFonts w:ascii="Arial" w:eastAsia="Times New Roman" w:hAnsi="Arial" w:cs="Arial"/>
          <w:bCs/>
          <w:noProof/>
          <w:color w:val="000000" w:themeColor="text1"/>
          <w:w w:val="0"/>
          <w:sz w:val="20"/>
          <w:szCs w:val="20"/>
          <w:lang w:val="it-IT" w:eastAsia="ar-SA"/>
        </w:rPr>
        <w:br w:type="page"/>
      </w:r>
      <w:r w:rsidRPr="004F3DEA">
        <w:rPr>
          <w:rFonts w:ascii="Arial" w:eastAsia="Times New Roman" w:hAnsi="Arial" w:cs="Arial"/>
          <w:b/>
          <w:color w:val="000000" w:themeColor="text1"/>
          <w:w w:val="0"/>
          <w:sz w:val="20"/>
          <w:szCs w:val="20"/>
          <w:lang w:val="sv-SE" w:eastAsia="ar-SA"/>
        </w:rPr>
        <w:lastRenderedPageBreak/>
        <w:t>Mẫu số 10</w:t>
      </w:r>
    </w:p>
    <w:p w:rsidR="00A83094" w:rsidRPr="004F3DEA" w:rsidRDefault="00A83094" w:rsidP="00A83094">
      <w:pPr>
        <w:tabs>
          <w:tab w:val="left" w:pos="567"/>
        </w:tabs>
        <w:suppressAutoHyphens/>
        <w:jc w:val="center"/>
        <w:rPr>
          <w:rFonts w:ascii="Arial" w:eastAsia="Times New Roman" w:hAnsi="Arial" w:cs="Arial"/>
          <w:bCs/>
          <w:noProof/>
          <w:color w:val="000000" w:themeColor="text1"/>
          <w:w w:val="0"/>
          <w:sz w:val="20"/>
          <w:szCs w:val="20"/>
          <w:vertAlign w:val="superscript"/>
          <w:lang w:val="it-IT" w:eastAsia="ar-SA"/>
        </w:rPr>
      </w:pPr>
      <w:r w:rsidRPr="004F3DEA">
        <w:rPr>
          <w:rFonts w:ascii="Arial" w:eastAsia="Times New Roman" w:hAnsi="Arial" w:cs="Arial"/>
          <w:b/>
          <w:color w:val="000000" w:themeColor="text1"/>
          <w:w w:val="0"/>
          <w:sz w:val="20"/>
          <w:szCs w:val="20"/>
          <w:lang w:val="sv-SE" w:eastAsia="ar-SA"/>
        </w:rPr>
        <w:t xml:space="preserve"> BẢO LÃNH DỰ THẦU </w:t>
      </w:r>
      <w:r w:rsidRPr="004F3DEA">
        <w:rPr>
          <w:rFonts w:ascii="Arial" w:eastAsia="Times New Roman" w:hAnsi="Arial" w:cs="Arial"/>
          <w:b/>
          <w:color w:val="000000" w:themeColor="text1"/>
          <w:w w:val="0"/>
          <w:sz w:val="20"/>
          <w:szCs w:val="20"/>
          <w:vertAlign w:val="superscript"/>
          <w:lang w:val="sv-SE" w:eastAsia="ar-SA"/>
        </w:rPr>
        <w:t>(1)</w:t>
      </w:r>
    </w:p>
    <w:p w:rsidR="00A83094" w:rsidRPr="004F3DEA" w:rsidRDefault="00A83094" w:rsidP="00A83094">
      <w:pPr>
        <w:widowControl w:val="0"/>
        <w:jc w:val="center"/>
        <w:outlineLvl w:val="3"/>
        <w:rPr>
          <w:rFonts w:ascii="Arial" w:eastAsia="Times New Roman" w:hAnsi="Arial" w:cs="Arial"/>
          <w:color w:val="000000" w:themeColor="text1"/>
          <w:sz w:val="20"/>
          <w:szCs w:val="20"/>
          <w:lang w:val="vi-VN" w:eastAsia="en-US"/>
        </w:rPr>
      </w:pP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vi-VN" w:eastAsia="vi-VN"/>
        </w:rPr>
      </w:pPr>
      <w:r w:rsidRPr="004F3DEA">
        <w:rPr>
          <w:rFonts w:ascii="Arial" w:eastAsia="Times New Roman" w:hAnsi="Arial" w:cs="Arial"/>
          <w:b/>
          <w:color w:val="000000" w:themeColor="text1"/>
          <w:sz w:val="20"/>
          <w:szCs w:val="20"/>
          <w:lang w:val="vi-VN" w:eastAsia="vi-VN"/>
        </w:rPr>
        <w:t>Bên thụ hưởng:</w:t>
      </w:r>
      <w:r w:rsidRPr="004F3DEA">
        <w:rPr>
          <w:rFonts w:ascii="Arial" w:eastAsia="Times New Roman" w:hAnsi="Arial" w:cs="Arial"/>
          <w:color w:val="000000" w:themeColor="text1"/>
          <w:sz w:val="20"/>
          <w:szCs w:val="20"/>
          <w:u w:val="single"/>
          <w:lang w:val="vi-VN" w:eastAsia="vi-VN"/>
        </w:rPr>
        <w:t xml:space="preserve">            </w:t>
      </w:r>
      <w:r w:rsidRPr="004F3DEA">
        <w:rPr>
          <w:rFonts w:ascii="Arial" w:eastAsia="Times New Roman" w:hAnsi="Arial" w:cs="Arial"/>
          <w:i/>
          <w:color w:val="000000" w:themeColor="text1"/>
          <w:sz w:val="20"/>
          <w:szCs w:val="20"/>
          <w:lang w:val="vi-VN" w:eastAsia="vi-VN"/>
        </w:rPr>
        <w:t xml:space="preserve">[ghi tên và địa chỉ của bên mời thầu] </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vi-VN" w:eastAsia="vi-VN"/>
        </w:rPr>
      </w:pPr>
      <w:r w:rsidRPr="004F3DEA">
        <w:rPr>
          <w:rFonts w:ascii="Arial" w:eastAsia="Times New Roman" w:hAnsi="Arial" w:cs="Arial"/>
          <w:b/>
          <w:color w:val="000000" w:themeColor="text1"/>
          <w:sz w:val="20"/>
          <w:szCs w:val="20"/>
          <w:lang w:val="vi-VN" w:eastAsia="vi-VN"/>
        </w:rPr>
        <w:t>Ngày phát hành bảo lãnh:</w:t>
      </w:r>
      <w:r w:rsidRPr="004F3DEA">
        <w:rPr>
          <w:rFonts w:ascii="Arial" w:eastAsia="Times New Roman" w:hAnsi="Arial" w:cs="Arial"/>
          <w:color w:val="000000" w:themeColor="text1"/>
          <w:sz w:val="20"/>
          <w:szCs w:val="20"/>
          <w:u w:val="single"/>
          <w:lang w:val="vi-VN" w:eastAsia="vi-VN"/>
        </w:rPr>
        <w:t xml:space="preserve">            </w:t>
      </w:r>
      <w:r w:rsidRPr="004F3DEA">
        <w:rPr>
          <w:rFonts w:ascii="Arial" w:eastAsia="Times New Roman" w:hAnsi="Arial" w:cs="Arial"/>
          <w:i/>
          <w:color w:val="000000" w:themeColor="text1"/>
          <w:sz w:val="20"/>
          <w:szCs w:val="20"/>
          <w:lang w:val="vi-VN" w:eastAsia="vi-VN"/>
        </w:rPr>
        <w:t>[ghi ngày phát hành bảo lãnh]</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b/>
          <w:color w:val="000000" w:themeColor="text1"/>
          <w:sz w:val="20"/>
          <w:szCs w:val="20"/>
          <w:lang w:val="vi-VN" w:eastAsia="vi-VN"/>
        </w:rPr>
        <w:t>Bảo lãnh dự thầu số:</w:t>
      </w:r>
      <w:r w:rsidRPr="004F3DEA">
        <w:rPr>
          <w:rFonts w:ascii="Arial" w:eastAsia="Times New Roman" w:hAnsi="Arial" w:cs="Arial"/>
          <w:color w:val="000000" w:themeColor="text1"/>
          <w:sz w:val="20"/>
          <w:szCs w:val="20"/>
          <w:u w:val="single"/>
          <w:lang w:val="vi-VN" w:eastAsia="vi-VN"/>
        </w:rPr>
        <w:t>          </w:t>
      </w:r>
      <w:r w:rsidRPr="004F3DEA">
        <w:rPr>
          <w:rFonts w:ascii="Arial" w:eastAsia="Times New Roman" w:hAnsi="Arial" w:cs="Arial"/>
          <w:i/>
          <w:color w:val="000000" w:themeColor="text1"/>
          <w:sz w:val="20"/>
          <w:szCs w:val="20"/>
          <w:lang w:val="vi-VN" w:eastAsia="vi-VN"/>
        </w:rPr>
        <w:t xml:space="preserve"> [ghi số trích yếu của Bảo lãnh dự thầu]</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vi-VN" w:eastAsia="vi-VN"/>
        </w:rPr>
      </w:pPr>
      <w:r w:rsidRPr="004F3DEA">
        <w:rPr>
          <w:rFonts w:ascii="Arial" w:eastAsia="Times New Roman" w:hAnsi="Arial" w:cs="Arial"/>
          <w:b/>
          <w:color w:val="000000" w:themeColor="text1"/>
          <w:sz w:val="20"/>
          <w:szCs w:val="20"/>
          <w:lang w:val="vi-VN" w:eastAsia="vi-VN"/>
        </w:rPr>
        <w:t>Bên bảo lãnh:</w:t>
      </w:r>
      <w:r w:rsidRPr="004F3DEA">
        <w:rPr>
          <w:rFonts w:ascii="Arial" w:eastAsia="Times New Roman" w:hAnsi="Arial" w:cs="Arial"/>
          <w:color w:val="000000" w:themeColor="text1"/>
          <w:sz w:val="20"/>
          <w:szCs w:val="20"/>
          <w:u w:val="single"/>
          <w:lang w:val="vi-VN" w:eastAsia="vi-VN"/>
        </w:rPr>
        <w:t>           </w:t>
      </w:r>
      <w:r w:rsidRPr="004F3DEA">
        <w:rPr>
          <w:rFonts w:ascii="Arial" w:eastAsia="Times New Roman" w:hAnsi="Arial" w:cs="Arial"/>
          <w:i/>
          <w:color w:val="000000" w:themeColor="text1"/>
          <w:sz w:val="20"/>
          <w:szCs w:val="20"/>
          <w:lang w:val="vi-VN" w:eastAsia="vi-VN"/>
        </w:rPr>
        <w:t xml:space="preserve"> [ghi tên và địa chỉ nơi phát hành, nếu những thông tin này chưa được thể hiện ở phần tiêu đề  trên giấy in]</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Chúng tôi được thông báo rằng </w:t>
      </w:r>
      <w:r w:rsidRPr="004F3DEA">
        <w:rPr>
          <w:rFonts w:ascii="Arial" w:eastAsia="Times New Roman" w:hAnsi="Arial" w:cs="Arial"/>
          <w:color w:val="000000" w:themeColor="text1"/>
          <w:sz w:val="20"/>
          <w:szCs w:val="20"/>
          <w:u w:val="single"/>
          <w:lang w:val="vi-VN" w:eastAsia="vi-VN"/>
        </w:rPr>
        <w:t>          </w:t>
      </w:r>
      <w:r w:rsidRPr="004F3DEA">
        <w:rPr>
          <w:rFonts w:ascii="Arial" w:eastAsia="Times New Roman" w:hAnsi="Arial" w:cs="Arial"/>
          <w:i/>
          <w:color w:val="000000" w:themeColor="text1"/>
          <w:sz w:val="20"/>
          <w:szCs w:val="20"/>
          <w:lang w:val="vi-VN" w:eastAsia="vi-VN"/>
        </w:rPr>
        <w:t>[ghi tên nhà đầu tư theo đúng đơn dự thầu]</w:t>
      </w:r>
      <w:r w:rsidRPr="004F3DEA">
        <w:rPr>
          <w:rFonts w:ascii="Arial" w:eastAsia="Times New Roman" w:hAnsi="Arial" w:cs="Arial"/>
          <w:color w:val="000000" w:themeColor="text1"/>
          <w:sz w:val="20"/>
          <w:szCs w:val="20"/>
          <w:lang w:val="vi-VN" w:eastAsia="vi-VN"/>
        </w:rPr>
        <w:t xml:space="preserve"> (sau đây gọi là “Bên yêu cầu bảo lãnh”) sẽ tham gia đấu thầu dự án </w:t>
      </w:r>
      <w:r w:rsidRPr="004F3DEA">
        <w:rPr>
          <w:rFonts w:ascii="Arial" w:eastAsia="Times New Roman" w:hAnsi="Arial" w:cs="Arial"/>
          <w:color w:val="000000" w:themeColor="text1"/>
          <w:sz w:val="20"/>
          <w:szCs w:val="20"/>
          <w:u w:val="single"/>
          <w:lang w:val="vi-VN" w:eastAsia="vi-VN"/>
        </w:rPr>
        <w:t>          </w:t>
      </w:r>
      <w:r w:rsidRPr="004F3DEA">
        <w:rPr>
          <w:rFonts w:ascii="Arial" w:eastAsia="Times New Roman" w:hAnsi="Arial" w:cs="Arial"/>
          <w:i/>
          <w:color w:val="000000" w:themeColor="text1"/>
          <w:sz w:val="20"/>
          <w:szCs w:val="20"/>
          <w:lang w:val="vi-VN" w:eastAsia="vi-VN"/>
        </w:rPr>
        <w:t xml:space="preserve"> [ghi tên dự án] </w:t>
      </w:r>
      <w:r w:rsidRPr="004F3DEA">
        <w:rPr>
          <w:rFonts w:ascii="Arial" w:eastAsia="Times New Roman" w:hAnsi="Arial" w:cs="Arial"/>
          <w:color w:val="000000" w:themeColor="text1"/>
          <w:sz w:val="20"/>
          <w:szCs w:val="20"/>
          <w:lang w:val="vi-VN" w:eastAsia="vi-VN"/>
        </w:rPr>
        <w:t xml:space="preserve">theo Thông báo mời thầu số </w:t>
      </w:r>
      <w:r w:rsidRPr="004F3DEA">
        <w:rPr>
          <w:rFonts w:ascii="Arial" w:eastAsia="Times New Roman" w:hAnsi="Arial" w:cs="Arial"/>
          <w:color w:val="000000" w:themeColor="text1"/>
          <w:sz w:val="20"/>
          <w:szCs w:val="20"/>
          <w:u w:val="single"/>
          <w:lang w:val="vi-VN" w:eastAsia="vi-VN"/>
        </w:rPr>
        <w:t>          </w:t>
      </w:r>
      <w:r w:rsidRPr="004F3DEA">
        <w:rPr>
          <w:rFonts w:ascii="Arial" w:eastAsia="Times New Roman" w:hAnsi="Arial" w:cs="Arial"/>
          <w:i/>
          <w:color w:val="000000" w:themeColor="text1"/>
          <w:sz w:val="20"/>
          <w:szCs w:val="20"/>
          <w:lang w:val="vi-VN" w:eastAsia="vi-VN"/>
        </w:rPr>
        <w:t xml:space="preserve"> [ghi số trích yếu của Thông báo mời thầu được đăng tải trên Hệ thống]</w:t>
      </w:r>
      <w:r w:rsidRPr="004F3DEA">
        <w:rPr>
          <w:rFonts w:ascii="Arial" w:eastAsia="Times New Roman" w:hAnsi="Arial" w:cs="Arial"/>
          <w:color w:val="000000" w:themeColor="text1"/>
          <w:sz w:val="20"/>
          <w:szCs w:val="20"/>
          <w:lang w:val="vi-VN" w:eastAsia="vi-VN"/>
        </w:rPr>
        <w:t xml:space="preserve">. </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Chúng tôi cam kết với Bên thụ hưởng bảo lãnh cho nhà đầu tư tham gia đấu thầu dự án bằng một khoản tiền là ____ </w:t>
      </w:r>
      <w:r w:rsidRPr="004F3DEA">
        <w:rPr>
          <w:rFonts w:ascii="Arial" w:eastAsia="Times New Roman" w:hAnsi="Arial" w:cs="Arial"/>
          <w:i/>
          <w:color w:val="000000" w:themeColor="text1"/>
          <w:sz w:val="20"/>
          <w:szCs w:val="20"/>
          <w:lang w:val="vi-VN" w:eastAsia="vi-VN"/>
        </w:rPr>
        <w:t>[ghi rõ giá trị bằng số, bằng chữ và đồng tiền sử dụng]</w:t>
      </w:r>
      <w:r w:rsidRPr="004F3DEA">
        <w:rPr>
          <w:rFonts w:ascii="Arial" w:eastAsia="Times New Roman" w:hAnsi="Arial" w:cs="Arial"/>
          <w:color w:val="000000" w:themeColor="text1"/>
          <w:sz w:val="20"/>
          <w:szCs w:val="20"/>
          <w:lang w:val="vi-VN" w:eastAsia="vi-VN"/>
        </w:rPr>
        <w:t>.</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Bảo lãnh này có hiệu lực trong ____</w:t>
      </w:r>
      <w:r w:rsidRPr="004F3DEA">
        <w:rPr>
          <w:rFonts w:ascii="Arial" w:eastAsia="Times New Roman" w:hAnsi="Arial" w:cs="Arial"/>
          <w:color w:val="000000" w:themeColor="text1"/>
          <w:sz w:val="20"/>
          <w:szCs w:val="20"/>
          <w:vertAlign w:val="superscript"/>
          <w:lang w:val="vi-VN" w:eastAsia="vi-VN"/>
        </w:rPr>
        <w:t>(2)</w:t>
      </w:r>
      <w:r w:rsidRPr="004F3DEA">
        <w:rPr>
          <w:rFonts w:ascii="Arial" w:eastAsia="Times New Roman" w:hAnsi="Arial" w:cs="Arial"/>
          <w:color w:val="000000" w:themeColor="text1"/>
          <w:sz w:val="20"/>
          <w:szCs w:val="20"/>
          <w:lang w:val="vi-VN" w:eastAsia="vi-VN"/>
        </w:rPr>
        <w:t xml:space="preserve"> ngày, kể từ ngày____tháng___ năm___</w:t>
      </w:r>
      <w:r w:rsidRPr="004F3DEA">
        <w:rPr>
          <w:rFonts w:ascii="Arial" w:eastAsia="Times New Roman" w:hAnsi="Arial" w:cs="Arial"/>
          <w:color w:val="000000" w:themeColor="text1"/>
          <w:sz w:val="20"/>
          <w:szCs w:val="20"/>
          <w:vertAlign w:val="superscript"/>
          <w:lang w:val="vi-VN" w:eastAsia="vi-VN"/>
        </w:rPr>
        <w:t>(3)</w:t>
      </w:r>
      <w:r w:rsidRPr="004F3DEA">
        <w:rPr>
          <w:rFonts w:ascii="Arial" w:eastAsia="Times New Roman" w:hAnsi="Arial" w:cs="Arial"/>
          <w:color w:val="000000" w:themeColor="text1"/>
          <w:sz w:val="20"/>
          <w:szCs w:val="20"/>
          <w:lang w:val="vi-VN" w:eastAsia="vi-VN"/>
        </w:rPr>
        <w:t>.</w:t>
      </w:r>
    </w:p>
    <w:p w:rsidR="00A83094" w:rsidRPr="004F3DEA" w:rsidRDefault="00A83094" w:rsidP="00A83094">
      <w:pPr>
        <w:widowControl w:val="0"/>
        <w:spacing w:after="120"/>
        <w:ind w:firstLine="720"/>
        <w:jc w:val="both"/>
        <w:rPr>
          <w:rFonts w:ascii="Arial" w:eastAsia="Times New Roman" w:hAnsi="Arial" w:cs="Arial"/>
          <w:color w:val="000000" w:themeColor="text1"/>
          <w:spacing w:val="6"/>
          <w:sz w:val="20"/>
          <w:szCs w:val="20"/>
          <w:lang w:val="vi-VN" w:eastAsia="vi-VN"/>
        </w:rPr>
      </w:pPr>
      <w:r w:rsidRPr="004F3DEA">
        <w:rPr>
          <w:rFonts w:ascii="Arial" w:eastAsia="Times New Roman" w:hAnsi="Arial" w:cs="Arial"/>
          <w:color w:val="000000" w:themeColor="text1"/>
          <w:spacing w:val="6"/>
          <w:sz w:val="20"/>
          <w:szCs w:val="20"/>
          <w:lang w:val="vi-VN" w:eastAsia="vi-VN"/>
        </w:rPr>
        <w:t xml:space="preserve">Theo yêu cầu của Bên yêu cầu bảo lãnh, chúng tôi, với tư cách là Bên bảo lãnh, cam kết chắc chắn sẽ thanh toán cho Bên thụ hưởng một khoản tiền hay các khoản tiền với tổng số tiền là___ </w:t>
      </w:r>
      <w:r w:rsidRPr="004F3DEA">
        <w:rPr>
          <w:rFonts w:ascii="Arial" w:eastAsia="Times New Roman" w:hAnsi="Arial" w:cs="Arial"/>
          <w:i/>
          <w:color w:val="000000" w:themeColor="text1"/>
          <w:spacing w:val="6"/>
          <w:sz w:val="20"/>
          <w:szCs w:val="20"/>
          <w:lang w:val="vi-VN" w:eastAsia="vi-VN"/>
        </w:rPr>
        <w:t>[ghi bằng chữ] [ghi bằng số]</w:t>
      </w:r>
      <w:r w:rsidRPr="004F3DEA">
        <w:rPr>
          <w:rFonts w:ascii="Arial" w:eastAsia="Times New Roman" w:hAnsi="Arial" w:cs="Arial"/>
          <w:color w:val="000000" w:themeColor="text1"/>
          <w:spacing w:val="6"/>
          <w:sz w:val="20"/>
          <w:szCs w:val="20"/>
          <w:lang w:val="vi-VN" w:eastAsia="vi-VN"/>
        </w:rPr>
        <w:t xml:space="preserve"> khi nhận được văn bản thông báo nhà đầu tư vi phạm từ Bên thụ hưởng trong đó nêu rõ </w:t>
      </w:r>
      <w:r w:rsidRPr="004F3DEA">
        <w:rPr>
          <w:rFonts w:ascii="Arial" w:eastAsia="Times New Roman" w:hAnsi="Arial" w:cs="Arial"/>
          <w:color w:val="000000" w:themeColor="text1"/>
          <w:spacing w:val="6"/>
          <w:sz w:val="20"/>
          <w:szCs w:val="20"/>
          <w:vertAlign w:val="superscript"/>
          <w:lang w:val="vi-VN" w:eastAsia="vi-VN"/>
        </w:rPr>
        <w:t>(4)</w:t>
      </w:r>
      <w:r w:rsidRPr="004F3DEA">
        <w:rPr>
          <w:rFonts w:ascii="Arial" w:eastAsia="Times New Roman" w:hAnsi="Arial" w:cs="Arial"/>
          <w:color w:val="000000" w:themeColor="text1"/>
          <w:spacing w:val="6"/>
          <w:sz w:val="20"/>
          <w:szCs w:val="20"/>
          <w:lang w:val="vi-VN" w:eastAsia="vi-VN"/>
        </w:rPr>
        <w:t xml:space="preserve">: </w:t>
      </w:r>
    </w:p>
    <w:p w:rsidR="00A83094" w:rsidRPr="004F3DEA" w:rsidRDefault="00A83094" w:rsidP="00A83094">
      <w:pPr>
        <w:widowControl w:val="0"/>
        <w:numPr>
          <w:ilvl w:val="1"/>
          <w:numId w:val="0"/>
        </w:numPr>
        <w:tabs>
          <w:tab w:val="left" w:pos="720"/>
        </w:tabs>
        <w:spacing w:after="120"/>
        <w:ind w:firstLine="720"/>
        <w:jc w:val="both"/>
        <w:rPr>
          <w:rFonts w:ascii="Arial" w:eastAsia="Times New Roman" w:hAnsi="Arial" w:cs="Arial"/>
          <w:color w:val="000000" w:themeColor="text1"/>
          <w:spacing w:val="-4"/>
          <w:sz w:val="20"/>
          <w:szCs w:val="20"/>
          <w:lang w:val="vi-VN" w:eastAsia="x-none"/>
        </w:rPr>
      </w:pPr>
      <w:r w:rsidRPr="004F3DEA">
        <w:rPr>
          <w:rFonts w:ascii="Arial" w:eastAsia="Times New Roman" w:hAnsi="Arial" w:cs="Arial"/>
          <w:color w:val="000000" w:themeColor="text1"/>
          <w:spacing w:val="-4"/>
          <w:sz w:val="20"/>
          <w:szCs w:val="20"/>
          <w:lang w:val="vi-VN" w:eastAsia="x-none"/>
        </w:rPr>
        <w:t>1. Nhà đầu tư rút hồ sơ dự thầu sau thời điểm đóng thầu và trong thời gian có hiệu lực của hồ sơ dự thầu;</w:t>
      </w:r>
    </w:p>
    <w:p w:rsidR="00A83094" w:rsidRPr="004F3DEA" w:rsidRDefault="00A83094" w:rsidP="00A83094">
      <w:pPr>
        <w:widowControl w:val="0"/>
        <w:numPr>
          <w:ilvl w:val="1"/>
          <w:numId w:val="0"/>
        </w:numPr>
        <w:tabs>
          <w:tab w:val="left" w:pos="720"/>
        </w:tabs>
        <w:spacing w:after="120"/>
        <w:ind w:firstLine="720"/>
        <w:jc w:val="both"/>
        <w:rPr>
          <w:rFonts w:ascii="Arial" w:eastAsia="Times New Roman" w:hAnsi="Arial" w:cs="Arial"/>
          <w:color w:val="000000" w:themeColor="text1"/>
          <w:spacing w:val="-4"/>
          <w:sz w:val="20"/>
          <w:szCs w:val="20"/>
          <w:lang w:val="vi-VN" w:eastAsia="x-none"/>
        </w:rPr>
      </w:pPr>
      <w:r w:rsidRPr="004F3DEA">
        <w:rPr>
          <w:rFonts w:ascii="Arial" w:eastAsia="Times New Roman" w:hAnsi="Arial" w:cs="Arial"/>
          <w:color w:val="000000" w:themeColor="text1"/>
          <w:spacing w:val="-4"/>
          <w:sz w:val="20"/>
          <w:szCs w:val="20"/>
          <w:lang w:val="vi-VN" w:eastAsia="x-none"/>
        </w:rPr>
        <w:t>2. Nhà đầu tư vi phạm pháp luật về đấu thầu dẫn đến phải hủy thầu theo quy định tại điểm d Mục 33.1 CDNĐT của hồ sơ mời thầu;</w:t>
      </w:r>
    </w:p>
    <w:p w:rsidR="00A83094" w:rsidRPr="004F3DEA" w:rsidRDefault="00A83094" w:rsidP="00A83094">
      <w:pPr>
        <w:widowControl w:val="0"/>
        <w:numPr>
          <w:ilvl w:val="1"/>
          <w:numId w:val="0"/>
        </w:numPr>
        <w:tabs>
          <w:tab w:val="left" w:pos="720"/>
        </w:tabs>
        <w:spacing w:after="120"/>
        <w:ind w:firstLine="720"/>
        <w:jc w:val="both"/>
        <w:rPr>
          <w:rFonts w:ascii="Arial" w:eastAsia="Times New Roman" w:hAnsi="Arial" w:cs="Arial"/>
          <w:color w:val="000000" w:themeColor="text1"/>
          <w:spacing w:val="-4"/>
          <w:sz w:val="20"/>
          <w:szCs w:val="20"/>
          <w:lang w:val="vi-VN" w:eastAsia="x-none"/>
        </w:rPr>
      </w:pPr>
      <w:r w:rsidRPr="004F3DEA">
        <w:rPr>
          <w:rFonts w:ascii="Arial" w:eastAsia="Times New Roman" w:hAnsi="Arial" w:cs="Arial"/>
          <w:color w:val="000000" w:themeColor="text1"/>
          <w:spacing w:val="-4"/>
          <w:sz w:val="20"/>
          <w:szCs w:val="20"/>
          <w:lang w:val="vi-VN" w:eastAsia="x-none"/>
        </w:rPr>
        <w:t>3. Nhà đầu tư được lựa chọn không thực hiện biện pháp bảo đảm thực hiện hợp đồng theo quy định tại Mục 37.1 CDNĐT của hồ sơ mời thầu;</w:t>
      </w:r>
    </w:p>
    <w:p w:rsidR="00A83094" w:rsidRPr="004F3DEA" w:rsidRDefault="00A83094" w:rsidP="00A83094">
      <w:pPr>
        <w:widowControl w:val="0"/>
        <w:numPr>
          <w:ilvl w:val="1"/>
          <w:numId w:val="0"/>
        </w:numPr>
        <w:tabs>
          <w:tab w:val="left" w:pos="720"/>
        </w:tabs>
        <w:spacing w:after="120"/>
        <w:ind w:firstLine="720"/>
        <w:jc w:val="both"/>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pacing w:val="-4"/>
          <w:sz w:val="20"/>
          <w:szCs w:val="20"/>
          <w:lang w:val="vi-VN" w:eastAsia="x-none"/>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A83094" w:rsidRPr="004F3DEA" w:rsidRDefault="00A83094" w:rsidP="00A83094">
      <w:pPr>
        <w:widowControl w:val="0"/>
        <w:numPr>
          <w:ilvl w:val="1"/>
          <w:numId w:val="0"/>
        </w:numPr>
        <w:tabs>
          <w:tab w:val="left" w:pos="720"/>
        </w:tabs>
        <w:spacing w:after="120"/>
        <w:ind w:firstLine="720"/>
        <w:jc w:val="both"/>
        <w:rPr>
          <w:rFonts w:ascii="Arial" w:eastAsia="Times New Roman" w:hAnsi="Arial" w:cs="Arial"/>
          <w:color w:val="000000" w:themeColor="text1"/>
          <w:spacing w:val="-4"/>
          <w:sz w:val="20"/>
          <w:szCs w:val="20"/>
          <w:lang w:val="vi-VN" w:eastAsia="x-none"/>
        </w:rPr>
      </w:pPr>
      <w:r w:rsidRPr="004F3DEA">
        <w:rPr>
          <w:rFonts w:ascii="Arial" w:eastAsia="Times New Roman" w:hAnsi="Arial" w:cs="Arial"/>
          <w:color w:val="000000" w:themeColor="text1"/>
          <w:spacing w:val="-4"/>
          <w:sz w:val="20"/>
          <w:szCs w:val="20"/>
          <w:lang w:val="vi-VN" w:eastAsia="en-US"/>
        </w:rPr>
        <w:t>Nếu bất kỳ thành viên nào trong liên danh vi phạm quy định</w:t>
      </w:r>
      <w:r w:rsidRPr="004F3DEA">
        <w:rPr>
          <w:rFonts w:ascii="Arial" w:eastAsia="Times New Roman" w:hAnsi="Arial" w:cs="Arial"/>
          <w:color w:val="000000" w:themeColor="text1"/>
          <w:spacing w:val="-4"/>
          <w:sz w:val="20"/>
          <w:szCs w:val="20"/>
          <w:lang w:val="vi-VN" w:eastAsia="x-none"/>
        </w:rPr>
        <w:t xml:space="preserve"> của pháp luật dẫn đến không được hoàn trả bảo đảm dự thầu theo quy định</w:t>
      </w:r>
      <w:r w:rsidRPr="004F3DEA">
        <w:rPr>
          <w:rFonts w:ascii="Arial" w:eastAsia="Times New Roman" w:hAnsi="Arial" w:cs="Arial"/>
          <w:color w:val="000000" w:themeColor="text1"/>
          <w:spacing w:val="-4"/>
          <w:sz w:val="20"/>
          <w:szCs w:val="20"/>
          <w:lang w:val="vi-VN" w:eastAsia="en-US"/>
        </w:rPr>
        <w:t xml:space="preserve"> tại Mục 17.5 </w:t>
      </w:r>
      <w:r w:rsidRPr="004F3DEA">
        <w:rPr>
          <w:rFonts w:ascii="Arial" w:eastAsia="Times New Roman" w:hAnsi="Arial" w:cs="Arial"/>
          <w:color w:val="000000" w:themeColor="text1"/>
          <w:spacing w:val="-4"/>
          <w:sz w:val="20"/>
          <w:szCs w:val="20"/>
          <w:lang w:val="vi-VN" w:eastAsia="x-none"/>
        </w:rPr>
        <w:t>CDNĐT của hồ sơ mời thầu</w:t>
      </w:r>
      <w:r w:rsidRPr="004F3DEA">
        <w:rPr>
          <w:rFonts w:ascii="Arial" w:eastAsia="Times New Roman" w:hAnsi="Arial" w:cs="Arial"/>
          <w:color w:val="000000" w:themeColor="text1"/>
          <w:spacing w:val="-4"/>
          <w:sz w:val="20"/>
          <w:szCs w:val="20"/>
          <w:lang w:val="vi-VN" w:eastAsia="en-US"/>
        </w:rPr>
        <w:t xml:space="preserve"> thì bảo đảm dự thầu của tất cả thành viên liên danh sẽ không được hoàn trả</w:t>
      </w:r>
      <w:r w:rsidRPr="004F3DEA">
        <w:rPr>
          <w:rFonts w:ascii="Arial" w:eastAsia="Times New Roman" w:hAnsi="Arial" w:cs="Arial"/>
          <w:color w:val="000000" w:themeColor="text1"/>
          <w:spacing w:val="-4"/>
          <w:sz w:val="20"/>
          <w:szCs w:val="20"/>
          <w:vertAlign w:val="superscript"/>
          <w:lang w:val="vi-VN" w:eastAsia="x-none"/>
        </w:rPr>
        <w:t>(5)</w:t>
      </w:r>
      <w:r w:rsidRPr="004F3DEA">
        <w:rPr>
          <w:rFonts w:ascii="Arial" w:eastAsia="Times New Roman" w:hAnsi="Arial" w:cs="Arial"/>
          <w:color w:val="000000" w:themeColor="text1"/>
          <w:spacing w:val="-4"/>
          <w:sz w:val="20"/>
          <w:szCs w:val="20"/>
          <w:lang w:val="vi-VN" w:eastAsia="en-US"/>
        </w:rPr>
        <w:t>.</w:t>
      </w:r>
    </w:p>
    <w:p w:rsidR="00A83094" w:rsidRPr="004F3DEA" w:rsidRDefault="00A83094" w:rsidP="00A83094">
      <w:pPr>
        <w:widowControl w:val="0"/>
        <w:tabs>
          <w:tab w:val="left" w:pos="0"/>
        </w:tabs>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A83094" w:rsidRPr="004F3DEA" w:rsidRDefault="00A83094" w:rsidP="00A83094">
      <w:pPr>
        <w:widowControl w:val="0"/>
        <w:tabs>
          <w:tab w:val="left" w:pos="0"/>
        </w:tabs>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vi-VN" w:eastAsia="vi-VN"/>
        </w:rPr>
        <w:t>đến</w:t>
      </w:r>
      <w:r w:rsidRPr="004F3DEA">
        <w:rPr>
          <w:rFonts w:ascii="Arial" w:eastAsia="Times New Roman" w:hAnsi="Arial" w:cs="Arial"/>
          <w:color w:val="000000" w:themeColor="text1"/>
          <w:sz w:val="20"/>
          <w:szCs w:val="20"/>
          <w:lang w:val="vi-VN" w:eastAsia="vi-VN"/>
        </w:rPr>
        <w:t xml:space="preserve"> văn phòng chúng tôi trước hoặc trong ngày đó. </w:t>
      </w:r>
    </w:p>
    <w:p w:rsidR="00A83094" w:rsidRPr="004F3DEA" w:rsidRDefault="00A83094" w:rsidP="00A83094">
      <w:pPr>
        <w:tabs>
          <w:tab w:val="center" w:pos="5670"/>
        </w:tabs>
        <w:spacing w:after="120"/>
        <w:ind w:firstLine="720"/>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Đại diện hợp pháp của ngân hàng</w:t>
      </w:r>
    </w:p>
    <w:p w:rsidR="00A83094" w:rsidRPr="004F3DEA" w:rsidRDefault="00A83094" w:rsidP="00A83094">
      <w:pPr>
        <w:tabs>
          <w:tab w:val="center" w:pos="5670"/>
        </w:tabs>
        <w:spacing w:after="120"/>
        <w:ind w:firstLine="720"/>
        <w:jc w:val="center"/>
        <w:rPr>
          <w:rFonts w:ascii="Arial" w:eastAsia="Times New Roman" w:hAnsi="Arial" w:cs="Arial"/>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tên, chức danh, ký tên và đóng dấu]</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vi-VN" w:eastAsia="vi-VN"/>
        </w:rPr>
      </w:pPr>
    </w:p>
    <w:p w:rsidR="00A83094" w:rsidRPr="004F3DEA" w:rsidRDefault="00A83094" w:rsidP="00A83094">
      <w:pPr>
        <w:widowControl w:val="0"/>
        <w:spacing w:after="120"/>
        <w:ind w:firstLine="720"/>
        <w:jc w:val="both"/>
        <w:rPr>
          <w:rFonts w:ascii="Arial" w:eastAsia="Times New Roman" w:hAnsi="Arial" w:cs="Arial"/>
          <w:b/>
          <w:bCs/>
          <w:i/>
          <w:iCs/>
          <w:noProof/>
          <w:color w:val="000000" w:themeColor="text1"/>
          <w:sz w:val="20"/>
          <w:szCs w:val="20"/>
          <w:u w:val="single"/>
          <w:lang w:val="vi-VN" w:eastAsia="en-US"/>
        </w:rPr>
      </w:pPr>
      <w:r w:rsidRPr="004F3DEA">
        <w:rPr>
          <w:rFonts w:ascii="Arial" w:eastAsia="Times New Roman" w:hAnsi="Arial" w:cs="Arial"/>
          <w:b/>
          <w:bCs/>
          <w:i/>
          <w:iCs/>
          <w:noProof/>
          <w:color w:val="000000" w:themeColor="text1"/>
          <w:sz w:val="20"/>
          <w:szCs w:val="20"/>
          <w:u w:val="single"/>
          <w:lang w:val="vi-VN" w:eastAsia="en-US"/>
        </w:rPr>
        <w:t>Ghi chú:</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(1) Áp dụng trong trường hợp biện pháp bảo đảm dự thầu là thư bảo lãnh của tổ chức tín dụng hoặc chi nhánh ngân hàng nước ngoài hoạt động hợp pháp tại Việt Nam.</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(2) Ghi theo quy định tại Mục 17.1 </w:t>
      </w:r>
      <w:r w:rsidRPr="004F3DEA">
        <w:rPr>
          <w:rFonts w:ascii="Arial" w:eastAsia="Times New Roman" w:hAnsi="Arial" w:cs="Arial"/>
          <w:b/>
          <w:noProof/>
          <w:color w:val="000000" w:themeColor="text1"/>
          <w:sz w:val="20"/>
          <w:szCs w:val="20"/>
          <w:lang w:val="vi-VN" w:eastAsia="en-US"/>
        </w:rPr>
        <w:t>BDL</w:t>
      </w:r>
      <w:r w:rsidRPr="004F3DEA">
        <w:rPr>
          <w:rFonts w:ascii="Arial" w:eastAsia="Times New Roman" w:hAnsi="Arial" w:cs="Arial"/>
          <w:noProof/>
          <w:color w:val="000000" w:themeColor="text1"/>
          <w:sz w:val="20"/>
          <w:szCs w:val="20"/>
          <w:lang w:val="vi-VN" w:eastAsia="en-US"/>
        </w:rPr>
        <w:t>.</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(3) Ghi ngày có thời điểm đóng thầu theo quy định tại Mục 21.1 </w:t>
      </w:r>
      <w:r w:rsidRPr="004F3DEA">
        <w:rPr>
          <w:rFonts w:ascii="Arial" w:eastAsia="Times New Roman" w:hAnsi="Arial" w:cs="Arial"/>
          <w:b/>
          <w:noProof/>
          <w:color w:val="000000" w:themeColor="text1"/>
          <w:sz w:val="20"/>
          <w:szCs w:val="20"/>
          <w:lang w:val="vi-VN" w:eastAsia="en-US"/>
        </w:rPr>
        <w:t>BDL</w:t>
      </w:r>
      <w:r w:rsidRPr="004F3DEA">
        <w:rPr>
          <w:rFonts w:ascii="Arial" w:eastAsia="Times New Roman" w:hAnsi="Arial" w:cs="Arial"/>
          <w:noProof/>
          <w:color w:val="000000" w:themeColor="text1"/>
          <w:sz w:val="20"/>
          <w:szCs w:val="20"/>
          <w:lang w:val="vi-VN" w:eastAsia="en-US"/>
        </w:rPr>
        <w:t>.</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(4) Trường hợp nội dung thư bảo lãnh liệt kê thiếu một trong các hành vi vi phạm thì bị coi là điều kiện gây bất lợi cho bên mời thầu theo quy định tại Mục 17.3 CDNĐT.</w:t>
      </w:r>
    </w:p>
    <w:p w:rsidR="00A83094" w:rsidRPr="004F3DEA" w:rsidRDefault="00A83094" w:rsidP="00A83094">
      <w:pPr>
        <w:widowControl w:val="0"/>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lastRenderedPageBreak/>
        <w:t>(5) Áp dụng trong trường hợp nhà đầu tư liên danh.</w:t>
      </w:r>
    </w:p>
    <w:p w:rsidR="00A83094" w:rsidRPr="004F3DEA" w:rsidRDefault="00A83094" w:rsidP="00A83094">
      <w:pPr>
        <w:spacing w:after="120"/>
        <w:ind w:firstLine="720"/>
        <w:rPr>
          <w:rFonts w:ascii="Arial" w:eastAsia="Times New Roman" w:hAnsi="Arial" w:cs="Arial"/>
          <w:noProof/>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br w:type="page"/>
      </w:r>
    </w:p>
    <w:p w:rsidR="00A83094" w:rsidRPr="004F3DEA" w:rsidRDefault="00A83094" w:rsidP="00A83094">
      <w:pPr>
        <w:spacing w:after="120"/>
        <w:ind w:firstLine="720"/>
        <w:jc w:val="right"/>
        <w:rPr>
          <w:rFonts w:ascii="Arial" w:eastAsia="Times New Roman" w:hAnsi="Arial" w:cs="Arial"/>
          <w:b/>
          <w:bCs/>
          <w:noProof/>
          <w:color w:val="000000" w:themeColor="text1"/>
          <w:sz w:val="20"/>
          <w:szCs w:val="20"/>
          <w:lang w:val="sv-SE" w:eastAsia="en-US"/>
        </w:rPr>
      </w:pPr>
      <w:bookmarkStart w:id="100" w:name="_Hlk156576342"/>
      <w:bookmarkStart w:id="101" w:name="_Hlk152166880"/>
      <w:bookmarkStart w:id="102" w:name="_Hlk152166863"/>
      <w:r w:rsidRPr="004F3DEA">
        <w:rPr>
          <w:rFonts w:ascii="Arial" w:eastAsia="Times New Roman" w:hAnsi="Arial" w:cs="Arial"/>
          <w:b/>
          <w:bCs/>
          <w:noProof/>
          <w:color w:val="000000" w:themeColor="text1"/>
          <w:sz w:val="20"/>
          <w:szCs w:val="20"/>
          <w:lang w:val="sv-SE" w:eastAsia="en-US"/>
        </w:rPr>
        <w:lastRenderedPageBreak/>
        <w:t>Mẫu số 11</w:t>
      </w:r>
    </w:p>
    <w:p w:rsidR="00A83094" w:rsidRPr="004F3DEA" w:rsidRDefault="00A83094" w:rsidP="00A83094">
      <w:pPr>
        <w:jc w:val="center"/>
        <w:rPr>
          <w:rFonts w:ascii="Arial" w:eastAsia="Times New Roman" w:hAnsi="Arial" w:cs="Arial"/>
          <w:b/>
          <w:bCs/>
          <w:color w:val="000000" w:themeColor="text1"/>
          <w:sz w:val="20"/>
          <w:szCs w:val="20"/>
          <w:lang w:val="it-IT" w:eastAsia="en-US"/>
        </w:rPr>
      </w:pPr>
      <w:r w:rsidRPr="004F3DEA">
        <w:rPr>
          <w:rFonts w:ascii="Arial" w:eastAsia="Times New Roman" w:hAnsi="Arial" w:cs="Arial"/>
          <w:b/>
          <w:bCs/>
          <w:color w:val="000000" w:themeColor="text1"/>
          <w:sz w:val="20"/>
          <w:szCs w:val="20"/>
          <w:lang w:val="it-IT" w:eastAsia="en-US"/>
        </w:rPr>
        <w:t xml:space="preserve">KINH NGHIỆM CỦA ĐỘI NGŨ NHÂN SỰ CHỦ CHỐT,    </w:t>
      </w:r>
    </w:p>
    <w:p w:rsidR="00A83094" w:rsidRPr="004F3DEA" w:rsidRDefault="00A83094" w:rsidP="00A83094">
      <w:pPr>
        <w:jc w:val="center"/>
        <w:rPr>
          <w:rFonts w:ascii="Arial" w:eastAsia="Times New Roman" w:hAnsi="Arial" w:cs="Arial"/>
          <w:b/>
          <w:bCs/>
          <w:color w:val="000000" w:themeColor="text1"/>
          <w:sz w:val="20"/>
          <w:szCs w:val="20"/>
          <w:vertAlign w:val="superscript"/>
          <w:lang w:val="it-IT" w:eastAsia="en-US"/>
        </w:rPr>
      </w:pPr>
      <w:r w:rsidRPr="004F3DEA">
        <w:rPr>
          <w:rFonts w:ascii="Arial" w:eastAsia="Times New Roman" w:hAnsi="Arial" w:cs="Arial"/>
          <w:b/>
          <w:bCs/>
          <w:color w:val="000000" w:themeColor="text1"/>
          <w:sz w:val="20"/>
          <w:szCs w:val="20"/>
          <w:lang w:val="it-IT" w:eastAsia="en-US"/>
        </w:rPr>
        <w:t xml:space="preserve">   TRANG THIẾT BỊ CHUYÊN DÙNG</w:t>
      </w:r>
      <w:r w:rsidRPr="004F3DEA">
        <w:rPr>
          <w:rFonts w:ascii="Arial" w:eastAsia="Times New Roman" w:hAnsi="Arial" w:cs="Arial"/>
          <w:b/>
          <w:bCs/>
          <w:color w:val="000000" w:themeColor="text1"/>
          <w:sz w:val="20"/>
          <w:szCs w:val="20"/>
          <w:vertAlign w:val="superscript"/>
          <w:lang w:val="it-IT" w:eastAsia="en-US"/>
        </w:rPr>
        <w:t>(1)</w:t>
      </w:r>
    </w:p>
    <w:p w:rsidR="00A83094" w:rsidRPr="004F3DEA" w:rsidRDefault="00A83094" w:rsidP="00A83094">
      <w:pPr>
        <w:jc w:val="center"/>
        <w:rPr>
          <w:rFonts w:ascii="Arial" w:eastAsia="Times New Roman" w:hAnsi="Arial" w:cs="Arial"/>
          <w:b/>
          <w:bCs/>
          <w:color w:val="000000" w:themeColor="text1"/>
          <w:sz w:val="20"/>
          <w:szCs w:val="20"/>
          <w:vertAlign w:val="superscript"/>
          <w:lang w:val="it-IT" w:eastAsia="en-US"/>
        </w:rPr>
      </w:pPr>
    </w:p>
    <w:p w:rsidR="00A83094" w:rsidRPr="004F3DEA" w:rsidRDefault="00A83094" w:rsidP="00A83094">
      <w:pPr>
        <w:spacing w:after="120"/>
        <w:ind w:firstLine="720"/>
        <w:rPr>
          <w:rFonts w:ascii="Arial" w:eastAsia="Times New Roman" w:hAnsi="Arial" w:cs="Arial"/>
          <w:b/>
          <w:bCs/>
          <w:color w:val="000000" w:themeColor="text1"/>
          <w:sz w:val="20"/>
          <w:szCs w:val="20"/>
          <w:lang w:val="it-IT" w:eastAsia="en-US"/>
        </w:rPr>
      </w:pPr>
      <w:r w:rsidRPr="004F3DEA">
        <w:rPr>
          <w:rFonts w:ascii="Arial" w:eastAsia="Times New Roman" w:hAnsi="Arial" w:cs="Arial"/>
          <w:b/>
          <w:bCs/>
          <w:color w:val="000000" w:themeColor="text1"/>
          <w:sz w:val="20"/>
          <w:szCs w:val="20"/>
          <w:lang w:val="it-IT" w:eastAsia="en-US"/>
        </w:rPr>
        <w:t xml:space="preserve"> I. Kinh nghiệm của đội ngũ nhân sự chủ chốt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2119"/>
        <w:gridCol w:w="1482"/>
        <w:gridCol w:w="2721"/>
        <w:gridCol w:w="1955"/>
      </w:tblGrid>
      <w:tr w:rsidR="00A83094" w:rsidRPr="004F3DEA" w:rsidTr="00A272F8">
        <w:trPr>
          <w:trHeight w:val="20"/>
        </w:trPr>
        <w:tc>
          <w:tcPr>
            <w:tcW w:w="410" w:type="pct"/>
            <w:vAlign w:val="center"/>
          </w:tcPr>
          <w:p w:rsidR="00A83094" w:rsidRPr="004F3DEA" w:rsidRDefault="00A83094" w:rsidP="00A272F8">
            <w:pPr>
              <w:widowControl w:val="0"/>
              <w:jc w:val="center"/>
              <w:rPr>
                <w:rFonts w:ascii="Arial" w:eastAsia="Times New Roman" w:hAnsi="Arial" w:cs="Arial"/>
                <w:b/>
                <w:bCs/>
                <w:color w:val="000000" w:themeColor="text1"/>
                <w:sz w:val="20"/>
                <w:szCs w:val="20"/>
                <w:lang w:eastAsia="en-US"/>
              </w:rPr>
            </w:pPr>
            <w:bookmarkStart w:id="103" w:name="_Hlk82989446"/>
            <w:r w:rsidRPr="004F3DEA">
              <w:rPr>
                <w:rFonts w:ascii="Arial" w:eastAsia="Times New Roman" w:hAnsi="Arial" w:cs="Arial"/>
                <w:b/>
                <w:bCs/>
                <w:color w:val="000000" w:themeColor="text1"/>
                <w:sz w:val="20"/>
                <w:szCs w:val="20"/>
                <w:lang w:eastAsia="en-US"/>
              </w:rPr>
              <w:t>STT</w:t>
            </w:r>
          </w:p>
        </w:tc>
        <w:tc>
          <w:tcPr>
            <w:tcW w:w="1175" w:type="pct"/>
            <w:vAlign w:val="center"/>
          </w:tcPr>
          <w:p w:rsidR="00A83094" w:rsidRPr="004F3DEA" w:rsidRDefault="00A83094" w:rsidP="00A272F8">
            <w:pPr>
              <w:widowControl w:val="0"/>
              <w:jc w:val="center"/>
              <w:rPr>
                <w:rFonts w:ascii="Arial" w:eastAsia="Times New Roman" w:hAnsi="Arial" w:cs="Arial"/>
                <w:b/>
                <w:bCs/>
                <w:color w:val="000000" w:themeColor="text1"/>
                <w:sz w:val="20"/>
                <w:szCs w:val="20"/>
                <w:vertAlign w:val="superscript"/>
                <w:lang w:eastAsia="en-US"/>
              </w:rPr>
            </w:pPr>
            <w:r w:rsidRPr="004F3DEA">
              <w:rPr>
                <w:rFonts w:ascii="Arial" w:eastAsia="Times New Roman" w:hAnsi="Arial" w:cs="Arial"/>
                <w:b/>
                <w:bCs/>
                <w:color w:val="000000" w:themeColor="text1"/>
                <w:sz w:val="20"/>
                <w:szCs w:val="20"/>
                <w:lang w:eastAsia="en-US"/>
              </w:rPr>
              <w:t>Vị trí công việc</w:t>
            </w:r>
          </w:p>
        </w:tc>
        <w:tc>
          <w:tcPr>
            <w:tcW w:w="822" w:type="pct"/>
            <w:vAlign w:val="center"/>
          </w:tcPr>
          <w:p w:rsidR="00A83094" w:rsidRPr="004F3DEA" w:rsidRDefault="00A83094" w:rsidP="00A272F8">
            <w:pPr>
              <w:widowControl w:val="0"/>
              <w:jc w:val="center"/>
              <w:rPr>
                <w:rFonts w:ascii="Arial" w:eastAsia="Times New Roman" w:hAnsi="Arial" w:cs="Arial"/>
                <w:b/>
                <w:bCs/>
                <w:color w:val="000000" w:themeColor="text1"/>
                <w:sz w:val="20"/>
                <w:szCs w:val="20"/>
                <w:lang w:eastAsia="en-US"/>
              </w:rPr>
            </w:pPr>
            <w:r w:rsidRPr="004F3DEA">
              <w:rPr>
                <w:rFonts w:ascii="Arial" w:eastAsia="Times New Roman" w:hAnsi="Arial" w:cs="Arial"/>
                <w:b/>
                <w:bCs/>
                <w:color w:val="000000" w:themeColor="text1"/>
                <w:sz w:val="20"/>
                <w:szCs w:val="20"/>
                <w:lang w:eastAsia="en-US"/>
              </w:rPr>
              <w:t>Số lượng</w:t>
            </w:r>
          </w:p>
        </w:tc>
        <w:tc>
          <w:tcPr>
            <w:tcW w:w="1509" w:type="pct"/>
            <w:vAlign w:val="center"/>
          </w:tcPr>
          <w:p w:rsidR="00A83094" w:rsidRPr="004F3DEA" w:rsidRDefault="00A83094" w:rsidP="00A272F8">
            <w:pPr>
              <w:widowControl w:val="0"/>
              <w:jc w:val="center"/>
              <w:rPr>
                <w:rFonts w:ascii="Arial" w:eastAsia="Times New Roman" w:hAnsi="Arial" w:cs="Arial"/>
                <w:b/>
                <w:bCs/>
                <w:color w:val="000000" w:themeColor="text1"/>
                <w:sz w:val="20"/>
                <w:szCs w:val="20"/>
                <w:lang w:eastAsia="en-US"/>
              </w:rPr>
            </w:pPr>
            <w:r w:rsidRPr="004F3DEA">
              <w:rPr>
                <w:rFonts w:ascii="Arial" w:eastAsia="Times New Roman" w:hAnsi="Arial" w:cs="Arial"/>
                <w:b/>
                <w:bCs/>
                <w:color w:val="000000" w:themeColor="text1"/>
                <w:sz w:val="20"/>
                <w:szCs w:val="20"/>
                <w:lang w:eastAsia="en-US"/>
              </w:rPr>
              <w:t>Kinh nghiệm trong các công việc tương tự</w:t>
            </w:r>
          </w:p>
        </w:tc>
        <w:tc>
          <w:tcPr>
            <w:tcW w:w="1084" w:type="pct"/>
            <w:vAlign w:val="center"/>
          </w:tcPr>
          <w:p w:rsidR="00A83094" w:rsidRPr="004F3DEA" w:rsidRDefault="00A83094" w:rsidP="00A272F8">
            <w:pPr>
              <w:widowControl w:val="0"/>
              <w:jc w:val="center"/>
              <w:rPr>
                <w:rFonts w:ascii="Arial" w:eastAsia="Times New Roman" w:hAnsi="Arial" w:cs="Arial"/>
                <w:b/>
                <w:bCs/>
                <w:color w:val="000000" w:themeColor="text1"/>
                <w:sz w:val="20"/>
                <w:szCs w:val="20"/>
                <w:vertAlign w:val="superscript"/>
                <w:lang w:eastAsia="en-US"/>
              </w:rPr>
            </w:pPr>
            <w:r w:rsidRPr="004F3DEA">
              <w:rPr>
                <w:rFonts w:ascii="Arial" w:eastAsia="Times New Roman" w:hAnsi="Arial" w:cs="Arial"/>
                <w:b/>
                <w:bCs/>
                <w:color w:val="000000" w:themeColor="text1"/>
                <w:sz w:val="20"/>
                <w:szCs w:val="20"/>
                <w:lang w:eastAsia="en-US"/>
              </w:rPr>
              <w:t>Chứng chỉ, trình độ chuyên môn</w:t>
            </w:r>
            <w:r w:rsidRPr="004F3DEA">
              <w:rPr>
                <w:rFonts w:ascii="Arial" w:eastAsia="Times New Roman" w:hAnsi="Arial" w:cs="Arial"/>
                <w:b/>
                <w:bCs/>
                <w:color w:val="000000" w:themeColor="text1"/>
                <w:sz w:val="20"/>
                <w:szCs w:val="20"/>
                <w:vertAlign w:val="superscript"/>
                <w:lang w:eastAsia="en-US"/>
              </w:rPr>
              <w:t>(2)</w:t>
            </w:r>
          </w:p>
        </w:tc>
      </w:tr>
      <w:tr w:rsidR="00A83094" w:rsidRPr="004F3DEA" w:rsidTr="00A272F8">
        <w:trPr>
          <w:trHeight w:val="20"/>
        </w:trPr>
        <w:tc>
          <w:tcPr>
            <w:tcW w:w="410" w:type="pct"/>
            <w:vAlign w:val="center"/>
          </w:tcPr>
          <w:p w:rsidR="00A83094" w:rsidRPr="004F3DEA" w:rsidRDefault="00A83094" w:rsidP="00A272F8">
            <w:pPr>
              <w:widowControl w:val="0"/>
              <w:tabs>
                <w:tab w:val="center" w:pos="4320"/>
                <w:tab w:val="right" w:pos="8640"/>
              </w:tabs>
              <w:jc w:val="center"/>
              <w:rPr>
                <w:rFonts w:ascii="Arial" w:eastAsia="Times New Roman" w:hAnsi="Arial" w:cs="Arial"/>
                <w:color w:val="000000" w:themeColor="text1"/>
                <w:sz w:val="20"/>
                <w:szCs w:val="20"/>
                <w:lang w:val="x-none" w:eastAsia="x-none"/>
              </w:rPr>
            </w:pPr>
            <w:r w:rsidRPr="004F3DEA">
              <w:rPr>
                <w:rFonts w:ascii="Arial" w:eastAsia="Times New Roman" w:hAnsi="Arial" w:cs="Arial"/>
                <w:color w:val="000000" w:themeColor="text1"/>
                <w:sz w:val="20"/>
                <w:szCs w:val="20"/>
                <w:lang w:val="x-none" w:eastAsia="x-none"/>
              </w:rPr>
              <w:t>1</w:t>
            </w:r>
          </w:p>
        </w:tc>
        <w:tc>
          <w:tcPr>
            <w:tcW w:w="1175"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822" w:type="pct"/>
            <w:vAlign w:val="center"/>
          </w:tcPr>
          <w:p w:rsidR="00A83094" w:rsidRPr="004F3DEA" w:rsidRDefault="00A83094" w:rsidP="00A272F8">
            <w:pPr>
              <w:widowControl w:val="0"/>
              <w:jc w:val="center"/>
              <w:rPr>
                <w:rFonts w:ascii="Arial" w:eastAsia="Times New Roman" w:hAnsi="Arial" w:cs="Arial"/>
                <w:bCs/>
                <w:i/>
                <w:color w:val="000000" w:themeColor="text1"/>
                <w:sz w:val="20"/>
                <w:szCs w:val="20"/>
                <w:lang w:eastAsia="en-US"/>
              </w:rPr>
            </w:pPr>
          </w:p>
        </w:tc>
        <w:tc>
          <w:tcPr>
            <w:tcW w:w="1509" w:type="pct"/>
            <w:vAlign w:val="center"/>
          </w:tcPr>
          <w:p w:rsidR="00A83094" w:rsidRPr="004F3DEA" w:rsidRDefault="00A83094" w:rsidP="00A272F8">
            <w:pPr>
              <w:widowControl w:val="0"/>
              <w:jc w:val="center"/>
              <w:rPr>
                <w:rFonts w:ascii="Arial" w:eastAsia="Times New Roman" w:hAnsi="Arial" w:cs="Arial"/>
                <w:bCs/>
                <w:i/>
                <w:color w:val="000000" w:themeColor="text1"/>
                <w:sz w:val="20"/>
                <w:szCs w:val="20"/>
                <w:lang w:eastAsia="en-US"/>
              </w:rPr>
            </w:pPr>
            <w:r w:rsidRPr="004F3DEA">
              <w:rPr>
                <w:rFonts w:ascii="Arial" w:eastAsia="Times New Roman" w:hAnsi="Arial" w:cs="Arial"/>
                <w:bCs/>
                <w:i/>
                <w:color w:val="000000" w:themeColor="text1"/>
                <w:sz w:val="20"/>
                <w:szCs w:val="20"/>
                <w:lang w:eastAsia="en-US"/>
              </w:rPr>
              <w:t>tối thiểu__năm hoặc</w:t>
            </w:r>
          </w:p>
          <w:p w:rsidR="00A83094" w:rsidRPr="004F3DEA" w:rsidRDefault="00A83094" w:rsidP="00A272F8">
            <w:pPr>
              <w:widowControl w:val="0"/>
              <w:jc w:val="center"/>
              <w:rPr>
                <w:rFonts w:ascii="Arial" w:eastAsia="Times New Roman" w:hAnsi="Arial" w:cs="Arial"/>
                <w:bCs/>
                <w:i/>
                <w:color w:val="000000" w:themeColor="text1"/>
                <w:sz w:val="20"/>
                <w:szCs w:val="20"/>
                <w:lang w:eastAsia="en-US"/>
              </w:rPr>
            </w:pPr>
            <w:r w:rsidRPr="004F3DEA">
              <w:rPr>
                <w:rFonts w:ascii="Arial" w:eastAsia="Times New Roman" w:hAnsi="Arial" w:cs="Arial"/>
                <w:bCs/>
                <w:i/>
                <w:color w:val="000000" w:themeColor="text1"/>
                <w:sz w:val="20"/>
                <w:szCs w:val="20"/>
                <w:lang w:eastAsia="en-US"/>
              </w:rPr>
              <w:t>tối thiểu___hợp đồng</w:t>
            </w:r>
          </w:p>
        </w:tc>
        <w:tc>
          <w:tcPr>
            <w:tcW w:w="1084"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r>
      <w:tr w:rsidR="00A83094" w:rsidRPr="004F3DEA" w:rsidTr="00A272F8">
        <w:trPr>
          <w:trHeight w:val="20"/>
        </w:trPr>
        <w:tc>
          <w:tcPr>
            <w:tcW w:w="410" w:type="pct"/>
            <w:vAlign w:val="center"/>
          </w:tcPr>
          <w:p w:rsidR="00A83094" w:rsidRPr="004F3DEA" w:rsidRDefault="00A83094" w:rsidP="00A272F8">
            <w:pPr>
              <w:widowControl w:val="0"/>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1175"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822" w:type="pct"/>
            <w:vAlign w:val="center"/>
          </w:tcPr>
          <w:p w:rsidR="00A83094" w:rsidRPr="004F3DEA" w:rsidRDefault="00A83094" w:rsidP="00A272F8">
            <w:pPr>
              <w:widowControl w:val="0"/>
              <w:jc w:val="center"/>
              <w:rPr>
                <w:rFonts w:ascii="Arial" w:eastAsia="Times New Roman" w:hAnsi="Arial" w:cs="Arial"/>
                <w:bCs/>
                <w:i/>
                <w:color w:val="000000" w:themeColor="text1"/>
                <w:sz w:val="20"/>
                <w:szCs w:val="20"/>
                <w:lang w:eastAsia="en-US"/>
              </w:rPr>
            </w:pPr>
          </w:p>
        </w:tc>
        <w:tc>
          <w:tcPr>
            <w:tcW w:w="1509" w:type="pct"/>
            <w:vAlign w:val="center"/>
          </w:tcPr>
          <w:p w:rsidR="00A83094" w:rsidRPr="004F3DEA" w:rsidRDefault="00A83094" w:rsidP="00A272F8">
            <w:pPr>
              <w:widowControl w:val="0"/>
              <w:jc w:val="center"/>
              <w:rPr>
                <w:rFonts w:ascii="Arial" w:eastAsia="Times New Roman" w:hAnsi="Arial" w:cs="Arial"/>
                <w:bCs/>
                <w:i/>
                <w:color w:val="000000" w:themeColor="text1"/>
                <w:sz w:val="20"/>
                <w:szCs w:val="20"/>
                <w:lang w:eastAsia="en-US"/>
              </w:rPr>
            </w:pPr>
            <w:r w:rsidRPr="004F3DEA">
              <w:rPr>
                <w:rFonts w:ascii="Arial" w:eastAsia="Times New Roman" w:hAnsi="Arial" w:cs="Arial"/>
                <w:bCs/>
                <w:i/>
                <w:color w:val="000000" w:themeColor="text1"/>
                <w:sz w:val="20"/>
                <w:szCs w:val="20"/>
                <w:lang w:eastAsia="en-US"/>
              </w:rPr>
              <w:t>tối thiểu__năm hoặc</w:t>
            </w:r>
          </w:p>
          <w:p w:rsidR="00A83094" w:rsidRPr="004F3DEA" w:rsidRDefault="00A83094" w:rsidP="00A272F8">
            <w:pPr>
              <w:widowControl w:val="0"/>
              <w:jc w:val="center"/>
              <w:outlineLvl w:val="0"/>
              <w:rPr>
                <w:rFonts w:ascii="Arial" w:eastAsia="Times New Roman" w:hAnsi="Arial" w:cs="Arial"/>
                <w:i/>
                <w:smallCaps/>
                <w:color w:val="000000" w:themeColor="text1"/>
                <w:sz w:val="20"/>
                <w:szCs w:val="20"/>
                <w:lang w:eastAsia="en-US"/>
              </w:rPr>
            </w:pPr>
            <w:r w:rsidRPr="004F3DEA">
              <w:rPr>
                <w:rFonts w:ascii="Arial" w:eastAsia="Times New Roman" w:hAnsi="Arial" w:cs="Arial"/>
                <w:bCs/>
                <w:i/>
                <w:color w:val="000000" w:themeColor="text1"/>
                <w:sz w:val="20"/>
                <w:szCs w:val="20"/>
                <w:lang w:eastAsia="en-US"/>
              </w:rPr>
              <w:t>tối thiểu___hợp đồng</w:t>
            </w:r>
          </w:p>
        </w:tc>
        <w:tc>
          <w:tcPr>
            <w:tcW w:w="1084"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r>
      <w:tr w:rsidR="00A83094" w:rsidRPr="004F3DEA" w:rsidTr="00A272F8">
        <w:trPr>
          <w:trHeight w:val="20"/>
        </w:trPr>
        <w:tc>
          <w:tcPr>
            <w:tcW w:w="410" w:type="pct"/>
            <w:vAlign w:val="center"/>
          </w:tcPr>
          <w:p w:rsidR="00A83094" w:rsidRPr="004F3DEA" w:rsidRDefault="00A83094" w:rsidP="00A272F8">
            <w:pPr>
              <w:widowControl w:val="0"/>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w:t>
            </w:r>
          </w:p>
        </w:tc>
        <w:tc>
          <w:tcPr>
            <w:tcW w:w="1175"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822"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1509"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1084"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r>
      <w:tr w:rsidR="00A83094" w:rsidRPr="004F3DEA" w:rsidTr="00A272F8">
        <w:trPr>
          <w:trHeight w:val="20"/>
        </w:trPr>
        <w:tc>
          <w:tcPr>
            <w:tcW w:w="410" w:type="pct"/>
            <w:vAlign w:val="center"/>
          </w:tcPr>
          <w:p w:rsidR="00A83094" w:rsidRPr="004F3DEA" w:rsidRDefault="00A83094" w:rsidP="00A272F8">
            <w:pPr>
              <w:widowControl w:val="0"/>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n</w:t>
            </w:r>
          </w:p>
        </w:tc>
        <w:tc>
          <w:tcPr>
            <w:tcW w:w="1175"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822"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1509"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c>
          <w:tcPr>
            <w:tcW w:w="1084" w:type="pct"/>
            <w:vAlign w:val="center"/>
          </w:tcPr>
          <w:p w:rsidR="00A83094" w:rsidRPr="004F3DEA" w:rsidRDefault="00A83094" w:rsidP="00A272F8">
            <w:pPr>
              <w:widowControl w:val="0"/>
              <w:jc w:val="center"/>
              <w:outlineLvl w:val="0"/>
              <w:rPr>
                <w:rFonts w:ascii="Arial" w:eastAsia="Times New Roman" w:hAnsi="Arial" w:cs="Arial"/>
                <w:b/>
                <w:smallCaps/>
                <w:color w:val="000000" w:themeColor="text1"/>
                <w:sz w:val="20"/>
                <w:szCs w:val="20"/>
                <w:lang w:eastAsia="en-US"/>
              </w:rPr>
            </w:pPr>
          </w:p>
        </w:tc>
      </w:tr>
    </w:tbl>
    <w:bookmarkEnd w:id="103"/>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ar-SA"/>
        </w:rPr>
      </w:pPr>
      <w:r w:rsidRPr="004F3DEA">
        <w:rPr>
          <w:rFonts w:ascii="Arial" w:eastAsia="Times New Roman" w:hAnsi="Arial" w:cs="Arial"/>
          <w:b/>
          <w:bCs/>
          <w:noProof/>
          <w:color w:val="000000" w:themeColor="text1"/>
          <w:sz w:val="20"/>
          <w:szCs w:val="20"/>
          <w:lang w:val="nl-NL" w:eastAsia="ar-SA"/>
        </w:rPr>
        <w:t>II. Kê khai trang thiết bị chuyên dùng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
        <w:gridCol w:w="2141"/>
        <w:gridCol w:w="1526"/>
        <w:gridCol w:w="2637"/>
        <w:gridCol w:w="1940"/>
      </w:tblGrid>
      <w:tr w:rsidR="00A83094" w:rsidRPr="004F3DEA" w:rsidTr="00A272F8">
        <w:trPr>
          <w:trHeight w:val="20"/>
        </w:trPr>
        <w:tc>
          <w:tcPr>
            <w:tcW w:w="429" w:type="pct"/>
            <w:vAlign w:val="center"/>
          </w:tcPr>
          <w:p w:rsidR="00A83094" w:rsidRPr="004F3DEA" w:rsidRDefault="00A83094" w:rsidP="00A272F8">
            <w:pPr>
              <w:jc w:val="center"/>
              <w:rPr>
                <w:rFonts w:ascii="Arial" w:eastAsia="Times New Roman" w:hAnsi="Arial" w:cs="Arial"/>
                <w:b/>
                <w:bCs/>
                <w:iCs/>
                <w:color w:val="000000" w:themeColor="text1"/>
                <w:sz w:val="20"/>
                <w:szCs w:val="20"/>
                <w:lang w:eastAsia="en-US"/>
              </w:rPr>
            </w:pPr>
            <w:bookmarkStart w:id="104" w:name="_Hlk160805257"/>
            <w:r w:rsidRPr="004F3DEA">
              <w:rPr>
                <w:rFonts w:ascii="Arial" w:eastAsia="Times New Roman" w:hAnsi="Arial" w:cs="Arial"/>
                <w:b/>
                <w:color w:val="000000" w:themeColor="text1"/>
                <w:sz w:val="20"/>
                <w:szCs w:val="20"/>
                <w:lang w:eastAsia="en-US"/>
              </w:rPr>
              <w:t>STT</w:t>
            </w:r>
          </w:p>
        </w:tc>
        <w:tc>
          <w:tcPr>
            <w:tcW w:w="1187" w:type="pct"/>
            <w:vAlign w:val="center"/>
          </w:tcPr>
          <w:p w:rsidR="00A83094" w:rsidRPr="004F3DEA" w:rsidRDefault="00A83094" w:rsidP="00A272F8">
            <w:pPr>
              <w:jc w:val="center"/>
              <w:rPr>
                <w:rFonts w:ascii="Arial" w:eastAsia="Times New Roman" w:hAnsi="Arial" w:cs="Arial"/>
                <w:b/>
                <w:bCs/>
                <w:iCs/>
                <w:color w:val="000000" w:themeColor="text1"/>
                <w:sz w:val="20"/>
                <w:szCs w:val="20"/>
                <w:lang w:eastAsia="en-US"/>
              </w:rPr>
            </w:pPr>
            <w:r w:rsidRPr="004F3DEA">
              <w:rPr>
                <w:rFonts w:ascii="Arial" w:eastAsia="Times New Roman" w:hAnsi="Arial" w:cs="Arial"/>
                <w:b/>
                <w:color w:val="000000" w:themeColor="text1"/>
                <w:sz w:val="20"/>
                <w:szCs w:val="20"/>
                <w:lang w:eastAsia="en-US"/>
              </w:rPr>
              <w:t>Mô tả</w:t>
            </w:r>
            <w:r w:rsidRPr="004F3DEA">
              <w:rPr>
                <w:rFonts w:ascii="Arial" w:eastAsia="Times New Roman" w:hAnsi="Arial" w:cs="Arial"/>
                <w:b/>
                <w:color w:val="000000" w:themeColor="text1"/>
                <w:sz w:val="20"/>
                <w:szCs w:val="20"/>
                <w:vertAlign w:val="superscript"/>
                <w:lang w:eastAsia="en-US"/>
              </w:rPr>
              <w:t>(3)</w:t>
            </w:r>
          </w:p>
        </w:tc>
        <w:tc>
          <w:tcPr>
            <w:tcW w:w="846" w:type="pct"/>
            <w:vAlign w:val="center"/>
          </w:tcPr>
          <w:p w:rsidR="00A83094" w:rsidRPr="004F3DEA" w:rsidRDefault="00A83094"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Số lượng</w:t>
            </w:r>
          </w:p>
        </w:tc>
        <w:tc>
          <w:tcPr>
            <w:tcW w:w="1462" w:type="pct"/>
            <w:vAlign w:val="center"/>
          </w:tcPr>
          <w:p w:rsidR="00A83094" w:rsidRPr="004F3DEA" w:rsidRDefault="00A83094"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Tính năng của   thiết bị</w:t>
            </w:r>
            <w:r w:rsidRPr="004F3DEA">
              <w:rPr>
                <w:rFonts w:ascii="Arial" w:eastAsia="Times New Roman" w:hAnsi="Arial" w:cs="Arial"/>
                <w:b/>
                <w:color w:val="000000" w:themeColor="text1"/>
                <w:sz w:val="20"/>
                <w:szCs w:val="20"/>
                <w:vertAlign w:val="superscript"/>
                <w:lang w:eastAsia="en-US"/>
              </w:rPr>
              <w:t>(4)</w:t>
            </w:r>
          </w:p>
        </w:tc>
        <w:tc>
          <w:tcPr>
            <w:tcW w:w="1077" w:type="pct"/>
            <w:vAlign w:val="center"/>
          </w:tcPr>
          <w:p w:rsidR="00A83094" w:rsidRPr="004F3DEA" w:rsidRDefault="00A83094" w:rsidP="00A272F8">
            <w:pPr>
              <w:jc w:val="center"/>
              <w:rPr>
                <w:rFonts w:ascii="Arial" w:eastAsia="Times New Roman" w:hAnsi="Arial" w:cs="Arial"/>
                <w:b/>
                <w:bCs/>
                <w:iCs/>
                <w:color w:val="000000" w:themeColor="text1"/>
                <w:sz w:val="20"/>
                <w:szCs w:val="20"/>
                <w:lang w:eastAsia="en-US"/>
              </w:rPr>
            </w:pPr>
            <w:r w:rsidRPr="004F3DEA">
              <w:rPr>
                <w:rFonts w:ascii="Arial" w:eastAsia="Times New Roman" w:hAnsi="Arial" w:cs="Arial"/>
                <w:b/>
                <w:bCs/>
                <w:iCs/>
                <w:color w:val="000000" w:themeColor="text1"/>
                <w:sz w:val="20"/>
                <w:szCs w:val="20"/>
                <w:lang w:eastAsia="en-US"/>
              </w:rPr>
              <w:t>Nội dung khác (nếu có)</w:t>
            </w:r>
          </w:p>
        </w:tc>
      </w:tr>
      <w:tr w:rsidR="00A83094" w:rsidRPr="004F3DEA" w:rsidTr="00A272F8">
        <w:trPr>
          <w:trHeight w:val="20"/>
        </w:trPr>
        <w:tc>
          <w:tcPr>
            <w:tcW w:w="429"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r w:rsidRPr="004F3DEA">
              <w:rPr>
                <w:rFonts w:ascii="Arial" w:eastAsia="Times New Roman" w:hAnsi="Arial" w:cs="Arial"/>
                <w:iCs/>
                <w:color w:val="000000" w:themeColor="text1"/>
                <w:sz w:val="20"/>
                <w:szCs w:val="20"/>
                <w:lang w:eastAsia="en-US"/>
              </w:rPr>
              <w:t>1</w:t>
            </w:r>
          </w:p>
        </w:tc>
        <w:tc>
          <w:tcPr>
            <w:tcW w:w="1187"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p>
        </w:tc>
        <w:tc>
          <w:tcPr>
            <w:tcW w:w="846"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462"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077"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r>
      <w:tr w:rsidR="00A83094" w:rsidRPr="004F3DEA" w:rsidTr="00A272F8">
        <w:trPr>
          <w:trHeight w:val="20"/>
        </w:trPr>
        <w:tc>
          <w:tcPr>
            <w:tcW w:w="429"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r w:rsidRPr="004F3DEA">
              <w:rPr>
                <w:rFonts w:ascii="Arial" w:eastAsia="Times New Roman" w:hAnsi="Arial" w:cs="Arial"/>
                <w:iCs/>
                <w:color w:val="000000" w:themeColor="text1"/>
                <w:sz w:val="20"/>
                <w:szCs w:val="20"/>
                <w:lang w:eastAsia="en-US"/>
              </w:rPr>
              <w:t>2</w:t>
            </w:r>
          </w:p>
        </w:tc>
        <w:tc>
          <w:tcPr>
            <w:tcW w:w="1187"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p>
        </w:tc>
        <w:tc>
          <w:tcPr>
            <w:tcW w:w="846"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462"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077"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r>
      <w:tr w:rsidR="00A83094" w:rsidRPr="004F3DEA" w:rsidTr="00A272F8">
        <w:trPr>
          <w:trHeight w:val="20"/>
        </w:trPr>
        <w:tc>
          <w:tcPr>
            <w:tcW w:w="429"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r w:rsidRPr="004F3DEA">
              <w:rPr>
                <w:rFonts w:ascii="Arial" w:eastAsia="Times New Roman" w:hAnsi="Arial" w:cs="Arial"/>
                <w:iCs/>
                <w:color w:val="000000" w:themeColor="text1"/>
                <w:sz w:val="20"/>
                <w:szCs w:val="20"/>
                <w:lang w:eastAsia="en-US"/>
              </w:rPr>
              <w:t>…</w:t>
            </w:r>
          </w:p>
        </w:tc>
        <w:tc>
          <w:tcPr>
            <w:tcW w:w="1187"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p>
        </w:tc>
        <w:tc>
          <w:tcPr>
            <w:tcW w:w="846" w:type="pct"/>
            <w:vAlign w:val="center"/>
          </w:tcPr>
          <w:p w:rsidR="00A83094" w:rsidRPr="004F3DEA" w:rsidRDefault="00A83094" w:rsidP="00A272F8">
            <w:pPr>
              <w:tabs>
                <w:tab w:val="decimal" w:pos="798"/>
              </w:tabs>
              <w:jc w:val="center"/>
              <w:rPr>
                <w:rFonts w:ascii="Arial" w:eastAsia="Times New Roman" w:hAnsi="Arial" w:cs="Arial"/>
                <w:i/>
                <w:color w:val="000000" w:themeColor="text1"/>
                <w:sz w:val="20"/>
                <w:szCs w:val="20"/>
                <w:lang w:eastAsia="en-US"/>
              </w:rPr>
            </w:pPr>
          </w:p>
        </w:tc>
        <w:tc>
          <w:tcPr>
            <w:tcW w:w="1462"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077"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r>
      <w:tr w:rsidR="00A83094" w:rsidRPr="004F3DEA" w:rsidTr="00A272F8">
        <w:trPr>
          <w:trHeight w:val="20"/>
        </w:trPr>
        <w:tc>
          <w:tcPr>
            <w:tcW w:w="429"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r w:rsidRPr="004F3DEA">
              <w:rPr>
                <w:rFonts w:ascii="Arial" w:eastAsia="Times New Roman" w:hAnsi="Arial" w:cs="Arial"/>
                <w:iCs/>
                <w:color w:val="000000" w:themeColor="text1"/>
                <w:sz w:val="20"/>
                <w:szCs w:val="20"/>
                <w:lang w:eastAsia="en-US"/>
              </w:rPr>
              <w:t>n</w:t>
            </w:r>
          </w:p>
        </w:tc>
        <w:tc>
          <w:tcPr>
            <w:tcW w:w="1187" w:type="pct"/>
            <w:vAlign w:val="center"/>
          </w:tcPr>
          <w:p w:rsidR="00A83094" w:rsidRPr="004F3DEA" w:rsidRDefault="00A83094" w:rsidP="00A272F8">
            <w:pPr>
              <w:jc w:val="center"/>
              <w:rPr>
                <w:rFonts w:ascii="Arial" w:eastAsia="Times New Roman" w:hAnsi="Arial" w:cs="Arial"/>
                <w:iCs/>
                <w:color w:val="000000" w:themeColor="text1"/>
                <w:sz w:val="20"/>
                <w:szCs w:val="20"/>
                <w:lang w:eastAsia="en-US"/>
              </w:rPr>
            </w:pPr>
          </w:p>
        </w:tc>
        <w:tc>
          <w:tcPr>
            <w:tcW w:w="846" w:type="pct"/>
            <w:vAlign w:val="center"/>
          </w:tcPr>
          <w:p w:rsidR="00A83094" w:rsidRPr="004F3DEA" w:rsidRDefault="00A83094" w:rsidP="00A272F8">
            <w:pPr>
              <w:tabs>
                <w:tab w:val="decimal" w:pos="798"/>
              </w:tabs>
              <w:jc w:val="center"/>
              <w:rPr>
                <w:rFonts w:ascii="Arial" w:eastAsia="Times New Roman" w:hAnsi="Arial" w:cs="Arial"/>
                <w:i/>
                <w:color w:val="000000" w:themeColor="text1"/>
                <w:sz w:val="20"/>
                <w:szCs w:val="20"/>
                <w:lang w:eastAsia="en-US"/>
              </w:rPr>
            </w:pPr>
          </w:p>
        </w:tc>
        <w:tc>
          <w:tcPr>
            <w:tcW w:w="1462"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c>
          <w:tcPr>
            <w:tcW w:w="1077" w:type="pct"/>
            <w:vAlign w:val="center"/>
          </w:tcPr>
          <w:p w:rsidR="00A83094" w:rsidRPr="004F3DEA" w:rsidRDefault="00A83094" w:rsidP="00A272F8">
            <w:pPr>
              <w:jc w:val="center"/>
              <w:rPr>
                <w:rFonts w:ascii="Arial" w:eastAsia="Times New Roman" w:hAnsi="Arial" w:cs="Arial"/>
                <w:i/>
                <w:color w:val="000000" w:themeColor="text1"/>
                <w:sz w:val="20"/>
                <w:szCs w:val="20"/>
                <w:lang w:eastAsia="en-US"/>
              </w:rPr>
            </w:pPr>
          </w:p>
        </w:tc>
      </w:tr>
    </w:tbl>
    <w:bookmarkEnd w:id="104"/>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i/>
          <w:iCs/>
          <w:noProof/>
          <w:color w:val="000000" w:themeColor="text1"/>
          <w:sz w:val="20"/>
          <w:szCs w:val="20"/>
          <w:u w:val="single"/>
          <w:lang w:val="nl-NL" w:eastAsia="ar-SA"/>
        </w:rPr>
      </w:pPr>
      <w:r w:rsidRPr="004F3DEA">
        <w:rPr>
          <w:rFonts w:ascii="Arial" w:eastAsia="Times New Roman" w:hAnsi="Arial" w:cs="Arial"/>
          <w:b/>
          <w:bCs/>
          <w:i/>
          <w:iCs/>
          <w:noProof/>
          <w:color w:val="000000" w:themeColor="text1"/>
          <w:sz w:val="20"/>
          <w:szCs w:val="20"/>
          <w:u w:val="single"/>
          <w:lang w:val="nl-NL" w:eastAsia="ar-SA"/>
        </w:rPr>
        <w:t>Ghi chú:</w:t>
      </w:r>
    </w:p>
    <w:p w:rsidR="00A83094" w:rsidRPr="004F3DEA" w:rsidRDefault="00A83094" w:rsidP="00A83094">
      <w:pPr>
        <w:tabs>
          <w:tab w:val="left" w:pos="0"/>
          <w:tab w:val="right" w:leader="dot" w:pos="9356"/>
        </w:tabs>
        <w:suppressAutoHyphens/>
        <w:spacing w:after="120"/>
        <w:ind w:firstLine="720"/>
        <w:jc w:val="both"/>
        <w:rPr>
          <w:rFonts w:ascii="Arial" w:eastAsia="Calibri" w:hAnsi="Arial" w:cs="Arial"/>
          <w:noProof/>
          <w:color w:val="000000" w:themeColor="text1"/>
          <w:sz w:val="20"/>
          <w:szCs w:val="20"/>
          <w:lang w:val="nl-NL" w:eastAsia="ar-SA"/>
        </w:rPr>
      </w:pPr>
      <w:r w:rsidRPr="004F3DEA">
        <w:rPr>
          <w:rFonts w:ascii="Arial" w:eastAsia="Times New Roman" w:hAnsi="Arial" w:cs="Arial"/>
          <w:b/>
          <w:bCs/>
          <w:noProof/>
          <w:color w:val="000000" w:themeColor="text1"/>
          <w:sz w:val="20"/>
          <w:szCs w:val="20"/>
          <w:lang w:val="nl-NL" w:eastAsia="ar-SA"/>
        </w:rPr>
        <w:tab/>
      </w:r>
      <w:r w:rsidRPr="004F3DEA">
        <w:rPr>
          <w:rFonts w:ascii="Arial" w:eastAsia="Times New Roman" w:hAnsi="Arial" w:cs="Arial"/>
          <w:noProof/>
          <w:color w:val="000000" w:themeColor="text1"/>
          <w:sz w:val="20"/>
          <w:szCs w:val="20"/>
          <w:lang w:val="nl-NL" w:eastAsia="ar-SA"/>
        </w:rPr>
        <w:t xml:space="preserve">(1) Mẫu này </w:t>
      </w:r>
      <w:r w:rsidRPr="004F3DEA">
        <w:rPr>
          <w:rFonts w:ascii="Arial" w:eastAsia="Calibri" w:hAnsi="Arial" w:cs="Arial"/>
          <w:noProof/>
          <w:color w:val="000000" w:themeColor="text1"/>
          <w:sz w:val="20"/>
          <w:szCs w:val="20"/>
          <w:lang w:val="nl-NL" w:eastAsia="ar-SA"/>
        </w:rPr>
        <w:t>chỉ áp dụng trong trường hợp pháp luật quản lý ngành, lĩnh vực có yêu cầu kê khai kinh nghiệm của nhân sự chủ chốt, trang thiết bị chuyên dùng.</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nl-NL" w:eastAsia="ar-SA"/>
        </w:rPr>
      </w:pPr>
      <w:r w:rsidRPr="004F3DEA">
        <w:rPr>
          <w:rFonts w:ascii="Arial" w:eastAsia="Times New Roman" w:hAnsi="Arial" w:cs="Arial"/>
          <w:noProof/>
          <w:color w:val="000000" w:themeColor="text1"/>
          <w:sz w:val="20"/>
          <w:szCs w:val="20"/>
          <w:lang w:val="nl-NL" w:eastAsia="ar-SA"/>
        </w:rPr>
        <w:t>(2) Chỉ áp dụng trong trường hợp pháp luật quản lý ngành, lĩnh vực có yêu cầu về bằng cấp/chứng chỉ chuyên môn của nhân sự chủ chốt.</w:t>
      </w:r>
      <w:bookmarkEnd w:id="100"/>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noProof/>
          <w:color w:val="000000" w:themeColor="text1"/>
          <w:sz w:val="20"/>
          <w:szCs w:val="20"/>
          <w:lang w:val="nl-NL" w:eastAsia="ar-SA"/>
        </w:rPr>
      </w:pPr>
      <w:r w:rsidRPr="004F3DEA">
        <w:rPr>
          <w:rFonts w:ascii="Arial" w:eastAsia="Times New Roman" w:hAnsi="Arial" w:cs="Arial"/>
          <w:noProof/>
          <w:color w:val="000000" w:themeColor="text1"/>
          <w:sz w:val="20"/>
          <w:szCs w:val="20"/>
          <w:lang w:val="nl-NL" w:eastAsia="ar-SA"/>
        </w:rPr>
        <w:t>(3) Ghi tên, mô tả trang thiết bị chuyên dùng.</w:t>
      </w:r>
    </w:p>
    <w:p w:rsidR="00A83094" w:rsidRPr="004F3DEA" w:rsidRDefault="00A83094" w:rsidP="00A83094">
      <w:pPr>
        <w:tabs>
          <w:tab w:val="left" w:pos="0"/>
          <w:tab w:val="right" w:leader="dot" w:pos="9356"/>
        </w:tabs>
        <w:suppressAutoHyphens/>
        <w:spacing w:after="120"/>
        <w:ind w:firstLine="720"/>
        <w:jc w:val="both"/>
        <w:rPr>
          <w:rFonts w:ascii="Arial" w:eastAsia="Times New Roman" w:hAnsi="Arial" w:cs="Arial"/>
          <w:b/>
          <w:bCs/>
          <w:noProof/>
          <w:color w:val="000000" w:themeColor="text1"/>
          <w:sz w:val="20"/>
          <w:szCs w:val="20"/>
          <w:lang w:val="nl-NL" w:eastAsia="ar-SA"/>
        </w:rPr>
      </w:pPr>
      <w:r w:rsidRPr="004F3DEA">
        <w:rPr>
          <w:rFonts w:ascii="Arial" w:eastAsia="Times New Roman" w:hAnsi="Arial" w:cs="Arial"/>
          <w:noProof/>
          <w:color w:val="000000" w:themeColor="text1"/>
          <w:sz w:val="20"/>
          <w:szCs w:val="20"/>
          <w:lang w:val="nl-NL" w:eastAsia="ar-SA"/>
        </w:rPr>
        <w:tab/>
        <w:t>(4) Chỉ áp dụng trong trường hợp pháp luật quản lý ngành, lĩnh vực có yêu cầu về tính năng đối với trang thiết bị chuyên dùng.</w:t>
      </w:r>
      <w:r w:rsidRPr="004F3DEA">
        <w:rPr>
          <w:rFonts w:ascii="Arial" w:eastAsia="Calibri" w:hAnsi="Arial" w:cs="Arial"/>
          <w:b/>
          <w:bCs/>
          <w:noProof/>
          <w:color w:val="000000" w:themeColor="text1"/>
          <w:sz w:val="20"/>
          <w:szCs w:val="20"/>
          <w:lang w:val="pl-PL" w:eastAsia="ar-SA"/>
        </w:rPr>
        <w:br w:type="page"/>
      </w:r>
    </w:p>
    <w:p w:rsidR="00A83094" w:rsidRPr="004F3DEA" w:rsidRDefault="00A83094" w:rsidP="00A83094">
      <w:pPr>
        <w:spacing w:after="120"/>
        <w:ind w:firstLine="720"/>
        <w:jc w:val="right"/>
        <w:rPr>
          <w:rFonts w:ascii="Arial" w:eastAsia="Times New Roman" w:hAnsi="Arial" w:cs="Arial"/>
          <w:b/>
          <w:bCs/>
          <w:color w:val="000000" w:themeColor="text1"/>
          <w:sz w:val="20"/>
          <w:szCs w:val="20"/>
          <w:lang w:val="it-IT" w:eastAsia="en-US"/>
        </w:rPr>
      </w:pPr>
      <w:r w:rsidRPr="004F3DEA">
        <w:rPr>
          <w:rFonts w:ascii="Arial" w:eastAsia="Times New Roman" w:hAnsi="Arial" w:cs="Arial"/>
          <w:b/>
          <w:bCs/>
          <w:noProof/>
          <w:color w:val="000000" w:themeColor="text1"/>
          <w:sz w:val="20"/>
          <w:szCs w:val="20"/>
          <w:lang w:val="sv-SE" w:eastAsia="en-US"/>
        </w:rPr>
        <w:lastRenderedPageBreak/>
        <w:t>Mẫu số 12</w:t>
      </w:r>
    </w:p>
    <w:p w:rsidR="00A83094" w:rsidRPr="004F3DEA" w:rsidRDefault="00A83094" w:rsidP="00A83094">
      <w:pPr>
        <w:jc w:val="center"/>
        <w:rPr>
          <w:rFonts w:ascii="Arial" w:eastAsia="Times New Roman" w:hAnsi="Arial" w:cs="Arial"/>
          <w:color w:val="000000" w:themeColor="text1"/>
          <w:sz w:val="20"/>
          <w:szCs w:val="20"/>
          <w:vertAlign w:val="superscript"/>
          <w:lang w:val="it-IT" w:eastAsia="en-US"/>
        </w:rPr>
      </w:pPr>
      <w:r w:rsidRPr="004F3DEA">
        <w:rPr>
          <w:rFonts w:ascii="Arial" w:eastAsia="Times New Roman" w:hAnsi="Arial" w:cs="Arial"/>
          <w:b/>
          <w:bCs/>
          <w:color w:val="000000" w:themeColor="text1"/>
          <w:sz w:val="20"/>
          <w:szCs w:val="20"/>
          <w:lang w:val="it-IT" w:eastAsia="en-US"/>
        </w:rPr>
        <w:t>LỊCH SỬ TRANH CHẤP, KHIẾU KIỆN ĐỐI VỚI CÁC DỰ ÁN ĐÃ VÀ ĐANG THỰC HIỆN</w:t>
      </w:r>
      <w:r w:rsidRPr="004F3DEA">
        <w:rPr>
          <w:rFonts w:ascii="Arial" w:eastAsia="Times New Roman" w:hAnsi="Arial" w:cs="Arial"/>
          <w:color w:val="000000" w:themeColor="text1"/>
          <w:sz w:val="20"/>
          <w:szCs w:val="20"/>
          <w:vertAlign w:val="superscript"/>
          <w:lang w:val="it-IT" w:eastAsia="en-US"/>
        </w:rPr>
        <w:t>(1)</w:t>
      </w:r>
    </w:p>
    <w:p w:rsidR="00A83094" w:rsidRPr="004F3DEA" w:rsidRDefault="00A83094" w:rsidP="00A83094">
      <w:pPr>
        <w:widowControl w:val="0"/>
        <w:jc w:val="right"/>
        <w:rPr>
          <w:rFonts w:ascii="Arial" w:eastAsia="Times New Roman" w:hAnsi="Arial" w:cs="Arial"/>
          <w:b/>
          <w:bCs/>
          <w:color w:val="000000" w:themeColor="text1"/>
          <w:spacing w:val="8"/>
          <w:sz w:val="20"/>
          <w:szCs w:val="20"/>
          <w:lang w:val="it-IT" w:eastAsia="en-US"/>
        </w:rPr>
      </w:pPr>
      <w:r w:rsidRPr="004F3DEA">
        <w:rPr>
          <w:rFonts w:ascii="Arial" w:eastAsia="Times New Roman" w:hAnsi="Arial" w:cs="Arial"/>
          <w:color w:val="000000" w:themeColor="text1"/>
          <w:spacing w:val="-4"/>
          <w:sz w:val="20"/>
          <w:szCs w:val="20"/>
          <w:lang w:val="it-IT" w:eastAsia="en-US"/>
        </w:rPr>
        <w:t xml:space="preserve">Tên nhà đầu tư: </w:t>
      </w:r>
      <w:r w:rsidRPr="004F3DEA">
        <w:rPr>
          <w:rFonts w:ascii="Arial" w:eastAsia="Times New Roman" w:hAnsi="Arial" w:cs="Arial"/>
          <w:i/>
          <w:iCs/>
          <w:color w:val="000000" w:themeColor="text1"/>
          <w:spacing w:val="-6"/>
          <w:sz w:val="20"/>
          <w:szCs w:val="20"/>
          <w:lang w:val="it-IT" w:eastAsia="en-US"/>
        </w:rPr>
        <w:t>________________</w:t>
      </w:r>
      <w:r w:rsidRPr="004F3DEA">
        <w:rPr>
          <w:rFonts w:ascii="Arial" w:eastAsia="Times New Roman" w:hAnsi="Arial" w:cs="Arial"/>
          <w:i/>
          <w:iCs/>
          <w:color w:val="000000" w:themeColor="text1"/>
          <w:spacing w:val="-6"/>
          <w:sz w:val="20"/>
          <w:szCs w:val="20"/>
          <w:lang w:val="it-IT" w:eastAsia="en-US"/>
        </w:rPr>
        <w:br/>
      </w:r>
      <w:r w:rsidRPr="004F3DEA">
        <w:rPr>
          <w:rFonts w:ascii="Arial" w:eastAsia="Times New Roman" w:hAnsi="Arial" w:cs="Arial"/>
          <w:color w:val="000000" w:themeColor="text1"/>
          <w:spacing w:val="-4"/>
          <w:sz w:val="20"/>
          <w:szCs w:val="20"/>
          <w:lang w:val="it-IT" w:eastAsia="en-US"/>
        </w:rPr>
        <w:t xml:space="preserve">Ngày: </w:t>
      </w:r>
      <w:r w:rsidRPr="004F3DEA">
        <w:rPr>
          <w:rFonts w:ascii="Arial" w:eastAsia="Times New Roman" w:hAnsi="Arial" w:cs="Arial"/>
          <w:i/>
          <w:iCs/>
          <w:color w:val="000000" w:themeColor="text1"/>
          <w:spacing w:val="-6"/>
          <w:sz w:val="20"/>
          <w:szCs w:val="20"/>
          <w:lang w:val="it-IT" w:eastAsia="en-US"/>
        </w:rPr>
        <w:t>______________________</w:t>
      </w:r>
      <w:r w:rsidRPr="004F3DEA">
        <w:rPr>
          <w:rFonts w:ascii="Arial" w:eastAsia="Times New Roman" w:hAnsi="Arial" w:cs="Arial"/>
          <w:i/>
          <w:iCs/>
          <w:color w:val="000000" w:themeColor="text1"/>
          <w:spacing w:val="-6"/>
          <w:sz w:val="20"/>
          <w:szCs w:val="20"/>
          <w:lang w:val="it-IT" w:eastAsia="en-US"/>
        </w:rPr>
        <w:br/>
      </w:r>
      <w:r w:rsidRPr="004F3DEA">
        <w:rPr>
          <w:rFonts w:ascii="Arial" w:eastAsia="Times New Roman" w:hAnsi="Arial" w:cs="Arial"/>
          <w:color w:val="000000" w:themeColor="text1"/>
          <w:spacing w:val="-4"/>
          <w:sz w:val="20"/>
          <w:szCs w:val="20"/>
          <w:lang w:val="it-IT" w:eastAsia="en-US"/>
        </w:rPr>
        <w:t>Tên thành viên của nhà đầu tư liên danh (nếu có):_________________________</w:t>
      </w:r>
      <w:r w:rsidRPr="004F3DEA">
        <w:rPr>
          <w:rFonts w:ascii="Arial" w:eastAsia="Times New Roman" w:hAnsi="Arial" w:cs="Arial"/>
          <w:i/>
          <w:iCs/>
          <w:color w:val="000000" w:themeColor="text1"/>
          <w:spacing w:val="-6"/>
          <w:sz w:val="20"/>
          <w:szCs w:val="20"/>
          <w:lang w:val="it-IT" w:eastAsia="en-US"/>
        </w:rPr>
        <w:br/>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71"/>
        <w:gridCol w:w="2582"/>
        <w:gridCol w:w="2323"/>
        <w:gridCol w:w="1237"/>
        <w:gridCol w:w="1895"/>
        <w:gridCol w:w="9"/>
      </w:tblGrid>
      <w:tr w:rsidR="00A83094" w:rsidRPr="004F3DEA" w:rsidTr="00A272F8">
        <w:trPr>
          <w:gridAfter w:val="1"/>
          <w:wAfter w:w="5" w:type="pct"/>
          <w:cantSplit/>
          <w:trHeight w:val="20"/>
          <w:jc w:val="center"/>
        </w:trPr>
        <w:tc>
          <w:tcPr>
            <w:tcW w:w="4995" w:type="pct"/>
            <w:gridSpan w:val="5"/>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outlineLvl w:val="4"/>
              <w:rPr>
                <w:rFonts w:ascii="Arial" w:eastAsia="Times New Roman" w:hAnsi="Arial" w:cs="Arial"/>
                <w:b/>
                <w:bCs/>
                <w:color w:val="000000" w:themeColor="text1"/>
                <w:spacing w:val="-2"/>
                <w:sz w:val="20"/>
                <w:szCs w:val="20"/>
                <w:lang w:val="it-IT" w:eastAsia="en-GB"/>
              </w:rPr>
            </w:pPr>
            <w:r w:rsidRPr="004F3DEA">
              <w:rPr>
                <w:rFonts w:ascii="Arial" w:eastAsia="Times New Roman" w:hAnsi="Arial" w:cs="Arial"/>
                <w:b/>
                <w:color w:val="000000" w:themeColor="text1"/>
                <w:spacing w:val="-2"/>
                <w:sz w:val="20"/>
                <w:szCs w:val="20"/>
                <w:lang w:val="it-IT" w:eastAsia="en-GB"/>
              </w:rPr>
              <w:t>Các vụ tranh chấp, khiếu kiện đối với các dự án đã và đang thực hiện</w:t>
            </w:r>
          </w:p>
        </w:tc>
      </w:tr>
      <w:tr w:rsidR="00A83094" w:rsidRPr="004F3DEA" w:rsidTr="00A272F8">
        <w:trPr>
          <w:gridAfter w:val="1"/>
          <w:wAfter w:w="5" w:type="pct"/>
          <w:cantSplit/>
          <w:trHeight w:val="20"/>
          <w:jc w:val="center"/>
        </w:trPr>
        <w:tc>
          <w:tcPr>
            <w:tcW w:w="4995" w:type="pct"/>
            <w:gridSpan w:val="5"/>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b/>
                <w:bCs/>
                <w:color w:val="000000" w:themeColor="text1"/>
                <w:spacing w:val="-2"/>
                <w:sz w:val="20"/>
                <w:szCs w:val="20"/>
                <w:lang w:val="vi-VN" w:eastAsia="en-US"/>
              </w:rPr>
            </w:pPr>
            <w:r w:rsidRPr="004F3DEA">
              <w:rPr>
                <w:rFonts w:ascii="Arial" w:eastAsia="Times New Roman" w:hAnsi="Arial" w:cs="Arial"/>
                <w:b/>
                <w:color w:val="000000" w:themeColor="text1"/>
                <w:spacing w:val="-2"/>
                <w:sz w:val="20"/>
                <w:szCs w:val="20"/>
                <w:lang w:val="vi-VN" w:eastAsia="en-US"/>
              </w:rPr>
              <w:t>Chọn một trong các thông tin mô tả dưới đây:</w:t>
            </w:r>
          </w:p>
          <w:p w:rsidR="00A83094" w:rsidRPr="004F3DEA" w:rsidRDefault="00A83094" w:rsidP="00A272F8">
            <w:pPr>
              <w:widowControl w:val="0"/>
              <w:rPr>
                <w:rFonts w:ascii="Arial" w:eastAsia="Times New Roman" w:hAnsi="Arial" w:cs="Arial"/>
                <w:b/>
                <w:bCs/>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 Không có tranh chấp, khiếu kiện đối với các dự án đã và đang thực hiện.</w:t>
            </w:r>
          </w:p>
          <w:p w:rsidR="00A83094" w:rsidRPr="004F3DEA" w:rsidRDefault="00A83094" w:rsidP="00A272F8">
            <w:pPr>
              <w:widowControl w:val="0"/>
              <w:rPr>
                <w:rFonts w:ascii="Arial" w:eastAsia="Times New Roman" w:hAnsi="Arial" w:cs="Arial"/>
                <w:i/>
                <w:iCs/>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 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A83094" w:rsidRPr="004F3DEA" w:rsidTr="00A272F8">
        <w:trPr>
          <w:cantSplit/>
          <w:trHeight w:val="20"/>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A83094" w:rsidRPr="004F3DEA" w:rsidRDefault="00A83094" w:rsidP="00A272F8">
            <w:pPr>
              <w:widowControl w:val="0"/>
              <w:jc w:val="center"/>
              <w:rPr>
                <w:rFonts w:ascii="Arial" w:eastAsia="Times New Roman" w:hAnsi="Arial" w:cs="Arial"/>
                <w:b/>
                <w:color w:val="000000" w:themeColor="text1"/>
                <w:spacing w:val="-2"/>
                <w:sz w:val="20"/>
                <w:szCs w:val="20"/>
                <w:lang w:eastAsia="en-US"/>
              </w:rPr>
            </w:pPr>
            <w:r w:rsidRPr="004F3DEA">
              <w:rPr>
                <w:rFonts w:ascii="Arial" w:eastAsia="Times New Roman" w:hAnsi="Arial" w:cs="Arial"/>
                <w:b/>
                <w:color w:val="000000" w:themeColor="text1"/>
                <w:spacing w:val="-2"/>
                <w:sz w:val="20"/>
                <w:szCs w:val="20"/>
                <w:lang w:eastAsia="en-US"/>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A83094" w:rsidRPr="004F3DEA" w:rsidRDefault="00A83094" w:rsidP="00A272F8">
            <w:pPr>
              <w:widowControl w:val="0"/>
              <w:jc w:val="center"/>
              <w:rPr>
                <w:rFonts w:ascii="Arial" w:eastAsia="Times New Roman" w:hAnsi="Arial" w:cs="Arial"/>
                <w:b/>
                <w:color w:val="000000" w:themeColor="text1"/>
                <w:spacing w:val="-2"/>
                <w:sz w:val="20"/>
                <w:szCs w:val="20"/>
                <w:lang w:eastAsia="en-US"/>
              </w:rPr>
            </w:pPr>
            <w:r w:rsidRPr="004F3DEA">
              <w:rPr>
                <w:rFonts w:ascii="Arial" w:eastAsia="Times New Roman" w:hAnsi="Arial" w:cs="Arial"/>
                <w:b/>
                <w:color w:val="000000" w:themeColor="text1"/>
                <w:spacing w:val="-2"/>
                <w:sz w:val="20"/>
                <w:szCs w:val="20"/>
                <w:lang w:eastAsia="en-US"/>
              </w:rPr>
              <w:t>Mô tả dự án</w:t>
            </w:r>
          </w:p>
        </w:tc>
        <w:tc>
          <w:tcPr>
            <w:tcW w:w="1288" w:type="pct"/>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jc w:val="center"/>
              <w:rPr>
                <w:rFonts w:ascii="Arial" w:eastAsia="Times New Roman" w:hAnsi="Arial" w:cs="Arial"/>
                <w:b/>
                <w:color w:val="000000" w:themeColor="text1"/>
                <w:spacing w:val="-2"/>
                <w:sz w:val="20"/>
                <w:szCs w:val="20"/>
                <w:lang w:eastAsia="en-US"/>
              </w:rPr>
            </w:pPr>
            <w:r w:rsidRPr="004F3DEA">
              <w:rPr>
                <w:rFonts w:ascii="Arial" w:eastAsia="Times New Roman" w:hAnsi="Arial" w:cs="Arial"/>
                <w:b/>
                <w:color w:val="000000" w:themeColor="text1"/>
                <w:spacing w:val="-2"/>
                <w:sz w:val="20"/>
                <w:szCs w:val="20"/>
                <w:lang w:eastAsia="en-US"/>
              </w:rPr>
              <w:t>Vấn đề tranh chấp, khiếu kiện</w:t>
            </w:r>
          </w:p>
        </w:tc>
        <w:tc>
          <w:tcPr>
            <w:tcW w:w="686" w:type="pct"/>
            <w:tcBorders>
              <w:top w:val="single" w:sz="4" w:space="0" w:color="auto"/>
              <w:left w:val="single" w:sz="4" w:space="0" w:color="auto"/>
              <w:bottom w:val="single" w:sz="4" w:space="0" w:color="auto"/>
              <w:right w:val="single" w:sz="4" w:space="0" w:color="auto"/>
            </w:tcBorders>
            <w:vAlign w:val="center"/>
            <w:hideMark/>
          </w:tcPr>
          <w:p w:rsidR="00A83094" w:rsidRPr="004F3DEA" w:rsidRDefault="00A83094" w:rsidP="00A272F8">
            <w:pPr>
              <w:widowControl w:val="0"/>
              <w:jc w:val="center"/>
              <w:rPr>
                <w:rFonts w:ascii="Arial" w:eastAsia="Times New Roman" w:hAnsi="Arial" w:cs="Arial"/>
                <w:b/>
                <w:color w:val="000000" w:themeColor="text1"/>
                <w:spacing w:val="-2"/>
                <w:sz w:val="20"/>
                <w:szCs w:val="20"/>
                <w:vertAlign w:val="superscript"/>
                <w:lang w:eastAsia="en-US"/>
              </w:rPr>
            </w:pPr>
            <w:r w:rsidRPr="004F3DEA">
              <w:rPr>
                <w:rFonts w:ascii="Arial" w:eastAsia="Times New Roman" w:hAnsi="Arial" w:cs="Arial"/>
                <w:b/>
                <w:color w:val="000000" w:themeColor="text1"/>
                <w:spacing w:val="-2"/>
                <w:sz w:val="20"/>
                <w:szCs w:val="20"/>
                <w:lang w:eastAsia="en-US"/>
              </w:rPr>
              <w:t>Giá trị tranh chấp, khiếu kiện</w:t>
            </w:r>
            <w:r w:rsidRPr="004F3DEA">
              <w:rPr>
                <w:rFonts w:ascii="Arial" w:eastAsia="Times New Roman" w:hAnsi="Arial" w:cs="Arial"/>
                <w:bCs/>
                <w:color w:val="000000" w:themeColor="text1"/>
                <w:spacing w:val="-2"/>
                <w:sz w:val="20"/>
                <w:szCs w:val="20"/>
                <w:vertAlign w:val="superscript"/>
                <w:lang w:eastAsia="en-US"/>
              </w:rPr>
              <w:t>(2)</w:t>
            </w:r>
          </w:p>
        </w:tc>
        <w:tc>
          <w:tcPr>
            <w:tcW w:w="1056" w:type="pct"/>
            <w:gridSpan w:val="2"/>
            <w:tcBorders>
              <w:top w:val="single" w:sz="4" w:space="0" w:color="auto"/>
              <w:left w:val="single" w:sz="4" w:space="0" w:color="auto"/>
              <w:bottom w:val="single" w:sz="4" w:space="0" w:color="auto"/>
              <w:right w:val="single" w:sz="4" w:space="0" w:color="auto"/>
            </w:tcBorders>
            <w:vAlign w:val="center"/>
            <w:hideMark/>
          </w:tcPr>
          <w:p w:rsidR="00A83094" w:rsidRPr="004F3DEA" w:rsidRDefault="00A83094" w:rsidP="00A272F8">
            <w:pPr>
              <w:widowControl w:val="0"/>
              <w:jc w:val="center"/>
              <w:rPr>
                <w:rFonts w:ascii="Arial" w:eastAsia="Times New Roman" w:hAnsi="Arial" w:cs="Arial"/>
                <w:b/>
                <w:color w:val="000000" w:themeColor="text1"/>
                <w:spacing w:val="-2"/>
                <w:sz w:val="20"/>
                <w:szCs w:val="20"/>
                <w:lang w:eastAsia="en-US"/>
              </w:rPr>
            </w:pPr>
            <w:r w:rsidRPr="004F3DEA">
              <w:rPr>
                <w:rFonts w:ascii="Arial" w:eastAsia="Times New Roman" w:hAnsi="Arial" w:cs="Arial"/>
                <w:b/>
                <w:color w:val="000000" w:themeColor="text1"/>
                <w:spacing w:val="-2"/>
                <w:sz w:val="20"/>
                <w:szCs w:val="20"/>
                <w:lang w:eastAsia="en-US"/>
              </w:rPr>
              <w:t>Tỷ lệ tương ứng với vốn chủ sở hữu</w:t>
            </w:r>
          </w:p>
        </w:tc>
      </w:tr>
      <w:tr w:rsidR="00A83094" w:rsidRPr="004F3DEA" w:rsidTr="00A272F8">
        <w:trPr>
          <w:cantSplit/>
          <w:trHeight w:val="20"/>
          <w:jc w:val="center"/>
        </w:trPr>
        <w:tc>
          <w:tcPr>
            <w:tcW w:w="538" w:type="pct"/>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color w:val="000000" w:themeColor="text1"/>
                <w:spacing w:val="-2"/>
                <w:sz w:val="20"/>
                <w:szCs w:val="20"/>
                <w:lang w:eastAsia="en-US"/>
              </w:rPr>
            </w:pPr>
          </w:p>
        </w:tc>
        <w:tc>
          <w:tcPr>
            <w:tcW w:w="1432" w:type="pct"/>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color w:val="000000" w:themeColor="text1"/>
                <w:spacing w:val="-2"/>
                <w:sz w:val="20"/>
                <w:szCs w:val="20"/>
                <w:lang w:eastAsia="en-US"/>
              </w:rPr>
            </w:pPr>
            <w:r w:rsidRPr="004F3DEA">
              <w:rPr>
                <w:rFonts w:ascii="Arial" w:eastAsia="Times New Roman" w:hAnsi="Arial" w:cs="Arial"/>
                <w:color w:val="000000" w:themeColor="text1"/>
                <w:spacing w:val="-2"/>
                <w:sz w:val="20"/>
                <w:szCs w:val="20"/>
                <w:lang w:eastAsia="en-US"/>
              </w:rPr>
              <w:t>Mô tả dự án:_________</w:t>
            </w:r>
          </w:p>
          <w:p w:rsidR="00A83094" w:rsidRPr="004F3DEA" w:rsidRDefault="00A83094" w:rsidP="00A272F8">
            <w:pPr>
              <w:widowControl w:val="0"/>
              <w:rPr>
                <w:rFonts w:ascii="Arial" w:eastAsia="Times New Roman" w:hAnsi="Arial" w:cs="Arial"/>
                <w:color w:val="000000" w:themeColor="text1"/>
                <w:spacing w:val="-2"/>
                <w:sz w:val="20"/>
                <w:szCs w:val="20"/>
                <w:lang w:eastAsia="en-US"/>
              </w:rPr>
            </w:pPr>
            <w:r w:rsidRPr="004F3DEA">
              <w:rPr>
                <w:rFonts w:ascii="Arial" w:eastAsia="Times New Roman" w:hAnsi="Arial" w:cs="Arial"/>
                <w:color w:val="000000" w:themeColor="text1"/>
                <w:spacing w:val="-2"/>
                <w:sz w:val="20"/>
                <w:szCs w:val="20"/>
                <w:lang w:eastAsia="en-US"/>
              </w:rPr>
              <w:t>Tên cơ quan có thẩm quyền: _____________</w:t>
            </w:r>
          </w:p>
          <w:p w:rsidR="00A83094" w:rsidRPr="004F3DEA" w:rsidRDefault="00A83094" w:rsidP="00A272F8">
            <w:pPr>
              <w:widowControl w:val="0"/>
              <w:rPr>
                <w:rFonts w:ascii="Arial" w:eastAsia="Times New Roman" w:hAnsi="Arial" w:cs="Arial"/>
                <w:color w:val="000000" w:themeColor="text1"/>
                <w:spacing w:val="-2"/>
                <w:sz w:val="20"/>
                <w:szCs w:val="20"/>
                <w:lang w:eastAsia="en-US"/>
              </w:rPr>
            </w:pPr>
            <w:r w:rsidRPr="004F3DEA">
              <w:rPr>
                <w:rFonts w:ascii="Arial" w:eastAsia="Times New Roman" w:hAnsi="Arial" w:cs="Arial"/>
                <w:color w:val="000000" w:themeColor="text1"/>
                <w:spacing w:val="-2"/>
                <w:sz w:val="20"/>
                <w:szCs w:val="20"/>
                <w:lang w:eastAsia="en-US"/>
              </w:rPr>
              <w:t>Tên cơ quan ký kết hợp đồng (nếu có):_______</w:t>
            </w:r>
          </w:p>
          <w:p w:rsidR="00A83094" w:rsidRPr="004F3DEA" w:rsidRDefault="00A83094" w:rsidP="00A272F8">
            <w:pPr>
              <w:widowControl w:val="0"/>
              <w:rPr>
                <w:rFonts w:ascii="Arial" w:eastAsia="Times New Roman" w:hAnsi="Arial" w:cs="Arial"/>
                <w:color w:val="000000" w:themeColor="text1"/>
                <w:spacing w:val="-2"/>
                <w:sz w:val="20"/>
                <w:szCs w:val="20"/>
                <w:lang w:eastAsia="en-US"/>
              </w:rPr>
            </w:pPr>
            <w:r w:rsidRPr="004F3DEA">
              <w:rPr>
                <w:rFonts w:ascii="Arial" w:eastAsia="Times New Roman" w:hAnsi="Arial" w:cs="Arial"/>
                <w:color w:val="000000" w:themeColor="text1"/>
                <w:spacing w:val="-2"/>
                <w:sz w:val="20"/>
                <w:szCs w:val="20"/>
                <w:lang w:eastAsia="en-US"/>
              </w:rPr>
              <w:t>Địa chỉ:____________</w:t>
            </w:r>
          </w:p>
        </w:tc>
        <w:tc>
          <w:tcPr>
            <w:tcW w:w="1288" w:type="pct"/>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color w:val="000000" w:themeColor="text1"/>
                <w:spacing w:val="-2"/>
                <w:sz w:val="20"/>
                <w:szCs w:val="20"/>
                <w:lang w:eastAsia="en-US"/>
              </w:rPr>
            </w:pPr>
            <w:r w:rsidRPr="004F3DEA">
              <w:rPr>
                <w:rFonts w:ascii="Arial" w:eastAsia="Times New Roman" w:hAnsi="Arial" w:cs="Arial"/>
                <w:color w:val="000000" w:themeColor="text1"/>
                <w:spacing w:val="-2"/>
                <w:sz w:val="20"/>
                <w:szCs w:val="20"/>
                <w:lang w:eastAsia="en-US"/>
              </w:rPr>
              <w:t xml:space="preserve"> </w:t>
            </w:r>
          </w:p>
        </w:tc>
        <w:tc>
          <w:tcPr>
            <w:tcW w:w="686" w:type="pct"/>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color w:val="000000" w:themeColor="text1"/>
                <w:spacing w:val="-2"/>
                <w:sz w:val="20"/>
                <w:szCs w:val="20"/>
                <w:lang w:eastAsia="en-US"/>
              </w:rPr>
            </w:pPr>
          </w:p>
        </w:tc>
        <w:tc>
          <w:tcPr>
            <w:tcW w:w="1056" w:type="pct"/>
            <w:gridSpan w:val="2"/>
            <w:tcBorders>
              <w:top w:val="single" w:sz="4" w:space="0" w:color="auto"/>
              <w:left w:val="single" w:sz="4" w:space="0" w:color="auto"/>
              <w:bottom w:val="single" w:sz="4" w:space="0" w:color="auto"/>
              <w:right w:val="single" w:sz="4" w:space="0" w:color="auto"/>
            </w:tcBorders>
            <w:vAlign w:val="center"/>
          </w:tcPr>
          <w:p w:rsidR="00A83094" w:rsidRPr="004F3DEA" w:rsidRDefault="00A83094" w:rsidP="00A272F8">
            <w:pPr>
              <w:widowControl w:val="0"/>
              <w:rPr>
                <w:rFonts w:ascii="Arial" w:eastAsia="Times New Roman" w:hAnsi="Arial" w:cs="Arial"/>
                <w:color w:val="000000" w:themeColor="text1"/>
                <w:spacing w:val="-2"/>
                <w:sz w:val="20"/>
                <w:szCs w:val="20"/>
                <w:lang w:eastAsia="en-US"/>
              </w:rPr>
            </w:pPr>
          </w:p>
        </w:tc>
      </w:tr>
    </w:tbl>
    <w:p w:rsidR="00A83094" w:rsidRPr="004F3DEA" w:rsidRDefault="00A83094" w:rsidP="00A83094">
      <w:pPr>
        <w:widowControl w:val="0"/>
        <w:spacing w:after="120"/>
        <w:ind w:firstLine="720"/>
        <w:outlineLvl w:val="2"/>
        <w:rPr>
          <w:rFonts w:ascii="Arial" w:eastAsia="Times New Roman" w:hAnsi="Arial" w:cs="Arial"/>
          <w:b/>
          <w:i/>
          <w:iCs/>
          <w:color w:val="000000" w:themeColor="text1"/>
          <w:spacing w:val="8"/>
          <w:sz w:val="20"/>
          <w:szCs w:val="20"/>
          <w:u w:val="single"/>
          <w:lang w:eastAsia="en-US"/>
        </w:rPr>
      </w:pPr>
      <w:r w:rsidRPr="004F3DEA">
        <w:rPr>
          <w:rFonts w:ascii="Arial" w:eastAsia="Times New Roman" w:hAnsi="Arial" w:cs="Arial"/>
          <w:b/>
          <w:i/>
          <w:iCs/>
          <w:color w:val="000000" w:themeColor="text1"/>
          <w:spacing w:val="8"/>
          <w:sz w:val="20"/>
          <w:szCs w:val="20"/>
          <w:u w:val="single"/>
          <w:lang w:eastAsia="en-US"/>
        </w:rPr>
        <w:t>Ghi chú:</w:t>
      </w:r>
    </w:p>
    <w:p w:rsidR="00A83094" w:rsidRPr="004F3DEA" w:rsidRDefault="00A83094" w:rsidP="00A83094">
      <w:pPr>
        <w:widowControl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t xml:space="preserve">(1) </w:t>
      </w:r>
      <w:r w:rsidRPr="004F3DEA">
        <w:rPr>
          <w:rFonts w:ascii="Arial" w:eastAsia="Times New Roman" w:hAnsi="Arial" w:cs="Arial"/>
          <w:bCs/>
          <w:color w:val="000000" w:themeColor="text1"/>
          <w:sz w:val="20"/>
          <w:szCs w:val="20"/>
          <w:lang w:val="it-IT" w:eastAsia="en-US"/>
        </w:rPr>
        <w:t>Nhà đầu tư bảo đảm việc kê khai nội dung này là đầy đủ và trung thực,</w:t>
      </w:r>
      <w:r w:rsidRPr="004F3DEA">
        <w:rPr>
          <w:rFonts w:ascii="Arial" w:eastAsia="Times New Roman" w:hAnsi="Arial" w:cs="Arial"/>
          <w:color w:val="000000" w:themeColor="text1"/>
          <w:sz w:val="20"/>
          <w:szCs w:val="20"/>
          <w:lang w:eastAsia="en-US"/>
        </w:rPr>
        <w:t xml:space="preserve"> nếu Bên mời thầu phát hiện bất cứ nhà đầu tư nào đang có các vụ kiện tụng mà không kê khai thì được coi là hành vi gian lận theo quy định tại khoản 4 Điều 16 Luật Đấu thầu và HSDT sẽ bị loại</w:t>
      </w:r>
      <w:r w:rsidRPr="004F3DEA">
        <w:rPr>
          <w:rFonts w:ascii="Arial" w:eastAsia="Times New Roman" w:hAnsi="Arial" w:cs="Arial"/>
          <w:color w:val="000000" w:themeColor="text1"/>
          <w:sz w:val="20"/>
          <w:szCs w:val="20"/>
          <w:lang w:val="it-IT" w:eastAsia="en-US"/>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A83094" w:rsidRPr="004F3DEA" w:rsidRDefault="00A83094" w:rsidP="00A83094">
      <w:pPr>
        <w:widowControl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Trường hợp nhà đầu tư liên danh thì từng thành viên của nhà đầu tư liên danh phải kê khai theo Mẫu này.</w:t>
      </w:r>
    </w:p>
    <w:p w:rsidR="00A83094" w:rsidRPr="004F3DEA" w:rsidRDefault="00A83094" w:rsidP="00A83094">
      <w:pPr>
        <w:spacing w:after="120"/>
        <w:ind w:firstLine="72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(2) Đồng tiền là đồng tiền quy định tại Mục 16.1 </w:t>
      </w:r>
      <w:r w:rsidRPr="004F3DEA">
        <w:rPr>
          <w:rFonts w:ascii="Arial" w:eastAsia="Times New Roman" w:hAnsi="Arial" w:cs="Arial"/>
          <w:b/>
          <w:bCs/>
          <w:color w:val="000000" w:themeColor="text1"/>
          <w:sz w:val="20"/>
          <w:szCs w:val="20"/>
          <w:lang w:val="it-IT" w:eastAsia="en-US"/>
        </w:rPr>
        <w:t>BDL</w:t>
      </w:r>
      <w:r w:rsidRPr="004F3DEA">
        <w:rPr>
          <w:rFonts w:ascii="Arial" w:eastAsia="Times New Roman" w:hAnsi="Arial" w:cs="Arial"/>
          <w:color w:val="000000" w:themeColor="text1"/>
          <w:sz w:val="20"/>
          <w:szCs w:val="20"/>
          <w:lang w:val="it-IT" w:eastAsia="en-US"/>
        </w:rPr>
        <w:t>.</w:t>
      </w:r>
    </w:p>
    <w:p w:rsidR="00A83094" w:rsidRPr="004F3DEA" w:rsidRDefault="00A83094" w:rsidP="00A83094">
      <w:pPr>
        <w:tabs>
          <w:tab w:val="left" w:pos="720"/>
        </w:tabs>
        <w:suppressAutoHyphens/>
        <w:spacing w:after="120"/>
        <w:ind w:firstLine="720"/>
        <w:jc w:val="right"/>
        <w:rPr>
          <w:rFonts w:ascii="Arial" w:eastAsia="Times New Roman" w:hAnsi="Arial" w:cs="Arial"/>
          <w:b/>
          <w:bCs/>
          <w:noProof/>
          <w:color w:val="000000" w:themeColor="text1"/>
          <w:sz w:val="20"/>
          <w:szCs w:val="20"/>
          <w:lang w:val="vi-VN" w:eastAsia="ar-SA"/>
        </w:rPr>
        <w:sectPr w:rsidR="00A83094" w:rsidRPr="004F3DEA" w:rsidSect="0018454E">
          <w:pgSz w:w="11907" w:h="16840" w:code="9"/>
          <w:pgMar w:top="1440" w:right="1440" w:bottom="1440" w:left="1440" w:header="0" w:footer="0" w:gutter="0"/>
          <w:cols w:space="720"/>
          <w:docGrid w:linePitch="360"/>
        </w:sectPr>
      </w:pPr>
    </w:p>
    <w:p w:rsidR="00A83094" w:rsidRPr="004F3DEA" w:rsidRDefault="00A83094" w:rsidP="00A83094">
      <w:pPr>
        <w:tabs>
          <w:tab w:val="left" w:pos="720"/>
        </w:tabs>
        <w:suppressAutoHyphens/>
        <w:spacing w:after="120"/>
        <w:ind w:firstLine="720"/>
        <w:jc w:val="right"/>
        <w:rPr>
          <w:rFonts w:ascii="Arial" w:eastAsia="Times New Roman" w:hAnsi="Arial" w:cs="Arial"/>
          <w:b/>
          <w:bCs/>
          <w:noProof/>
          <w:color w:val="000000" w:themeColor="text1"/>
          <w:sz w:val="20"/>
          <w:szCs w:val="20"/>
          <w:lang w:val="vi-VN" w:eastAsia="ar-SA"/>
        </w:rPr>
      </w:pPr>
      <w:r w:rsidRPr="004F3DEA">
        <w:rPr>
          <w:rFonts w:ascii="Arial" w:eastAsia="Times New Roman" w:hAnsi="Arial" w:cs="Arial"/>
          <w:b/>
          <w:bCs/>
          <w:noProof/>
          <w:color w:val="000000" w:themeColor="text1"/>
          <w:sz w:val="20"/>
          <w:szCs w:val="20"/>
          <w:lang w:val="vi-VN" w:eastAsia="ar-SA"/>
        </w:rPr>
        <w:lastRenderedPageBreak/>
        <w:t xml:space="preserve">Mẫu số 13 </w:t>
      </w:r>
    </w:p>
    <w:p w:rsidR="00A83094" w:rsidRPr="004F3DEA" w:rsidRDefault="00A83094" w:rsidP="00A83094">
      <w:pPr>
        <w:tabs>
          <w:tab w:val="left" w:pos="720"/>
        </w:tabs>
        <w:suppressAutoHyphens/>
        <w:jc w:val="center"/>
        <w:rPr>
          <w:rFonts w:ascii="Arial" w:eastAsia="Times New Roman" w:hAnsi="Arial" w:cs="Arial"/>
          <w:b/>
          <w:bCs/>
          <w:color w:val="000000" w:themeColor="text1"/>
          <w:sz w:val="20"/>
          <w:szCs w:val="20"/>
          <w:lang w:val="vi-VN" w:eastAsia="ar-SA"/>
        </w:rPr>
      </w:pPr>
      <w:r w:rsidRPr="004F3DEA">
        <w:rPr>
          <w:rFonts w:ascii="Arial" w:eastAsia="Times New Roman" w:hAnsi="Arial" w:cs="Arial"/>
          <w:b/>
          <w:bCs/>
          <w:color w:val="000000" w:themeColor="text1"/>
          <w:sz w:val="20"/>
          <w:szCs w:val="20"/>
          <w:lang w:val="vi-VN" w:eastAsia="ar-SA"/>
        </w:rPr>
        <w:t>ĐỀ XUẤT VỀ TÀI CHÍNH</w:t>
      </w:r>
    </w:p>
    <w:p w:rsidR="00A83094" w:rsidRPr="004F3DEA" w:rsidRDefault="00A83094" w:rsidP="00A83094">
      <w:pPr>
        <w:tabs>
          <w:tab w:val="left" w:pos="720"/>
        </w:tabs>
        <w:suppressAutoHyphens/>
        <w:jc w:val="center"/>
        <w:rPr>
          <w:rFonts w:ascii="Arial" w:eastAsia="Times New Roman" w:hAnsi="Arial" w:cs="Arial"/>
          <w:noProof/>
          <w:color w:val="000000" w:themeColor="text1"/>
          <w:sz w:val="20"/>
          <w:szCs w:val="20"/>
          <w:lang w:val="vi-VN" w:eastAsia="ar-SA"/>
        </w:rPr>
      </w:pPr>
    </w:p>
    <w:p w:rsidR="00A83094" w:rsidRPr="004F3DEA" w:rsidRDefault="00A83094" w:rsidP="00A83094">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Nhà đầu tư đề xuất cụ thể phương án để thuyết minh hiệu quả sử dụng đất hoặc hiệu quả đầu tư phát triển ngành, lĩnh vực, địa phương phù hợp với giá trị đã nêu tại Đơn dự thầu như sau:</w:t>
      </w:r>
    </w:p>
    <w:p w:rsidR="00A83094" w:rsidRPr="004F3DEA" w:rsidRDefault="00A83094" w:rsidP="00A83094">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I. </w:t>
      </w:r>
      <w:r w:rsidRPr="004F3DEA">
        <w:rPr>
          <w:rFonts w:ascii="Arial" w:eastAsia="Arial" w:hAnsi="Arial" w:cs="Arial"/>
          <w:i/>
          <w:color w:val="000000" w:themeColor="text1"/>
          <w:sz w:val="20"/>
          <w:szCs w:val="20"/>
          <w:lang w:val="sv-SE" w:eastAsia="en-US"/>
        </w:rPr>
        <w:t>Đ</w:t>
      </w:r>
      <w:r w:rsidRPr="004F3DEA">
        <w:rPr>
          <w:rFonts w:ascii="Arial" w:eastAsia="Times New Roman" w:hAnsi="Arial" w:cs="Arial"/>
          <w:i/>
          <w:color w:val="000000" w:themeColor="text1"/>
          <w:sz w:val="20"/>
          <w:szCs w:val="20"/>
          <w:lang w:val="it-IT" w:eastAsia="en-US"/>
        </w:rPr>
        <w:t xml:space="preserve">ối với dự án </w:t>
      </w:r>
      <w:r w:rsidRPr="004F3DEA">
        <w:rPr>
          <w:rFonts w:ascii="Arial" w:eastAsia="Tahoma" w:hAnsi="Arial" w:cs="Arial"/>
          <w:i/>
          <w:iCs/>
          <w:color w:val="000000" w:themeColor="text1"/>
          <w:sz w:val="20"/>
          <w:szCs w:val="20"/>
          <w:lang w:val="vi-VN" w:eastAsia="vi-VN"/>
        </w:rPr>
        <w:t>quy định tại khoản 1 Điều 4 Nghị định số 115/2024/NĐ-CP, nhà đầu tư đề xuất cụ thể phương án để thuyết minh hiệu quả sử dụng đất phù hợp với giá trị đã nêu tại Đơn dự thầu theo các nội dung sau:</w:t>
      </w:r>
    </w:p>
    <w:p w:rsidR="00A83094" w:rsidRPr="004F3DEA" w:rsidRDefault="00A83094" w:rsidP="00A83094">
      <w:pPr>
        <w:widowControl w:val="0"/>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ahoma" w:hAnsi="Arial" w:cs="Arial"/>
          <w:i/>
          <w:iCs/>
          <w:color w:val="000000" w:themeColor="text1"/>
          <w:sz w:val="20"/>
          <w:szCs w:val="20"/>
          <w:lang w:val="vi-VN" w:eastAsia="vi-VN"/>
        </w:rPr>
        <w:t>1. Đối với dự án áp dụng tiêu chuẩn</w:t>
      </w:r>
      <w:r w:rsidRPr="004F3DEA">
        <w:rPr>
          <w:rFonts w:ascii="Arial" w:eastAsia="Times New Roman" w:hAnsi="Arial" w:cs="Arial"/>
          <w:i/>
          <w:iCs/>
          <w:color w:val="000000" w:themeColor="text1"/>
          <w:sz w:val="20"/>
          <w:szCs w:val="20"/>
          <w:lang w:val="it-IT" w:eastAsia="en-US"/>
        </w:rPr>
        <w:t xml:space="preserve"> tỷ lệ tối thiểu nộp ngân sách nhà nước: thuyết minh giá trị nộp ngân sách nhà nước, hình thức, thời hạn nộp ngân sách nhà nước theo yêu cầu tại dự thảo hợp đồng.</w:t>
      </w:r>
    </w:p>
    <w:p w:rsidR="00A83094" w:rsidRPr="004F3DEA" w:rsidRDefault="00A83094" w:rsidP="00A83094">
      <w:pPr>
        <w:widowControl w:val="0"/>
        <w:spacing w:after="120"/>
        <w:ind w:firstLine="720"/>
        <w:jc w:val="both"/>
        <w:rPr>
          <w:rFonts w:ascii="Arial" w:eastAsia="Tahoma" w:hAnsi="Arial" w:cs="Arial"/>
          <w:b/>
          <w:bCs/>
          <w:i/>
          <w:iCs/>
          <w:color w:val="000000" w:themeColor="text1"/>
          <w:sz w:val="20"/>
          <w:szCs w:val="20"/>
          <w:lang w:val="vi-VN" w:eastAsia="vi-VN"/>
        </w:rPr>
      </w:pPr>
      <w:r w:rsidRPr="004F3DEA">
        <w:rPr>
          <w:rFonts w:ascii="Arial" w:eastAsia="Tahoma" w:hAnsi="Arial" w:cs="Arial"/>
          <w:i/>
          <w:iCs/>
          <w:color w:val="000000" w:themeColor="text1"/>
          <w:sz w:val="20"/>
          <w:szCs w:val="20"/>
          <w:lang w:val="it-IT" w:eastAsia="vi-VN"/>
        </w:rPr>
        <w:t xml:space="preserve">2. </w:t>
      </w:r>
      <w:r w:rsidRPr="004F3DEA">
        <w:rPr>
          <w:rFonts w:ascii="Arial" w:eastAsia="Tahoma" w:hAnsi="Arial" w:cs="Arial"/>
          <w:i/>
          <w:iCs/>
          <w:color w:val="000000" w:themeColor="text1"/>
          <w:sz w:val="20"/>
          <w:szCs w:val="20"/>
          <w:lang w:val="vi-VN" w:eastAsia="vi-VN"/>
        </w:rPr>
        <w:t xml:space="preserve">Đối với dự án áp dụng </w:t>
      </w:r>
      <w:r w:rsidRPr="004F3DEA">
        <w:rPr>
          <w:rFonts w:ascii="Arial" w:eastAsia="Tahoma" w:hAnsi="Arial" w:cs="Arial"/>
          <w:i/>
          <w:iCs/>
          <w:color w:val="000000" w:themeColor="text1"/>
          <w:sz w:val="20"/>
          <w:szCs w:val="20"/>
          <w:lang w:val="it-IT" w:eastAsia="vi-VN"/>
        </w:rPr>
        <w:t xml:space="preserve">bổ sung </w:t>
      </w:r>
      <w:r w:rsidRPr="004F3DEA">
        <w:rPr>
          <w:rFonts w:ascii="Arial" w:eastAsia="Tahoma" w:hAnsi="Arial" w:cs="Arial"/>
          <w:i/>
          <w:iCs/>
          <w:color w:val="000000" w:themeColor="text1"/>
          <w:sz w:val="20"/>
          <w:szCs w:val="20"/>
          <w:lang w:val="vi-VN" w:eastAsia="vi-VN"/>
        </w:rPr>
        <w:t>tiêu chuẩn</w:t>
      </w:r>
      <w:r w:rsidRPr="004F3DEA">
        <w:rPr>
          <w:rFonts w:ascii="Arial" w:eastAsia="Times New Roman" w:hAnsi="Arial" w:cs="Arial"/>
          <w:i/>
          <w:iCs/>
          <w:color w:val="000000" w:themeColor="text1"/>
          <w:sz w:val="20"/>
          <w:szCs w:val="20"/>
          <w:lang w:val="it-IT" w:eastAsia="en-US"/>
        </w:rPr>
        <w:t xml:space="preserve"> số lượng tối thiểu công trình công cộng không có mục đích kinh doanh căn cứ danh mục dự án, công trình cần đầu tư của địa phương nơi thực hiện dự án: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A83094" w:rsidRPr="004F3DEA" w:rsidRDefault="00A83094" w:rsidP="00A83094">
      <w:pPr>
        <w:widowControl w:val="0"/>
        <w:spacing w:after="120"/>
        <w:ind w:firstLine="720"/>
        <w:jc w:val="both"/>
        <w:rPr>
          <w:rFonts w:ascii="Arial" w:eastAsia="Tahoma" w:hAnsi="Arial" w:cs="Arial"/>
          <w:i/>
          <w:iCs/>
          <w:color w:val="000000" w:themeColor="text1"/>
          <w:spacing w:val="-2"/>
          <w:sz w:val="20"/>
          <w:szCs w:val="20"/>
          <w:lang w:val="vi-VN" w:eastAsia="vi-VN"/>
        </w:rPr>
      </w:pPr>
      <w:r w:rsidRPr="004F3DEA">
        <w:rPr>
          <w:rFonts w:ascii="Arial" w:eastAsia="Times New Roman" w:hAnsi="Arial" w:cs="Arial"/>
          <w:i/>
          <w:iCs/>
          <w:color w:val="000000" w:themeColor="text1"/>
          <w:spacing w:val="-2"/>
          <w:sz w:val="20"/>
          <w:szCs w:val="20"/>
          <w:lang w:val="it-IT" w:eastAsia="en-US"/>
        </w:rPr>
        <w:t xml:space="preserve">3. </w:t>
      </w:r>
      <w:r w:rsidRPr="004F3DEA">
        <w:rPr>
          <w:rFonts w:ascii="Arial" w:eastAsia="Tahoma" w:hAnsi="Arial" w:cs="Arial"/>
          <w:i/>
          <w:iCs/>
          <w:color w:val="000000" w:themeColor="text1"/>
          <w:spacing w:val="-2"/>
          <w:sz w:val="20"/>
          <w:szCs w:val="20"/>
          <w:lang w:val="vi-VN" w:eastAsia="vi-VN"/>
        </w:rPr>
        <w:t>Đối với dự án áp dụng bổ sung tiêu chuẩn</w:t>
      </w:r>
      <w:r w:rsidRPr="004F3DEA">
        <w:rPr>
          <w:rFonts w:ascii="Arial" w:eastAsia="Times New Roman" w:hAnsi="Arial" w:cs="Arial"/>
          <w:i/>
          <w:iCs/>
          <w:color w:val="000000" w:themeColor="text1"/>
          <w:spacing w:val="-2"/>
          <w:sz w:val="20"/>
          <w:szCs w:val="20"/>
          <w:lang w:val="it-IT" w:eastAsia="en-US"/>
        </w:rPr>
        <w:t xml:space="preserve">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pacing w:val="-2"/>
          <w:sz w:val="20"/>
          <w:szCs w:val="20"/>
          <w:lang w:val="vi-VN" w:eastAsia="vi-VN"/>
        </w:rPr>
        <w:t>thuyết minh đối tượng bảo trợ xã hội được trợ giúp hoặc được hưởng phúc lợi xã hội; giá trị bằng tiền hoặc số người, mức, hình thức, thời gian trợ cấp và nội dung khác theo quy định của pháp luật quản lý ngành, lĩnh vực.</w:t>
      </w:r>
    </w:p>
    <w:p w:rsidR="00A83094" w:rsidRPr="004F3DEA" w:rsidRDefault="00A83094" w:rsidP="00A83094">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II. </w:t>
      </w:r>
      <w:r w:rsidRPr="004F3DEA">
        <w:rPr>
          <w:rFonts w:ascii="Arial" w:eastAsia="Arial" w:hAnsi="Arial" w:cs="Arial"/>
          <w:i/>
          <w:color w:val="000000" w:themeColor="text1"/>
          <w:sz w:val="20"/>
          <w:szCs w:val="20"/>
          <w:lang w:val="sv-SE" w:eastAsia="en-US"/>
        </w:rPr>
        <w:t>Đ</w:t>
      </w:r>
      <w:r w:rsidRPr="004F3DEA">
        <w:rPr>
          <w:rFonts w:ascii="Arial" w:eastAsia="Times New Roman" w:hAnsi="Arial" w:cs="Arial"/>
          <w:i/>
          <w:color w:val="000000" w:themeColor="text1"/>
          <w:sz w:val="20"/>
          <w:szCs w:val="20"/>
          <w:lang w:val="it-IT" w:eastAsia="en-US"/>
        </w:rPr>
        <w:t xml:space="preserve">ối với dự án </w:t>
      </w:r>
      <w:r w:rsidRPr="004F3DEA">
        <w:rPr>
          <w:rFonts w:ascii="Arial" w:eastAsia="Tahoma" w:hAnsi="Arial" w:cs="Arial"/>
          <w:i/>
          <w:iCs/>
          <w:color w:val="000000" w:themeColor="text1"/>
          <w:sz w:val="20"/>
          <w:szCs w:val="20"/>
          <w:lang w:val="vi-VN" w:eastAsia="vi-VN"/>
        </w:rPr>
        <w:t xml:space="preserve">quy định tại khoản 2 Điều 4 Nghị định số 115/2024/NĐ-CP </w:t>
      </w:r>
      <w:r w:rsidRPr="004F3DEA">
        <w:rPr>
          <w:rFonts w:ascii="Arial" w:eastAsia="Times New Roman" w:hAnsi="Arial" w:cs="Arial"/>
          <w:i/>
          <w:iCs/>
          <w:color w:val="000000" w:themeColor="text1"/>
          <w:sz w:val="20"/>
          <w:szCs w:val="20"/>
          <w:lang w:val="it-IT" w:eastAsia="en-US"/>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vi-VN" w:eastAsia="vi-VN"/>
        </w:rPr>
        <w:t>, nhà đầu tư đề xuất cụ thể phương án để thuyết minh hiệu quả đầu tư phát triển ngành, lĩnh vực, địa phương phù hợp với giá trị đã nêu tại Đơn dự thầu theo một trong các nội dung sau:</w:t>
      </w:r>
    </w:p>
    <w:p w:rsidR="00A83094" w:rsidRPr="004F3DEA" w:rsidRDefault="00A83094" w:rsidP="00A83094">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imes New Roman" w:hAnsi="Arial" w:cs="Arial"/>
          <w:i/>
          <w:iCs/>
          <w:color w:val="000000" w:themeColor="text1"/>
          <w:spacing w:val="-6"/>
          <w:sz w:val="20"/>
          <w:szCs w:val="20"/>
          <w:lang w:val="it-IT" w:eastAsia="en-US"/>
        </w:rPr>
        <w:t>1. Đối với dự án áp dụng tiêu chuẩn g</w:t>
      </w:r>
      <w:r w:rsidRPr="004F3DEA">
        <w:rPr>
          <w:rFonts w:ascii="Arial" w:eastAsia="Times New Roman" w:hAnsi="Arial" w:cs="Arial"/>
          <w:bCs/>
          <w:i/>
          <w:iCs/>
          <w:color w:val="000000" w:themeColor="text1"/>
          <w:sz w:val="20"/>
          <w:szCs w:val="20"/>
          <w:lang w:val="it-IT" w:eastAsia="en-US"/>
        </w:rPr>
        <w:t xml:space="preserve">iá trị tối thiểu bằng tiền </w:t>
      </w:r>
      <w:r w:rsidRPr="004F3DEA">
        <w:rPr>
          <w:rFonts w:ascii="Arial" w:eastAsia="Times New Roman" w:hAnsi="Arial" w:cs="Arial"/>
          <w:i/>
          <w:iCs/>
          <w:color w:val="000000" w:themeColor="text1"/>
          <w:sz w:val="20"/>
          <w:szCs w:val="20"/>
          <w:lang w:val="it-IT" w:eastAsia="en-US"/>
        </w:rPr>
        <w:t xml:space="preserve">nộp ngân sách nhà nước: </w:t>
      </w:r>
      <w:r w:rsidRPr="004F3DEA">
        <w:rPr>
          <w:rFonts w:ascii="Arial" w:eastAsia="Tahoma" w:hAnsi="Arial" w:cs="Arial"/>
          <w:i/>
          <w:iCs/>
          <w:color w:val="000000" w:themeColor="text1"/>
          <w:sz w:val="20"/>
          <w:szCs w:val="20"/>
          <w:lang w:val="vi-VN" w:eastAsia="vi-VN"/>
        </w:rPr>
        <w:t xml:space="preserve">thuyết minh giá trị nộp ngân sách nhà nước, hình thức, tiến độ, thời hạn nộp ngân sách nhà nước và nội dung khác </w:t>
      </w:r>
      <w:r w:rsidRPr="004F3DEA">
        <w:rPr>
          <w:rFonts w:ascii="Arial" w:eastAsia="Times New Roman" w:hAnsi="Arial" w:cs="Arial"/>
          <w:i/>
          <w:iCs/>
          <w:color w:val="000000" w:themeColor="text1"/>
          <w:sz w:val="20"/>
          <w:szCs w:val="20"/>
          <w:lang w:val="it-IT" w:eastAsia="en-US"/>
        </w:rPr>
        <w:t>theo yêu cầu tại dự thảo hợp đồng</w:t>
      </w:r>
      <w:r w:rsidRPr="004F3DEA">
        <w:rPr>
          <w:rFonts w:ascii="Arial" w:eastAsia="Tahoma" w:hAnsi="Arial" w:cs="Arial"/>
          <w:i/>
          <w:iCs/>
          <w:color w:val="000000" w:themeColor="text1"/>
          <w:sz w:val="20"/>
          <w:szCs w:val="20"/>
          <w:lang w:val="vi-VN" w:eastAsia="vi-VN"/>
        </w:rPr>
        <w:t>.</w:t>
      </w:r>
    </w:p>
    <w:p w:rsidR="00A83094" w:rsidRPr="004F3DEA" w:rsidRDefault="00A83094" w:rsidP="00A83094">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imes New Roman" w:hAnsi="Arial" w:cs="Arial"/>
          <w:i/>
          <w:iCs/>
          <w:color w:val="000000" w:themeColor="text1"/>
          <w:spacing w:val="-6"/>
          <w:sz w:val="20"/>
          <w:szCs w:val="20"/>
          <w:lang w:val="it-IT" w:eastAsia="en-US"/>
        </w:rPr>
        <w:t xml:space="preserve">2. Đối với dự án áp dụng tiêu chuẩn tỷ lệ doanh thu tối thiểu nộp ngân sách nhà nước: </w:t>
      </w:r>
      <w:r w:rsidRPr="004F3DEA">
        <w:rPr>
          <w:rFonts w:ascii="Arial" w:eastAsia="Tahoma" w:hAnsi="Arial" w:cs="Arial"/>
          <w:i/>
          <w:iCs/>
          <w:color w:val="000000" w:themeColor="text1"/>
          <w:sz w:val="20"/>
          <w:szCs w:val="20"/>
          <w:lang w:val="vi-VN" w:eastAsia="vi-VN"/>
        </w:rPr>
        <w:t>thuyết minh tỷ lệ, hình thức, tiến độ, thời hạn, giá trị nộp ngân sách nhà nước và nội dung khác</w:t>
      </w:r>
      <w:r w:rsidRPr="004F3DEA">
        <w:rPr>
          <w:rFonts w:ascii="Arial" w:eastAsia="Times New Roman" w:hAnsi="Arial" w:cs="Arial"/>
          <w:i/>
          <w:iCs/>
          <w:color w:val="000000" w:themeColor="text1"/>
          <w:sz w:val="20"/>
          <w:szCs w:val="20"/>
          <w:lang w:val="it-IT" w:eastAsia="en-US"/>
        </w:rPr>
        <w:t xml:space="preserve"> theo yêu cầu tại dự thảo hợp đồng</w:t>
      </w:r>
      <w:r w:rsidRPr="004F3DEA">
        <w:rPr>
          <w:rFonts w:ascii="Arial" w:eastAsia="Tahoma" w:hAnsi="Arial" w:cs="Arial"/>
          <w:i/>
          <w:iCs/>
          <w:color w:val="000000" w:themeColor="text1"/>
          <w:sz w:val="20"/>
          <w:szCs w:val="20"/>
          <w:lang w:val="vi-VN" w:eastAsia="vi-VN"/>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3. Đối với dự án áp dụng tiêu chuẩn</w:t>
      </w:r>
      <w:r w:rsidRPr="004F3DEA">
        <w:rPr>
          <w:rFonts w:ascii="Arial" w:eastAsia="Times New Roman" w:hAnsi="Arial" w:cs="Arial"/>
          <w:i/>
          <w:iCs/>
          <w:color w:val="000000" w:themeColor="text1"/>
          <w:sz w:val="20"/>
          <w:szCs w:val="20"/>
          <w:lang w:val="it-IT" w:eastAsia="en-US"/>
        </w:rPr>
        <w:t xml:space="preserve"> </w:t>
      </w:r>
      <w:bookmarkStart w:id="105" w:name="_Hlk176888129"/>
      <w:r w:rsidRPr="004F3DEA">
        <w:rPr>
          <w:rFonts w:ascii="Arial" w:eastAsia="Times New Roman" w:hAnsi="Arial" w:cs="Arial"/>
          <w:i/>
          <w:iCs/>
          <w:color w:val="000000" w:themeColor="text1"/>
          <w:sz w:val="20"/>
          <w:szCs w:val="20"/>
          <w:lang w:val="it-IT" w:eastAsia="en-US"/>
        </w:rPr>
        <w:t xml:space="preserve">khung giá, giá tối đa theo quy định của pháp luật về giá, pháp luật quản lý ngành, lĩnh vực: </w:t>
      </w:r>
      <w:r w:rsidRPr="004F3DEA">
        <w:rPr>
          <w:rFonts w:ascii="Arial" w:eastAsia="Tahoma" w:hAnsi="Arial" w:cs="Arial"/>
          <w:i/>
          <w:iCs/>
          <w:color w:val="000000" w:themeColor="text1"/>
          <w:sz w:val="20"/>
          <w:szCs w:val="20"/>
          <w:lang w:val="vi-VN" w:eastAsia="vi-VN"/>
        </w:rPr>
        <w:t>thuyết minh đơn giá, khối lượng hoặc số lượng của hàng hóa, dịch vụ; tiến độ yêu cầu Nhà nước thanh toán hoặc tiến độ yêu cầu người sử dụng chi trả và nội dung khác theo quy định của pháp luật về giá, pháp luật quản lý ngành, lĩnh vực.</w:t>
      </w:r>
    </w:p>
    <w:bookmarkEnd w:id="105"/>
    <w:p w:rsidR="00A83094" w:rsidRPr="004F3DEA" w:rsidRDefault="00A83094" w:rsidP="00A83094">
      <w:pPr>
        <w:widowControl w:val="0"/>
        <w:spacing w:after="120"/>
        <w:ind w:firstLine="720"/>
        <w:jc w:val="both"/>
        <w:rPr>
          <w:rFonts w:ascii="Arial" w:eastAsia="Tahoma" w:hAnsi="Arial" w:cs="Arial"/>
          <w:b/>
          <w:bCs/>
          <w:i/>
          <w:iCs/>
          <w:color w:val="000000" w:themeColor="text1"/>
          <w:sz w:val="20"/>
          <w:szCs w:val="20"/>
          <w:lang w:val="vi-VN" w:eastAsia="vi-VN"/>
        </w:rPr>
      </w:pPr>
      <w:r w:rsidRPr="004F3DEA">
        <w:rPr>
          <w:rFonts w:ascii="Arial" w:eastAsia="Times New Roman" w:hAnsi="Arial" w:cs="Arial"/>
          <w:i/>
          <w:iCs/>
          <w:color w:val="000000" w:themeColor="text1"/>
          <w:sz w:val="20"/>
          <w:szCs w:val="20"/>
          <w:lang w:val="it-IT" w:eastAsia="en-US"/>
        </w:rPr>
        <w:t xml:space="preserve">4. </w:t>
      </w:r>
      <w:r w:rsidRPr="004F3DEA">
        <w:rPr>
          <w:rFonts w:ascii="Arial" w:eastAsia="Times New Roman" w:hAnsi="Arial" w:cs="Arial"/>
          <w:i/>
          <w:iCs/>
          <w:color w:val="000000" w:themeColor="text1"/>
          <w:spacing w:val="-6"/>
          <w:sz w:val="20"/>
          <w:szCs w:val="20"/>
          <w:lang w:val="it-IT" w:eastAsia="en-US"/>
        </w:rPr>
        <w:t>Đối với dự án áp dụng tiêu chuẩn s</w:t>
      </w:r>
      <w:r w:rsidRPr="004F3DEA">
        <w:rPr>
          <w:rFonts w:ascii="Arial" w:eastAsia="Times New Roman" w:hAnsi="Arial" w:cs="Arial"/>
          <w:i/>
          <w:iCs/>
          <w:color w:val="000000" w:themeColor="text1"/>
          <w:sz w:val="20"/>
          <w:szCs w:val="20"/>
          <w:lang w:val="it-IT" w:eastAsia="en-US"/>
        </w:rPr>
        <w:t xml:space="preserve">ố lượng tối thiểu công trình công cộng không có mục đích kinh doanh căn cứ danh mục dự án, công trình cần đầu tư của địa phương nơi thực hiện dự án: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A83094" w:rsidRPr="004F3DEA" w:rsidRDefault="00A83094" w:rsidP="00A83094">
      <w:pPr>
        <w:widowControl w:val="0"/>
        <w:spacing w:after="120"/>
        <w:ind w:firstLine="720"/>
        <w:jc w:val="both"/>
        <w:rPr>
          <w:rFonts w:ascii="Arial" w:eastAsia="Tahoma" w:hAnsi="Arial" w:cs="Arial"/>
          <w:i/>
          <w:iCs/>
          <w:color w:val="000000" w:themeColor="text1"/>
          <w:spacing w:val="-2"/>
          <w:sz w:val="20"/>
          <w:szCs w:val="20"/>
          <w:lang w:val="vi-VN" w:eastAsia="vi-VN"/>
        </w:rPr>
      </w:pPr>
      <w:r w:rsidRPr="004F3DEA">
        <w:rPr>
          <w:rFonts w:ascii="Arial" w:eastAsia="Times New Roman" w:hAnsi="Arial" w:cs="Arial"/>
          <w:i/>
          <w:iCs/>
          <w:color w:val="000000" w:themeColor="text1"/>
          <w:sz w:val="20"/>
          <w:szCs w:val="20"/>
          <w:lang w:val="it-IT" w:eastAsia="en-US"/>
        </w:rPr>
        <w:t xml:space="preserve">5. </w:t>
      </w:r>
      <w:r w:rsidRPr="004F3DEA">
        <w:rPr>
          <w:rFonts w:ascii="Arial" w:eastAsia="Times New Roman" w:hAnsi="Arial" w:cs="Arial"/>
          <w:i/>
          <w:iCs/>
          <w:color w:val="000000" w:themeColor="text1"/>
          <w:spacing w:val="-6"/>
          <w:sz w:val="20"/>
          <w:szCs w:val="20"/>
          <w:lang w:val="it-IT" w:eastAsia="en-US"/>
        </w:rPr>
        <w:t>Đối với dự án áp dụng tiêu chuẩn g</w:t>
      </w:r>
      <w:r w:rsidRPr="004F3DEA">
        <w:rPr>
          <w:rFonts w:ascii="Arial" w:eastAsia="Times New Roman" w:hAnsi="Arial" w:cs="Arial"/>
          <w:i/>
          <w:iCs/>
          <w:color w:val="000000" w:themeColor="text1"/>
          <w:sz w:val="20"/>
          <w:szCs w:val="20"/>
          <w:lang w:val="it-IT" w:eastAsia="en-US"/>
        </w:rPr>
        <w:t xml:space="preserve">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z w:val="20"/>
          <w:szCs w:val="20"/>
          <w:lang w:val="vi-VN" w:eastAsia="vi-VN"/>
        </w:rPr>
        <w:t xml:space="preserve">thuyết minh giá trị bằng tiền hoặc số lượng người, mức, hình thức, thời </w:t>
      </w:r>
      <w:r w:rsidRPr="004F3DEA">
        <w:rPr>
          <w:rFonts w:ascii="Arial" w:eastAsia="Tahoma" w:hAnsi="Arial" w:cs="Arial"/>
          <w:i/>
          <w:iCs/>
          <w:color w:val="000000" w:themeColor="text1"/>
          <w:spacing w:val="-2"/>
          <w:sz w:val="20"/>
          <w:szCs w:val="20"/>
          <w:lang w:val="vi-VN" w:eastAsia="vi-VN"/>
        </w:rPr>
        <w:t>gian trợ cấp và nội dung khác theo quy định của pháp luật quản lý ngành, lĩnh vực.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6. Đối với dự án áp dụng tiêu chuẩn n</w:t>
      </w:r>
      <w:r w:rsidRPr="004F3DEA">
        <w:rPr>
          <w:rFonts w:ascii="Arial" w:eastAsia="Times New Roman" w:hAnsi="Arial" w:cs="Arial"/>
          <w:i/>
          <w:iCs/>
          <w:color w:val="000000" w:themeColor="text1"/>
          <w:sz w:val="20"/>
          <w:szCs w:val="20"/>
          <w:lang w:val="it-IT" w:eastAsia="en-US"/>
        </w:rPr>
        <w:t>gưỡng tối đa loại, mức độ độc hại và tổng lượng chất ô nhiễm thải vào môi trường theo quy định của pháp luật về bảo vệ môi trường:</w:t>
      </w:r>
      <w:r w:rsidRPr="004F3DEA">
        <w:rPr>
          <w:rFonts w:ascii="Arial" w:eastAsia="Tahoma" w:hAnsi="Arial" w:cs="Arial"/>
          <w:i/>
          <w:iCs/>
          <w:color w:val="000000" w:themeColor="text1"/>
          <w:sz w:val="20"/>
          <w:szCs w:val="20"/>
          <w:lang w:val="vi-VN" w:eastAsia="vi-VN"/>
        </w:rPr>
        <w:t xml:space="preserve"> </w:t>
      </w:r>
      <w:bookmarkStart w:id="106" w:name="_Hlk176888188"/>
      <w:r w:rsidRPr="004F3DEA">
        <w:rPr>
          <w:rFonts w:ascii="Arial" w:eastAsia="Tahoma" w:hAnsi="Arial" w:cs="Arial"/>
          <w:i/>
          <w:iCs/>
          <w:color w:val="000000" w:themeColor="text1"/>
          <w:sz w:val="20"/>
          <w:szCs w:val="20"/>
          <w:lang w:val="vi-VN" w:eastAsia="vi-VN"/>
        </w:rPr>
        <w:t>thuyết minh các nội dung liên quan đến loại, mức độ độc hại, tổng lượng chất ô nhiễm thải vào môi trường theo quy định của pháp luật về bảo vệ môi trường.</w:t>
      </w:r>
    </w:p>
    <w:bookmarkEnd w:id="106"/>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 xml:space="preserve">7. </w:t>
      </w:r>
      <w:r w:rsidRPr="004F3DEA">
        <w:rPr>
          <w:rFonts w:ascii="Arial" w:eastAsia="Times New Roman" w:hAnsi="Arial" w:cs="Arial"/>
          <w:i/>
          <w:iCs/>
          <w:color w:val="000000" w:themeColor="text1"/>
          <w:spacing w:val="-6"/>
          <w:sz w:val="20"/>
          <w:szCs w:val="20"/>
          <w:lang w:val="it-IT" w:eastAsia="en-US"/>
        </w:rPr>
        <w:t>Đối với dự án áp dụng tiêu chuẩn d</w:t>
      </w:r>
      <w:r w:rsidRPr="004F3DEA">
        <w:rPr>
          <w:rFonts w:ascii="Arial" w:eastAsia="Times New Roman" w:hAnsi="Arial" w:cs="Arial"/>
          <w:i/>
          <w:iCs/>
          <w:color w:val="000000" w:themeColor="text1"/>
          <w:sz w:val="20"/>
          <w:szCs w:val="20"/>
          <w:lang w:val="it-IT" w:eastAsia="en-US"/>
        </w:rPr>
        <w:t xml:space="preserve">iện tích sử dụng đất, hệ số sử dụng đất tối đa: </w:t>
      </w:r>
      <w:r w:rsidRPr="004F3DEA">
        <w:rPr>
          <w:rFonts w:ascii="Arial" w:eastAsia="Tahoma" w:hAnsi="Arial" w:cs="Arial"/>
          <w:i/>
          <w:iCs/>
          <w:color w:val="000000" w:themeColor="text1"/>
          <w:sz w:val="20"/>
          <w:szCs w:val="20"/>
          <w:lang w:val="vi-VN" w:eastAsia="vi-VN"/>
        </w:rPr>
        <w:t>thuyết minh các nội dung liên quan đến</w:t>
      </w:r>
      <w:r w:rsidRPr="004F3DEA">
        <w:rPr>
          <w:rFonts w:ascii="Arial" w:eastAsia="Times New Roman" w:hAnsi="Arial" w:cs="Arial"/>
          <w:i/>
          <w:iCs/>
          <w:color w:val="000000" w:themeColor="text1"/>
          <w:spacing w:val="-6"/>
          <w:sz w:val="20"/>
          <w:szCs w:val="20"/>
          <w:lang w:val="it-IT" w:eastAsia="en-US"/>
        </w:rPr>
        <w:t xml:space="preserve"> d</w:t>
      </w:r>
      <w:r w:rsidRPr="004F3DEA">
        <w:rPr>
          <w:rFonts w:ascii="Arial" w:eastAsia="Times New Roman" w:hAnsi="Arial" w:cs="Arial"/>
          <w:i/>
          <w:iCs/>
          <w:color w:val="000000" w:themeColor="text1"/>
          <w:sz w:val="20"/>
          <w:szCs w:val="20"/>
          <w:lang w:val="it-IT" w:eastAsia="en-US"/>
        </w:rPr>
        <w:t>iện tích sử dụng đất, hệ số sử dụng đất theo quy định của pháp luật về đất đai, xây dựng, quy hoạch và</w:t>
      </w:r>
      <w:r w:rsidRPr="004F3DEA">
        <w:rPr>
          <w:rFonts w:ascii="Arial" w:eastAsia="Tahoma" w:hAnsi="Arial" w:cs="Arial"/>
          <w:i/>
          <w:iCs/>
          <w:color w:val="000000" w:themeColor="text1"/>
          <w:spacing w:val="-2"/>
          <w:sz w:val="20"/>
          <w:szCs w:val="20"/>
          <w:lang w:val="vi-VN" w:eastAsia="vi-VN"/>
        </w:rPr>
        <w:t xml:space="preserve"> pháp luật quản lý ngành, lĩnh vực</w:t>
      </w:r>
      <w:r w:rsidRPr="004F3DEA">
        <w:rPr>
          <w:rFonts w:ascii="Arial" w:eastAsia="Tahoma" w:hAnsi="Arial" w:cs="Arial"/>
          <w:i/>
          <w:iCs/>
          <w:color w:val="000000" w:themeColor="text1"/>
          <w:spacing w:val="-2"/>
          <w:sz w:val="20"/>
          <w:szCs w:val="20"/>
          <w:lang w:val="it-IT" w:eastAsia="vi-VN"/>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III. Đối với dự án đầu tư xây dựng công trình năng lượng, thuyết minh về mức giá điện và</w:t>
      </w:r>
      <w:r w:rsidRPr="004F3DEA">
        <w:rPr>
          <w:rFonts w:ascii="Arial" w:eastAsia="Times New Roman" w:hAnsi="Arial" w:cs="Arial"/>
          <w:i/>
          <w:iCs/>
          <w:color w:val="000000" w:themeColor="text1"/>
          <w:sz w:val="20"/>
          <w:szCs w:val="20"/>
          <w:lang w:val="vi-VN" w:eastAsia="en-US"/>
        </w:rPr>
        <w:t xml:space="preserve"> nguyên tắc giá</w:t>
      </w:r>
      <w:r w:rsidRPr="004F3DEA">
        <w:rPr>
          <w:rFonts w:ascii="Arial" w:eastAsia="Times New Roman" w:hAnsi="Arial" w:cs="Arial"/>
          <w:i/>
          <w:iCs/>
          <w:color w:val="000000" w:themeColor="text1"/>
          <w:sz w:val="20"/>
          <w:szCs w:val="20"/>
          <w:lang w:val="it-IT" w:eastAsia="en-US"/>
        </w:rPr>
        <w:t xml:space="preserve"> được thống nhất với bên mua điện.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IV. Đối với dự án đầu tư xây dựng công trình dịch vụ hàng không tại cảng hàng không, sân bay, </w:t>
      </w:r>
      <w:r w:rsidRPr="004F3DEA">
        <w:rPr>
          <w:rFonts w:ascii="Arial" w:eastAsia="Tahoma" w:hAnsi="Arial" w:cs="Arial"/>
          <w:i/>
          <w:iCs/>
          <w:color w:val="000000" w:themeColor="text1"/>
          <w:sz w:val="20"/>
          <w:szCs w:val="20"/>
          <w:lang w:val="it-IT" w:eastAsia="vi-VN"/>
        </w:rPr>
        <w:t>n</w:t>
      </w:r>
      <w:r w:rsidRPr="004F3DEA">
        <w:rPr>
          <w:rFonts w:ascii="Arial" w:eastAsia="Tahoma" w:hAnsi="Arial" w:cs="Arial"/>
          <w:i/>
          <w:iCs/>
          <w:color w:val="000000" w:themeColor="text1"/>
          <w:sz w:val="20"/>
          <w:szCs w:val="20"/>
          <w:lang w:val="vi-VN" w:eastAsia="vi-VN"/>
        </w:rPr>
        <w:t>hà đầu tư đề xuất cụ thể phương án để thuyết minh</w:t>
      </w:r>
      <w:r w:rsidRPr="004F3DEA">
        <w:rPr>
          <w:rFonts w:ascii="Arial" w:eastAsia="Times New Roman" w:hAnsi="Arial" w:cs="Arial"/>
          <w:i/>
          <w:iCs/>
          <w:color w:val="000000" w:themeColor="text1"/>
          <w:sz w:val="20"/>
          <w:szCs w:val="20"/>
          <w:lang w:val="it-IT" w:eastAsia="en-US"/>
        </w:rPr>
        <w:t xml:space="preserve"> nội dung về mức nộp ngân sách nhà nước </w:t>
      </w:r>
      <w:bookmarkStart w:id="107" w:name="_Hlk176881021"/>
      <w:r w:rsidRPr="004F3DEA">
        <w:rPr>
          <w:rFonts w:ascii="Arial" w:eastAsia="Times New Roman" w:hAnsi="Arial" w:cs="Arial"/>
          <w:i/>
          <w:iCs/>
          <w:color w:val="000000" w:themeColor="text1"/>
          <w:sz w:val="20"/>
          <w:szCs w:val="20"/>
          <w:lang w:val="it-IT" w:eastAsia="en-US"/>
        </w:rPr>
        <w:t>và tỷ lệ tăng thêm nhà đầu tư đề xuất thực hiện dự án, trong đó: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1.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2.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3. Trong quá trình thực hiện hợp đồng, trường hợp Nhà nước thay đổi khung giá nhượng quyền khai thác dịch vụ hàng không, mức tối thiểu nộp ngân sách nhà nước được thay đổi tương ứng theo khung giá nhượng quyền mới; tỷ lệ tăng thêm mà nhà đầu tư đã đề xuất trong hồ sơ dự thầu không thay đổi.</w:t>
      </w:r>
    </w:p>
    <w:bookmarkEnd w:id="107"/>
    <w:p w:rsidR="00A83094" w:rsidRPr="004F3DEA" w:rsidRDefault="00A83094" w:rsidP="00A83094">
      <w:pPr>
        <w:spacing w:after="120"/>
        <w:ind w:firstLine="720"/>
        <w:jc w:val="both"/>
        <w:rPr>
          <w:rFonts w:ascii="Arial" w:eastAsia="Times New Roman" w:hAnsi="Arial" w:cs="Arial"/>
          <w:b/>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V. Đối với dự án cải tạo, xây dựng lại nhà chung cư, </w:t>
      </w:r>
      <w:r w:rsidRPr="004F3DEA">
        <w:rPr>
          <w:rFonts w:ascii="Arial" w:eastAsia="Tahoma" w:hAnsi="Arial" w:cs="Arial"/>
          <w:i/>
          <w:iCs/>
          <w:color w:val="000000" w:themeColor="text1"/>
          <w:sz w:val="20"/>
          <w:szCs w:val="20"/>
          <w:lang w:val="it-IT" w:eastAsia="vi-VN"/>
        </w:rPr>
        <w:t>n</w:t>
      </w:r>
      <w:r w:rsidRPr="004F3DEA">
        <w:rPr>
          <w:rFonts w:ascii="Arial" w:eastAsia="Tahoma" w:hAnsi="Arial" w:cs="Arial"/>
          <w:i/>
          <w:iCs/>
          <w:color w:val="000000" w:themeColor="text1"/>
          <w:sz w:val="20"/>
          <w:szCs w:val="20"/>
          <w:lang w:val="vi-VN" w:eastAsia="vi-VN"/>
        </w:rPr>
        <w:t xml:space="preserve">hà đầu tư đề xuất cụ thể phương án để thuyết minh </w:t>
      </w:r>
      <w:r w:rsidRPr="004F3DEA">
        <w:rPr>
          <w:rFonts w:ascii="Arial" w:eastAsia="Times New Roman" w:hAnsi="Arial" w:cs="Arial"/>
          <w:i/>
          <w:iCs/>
          <w:color w:val="000000" w:themeColor="text1"/>
          <w:sz w:val="20"/>
          <w:szCs w:val="20"/>
          <w:lang w:val="it-IT" w:eastAsia="en-US"/>
        </w:rPr>
        <w:t>nội dung về thời gian để nhà đầu tư bàn giao nhà ở phục vụ tái định cư.</w:t>
      </w:r>
    </w:p>
    <w:p w:rsidR="00A83094" w:rsidRPr="004F3DEA" w:rsidRDefault="00A83094" w:rsidP="00A83094">
      <w:pPr>
        <w:spacing w:after="120"/>
        <w:ind w:firstLine="720"/>
        <w:rPr>
          <w:rFonts w:ascii="Arial" w:eastAsia="Times New Roman" w:hAnsi="Arial" w:cs="Arial"/>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br w:type="page"/>
      </w:r>
    </w:p>
    <w:p w:rsidR="00A83094" w:rsidRPr="004F3DEA" w:rsidRDefault="00A83094" w:rsidP="00A83094">
      <w:pPr>
        <w:suppressAutoHyphens/>
        <w:jc w:val="center"/>
        <w:rPr>
          <w:rFonts w:ascii="Arial" w:eastAsia="Times New Roman" w:hAnsi="Arial" w:cs="Arial"/>
          <w:b/>
          <w:color w:val="000000" w:themeColor="text1"/>
          <w:sz w:val="20"/>
          <w:szCs w:val="20"/>
          <w:lang w:val="pl-PL" w:eastAsia="ar-SA"/>
        </w:rPr>
      </w:pPr>
      <w:bookmarkStart w:id="108" w:name="_Toc38896679"/>
      <w:r w:rsidRPr="004F3DEA">
        <w:rPr>
          <w:rFonts w:ascii="Arial" w:eastAsia="Times New Roman" w:hAnsi="Arial" w:cs="Arial"/>
          <w:b/>
          <w:color w:val="000000" w:themeColor="text1"/>
          <w:sz w:val="20"/>
          <w:szCs w:val="20"/>
          <w:lang w:val="pl-PL" w:eastAsia="ar-SA"/>
        </w:rPr>
        <w:lastRenderedPageBreak/>
        <w:t xml:space="preserve">PHẦN 2. YÊU CẦU THỰC HIỆN DỰ ÁN  </w:t>
      </w:r>
      <w:bookmarkEnd w:id="108"/>
    </w:p>
    <w:p w:rsidR="00A83094" w:rsidRPr="004F3DEA" w:rsidRDefault="00A83094" w:rsidP="00A83094">
      <w:pPr>
        <w:suppressAutoHyphens/>
        <w:jc w:val="center"/>
        <w:rPr>
          <w:rFonts w:ascii="Arial" w:eastAsia="Times New Roman" w:hAnsi="Arial" w:cs="Arial"/>
          <w:b/>
          <w:strike/>
          <w:color w:val="000000" w:themeColor="text1"/>
          <w:sz w:val="20"/>
          <w:szCs w:val="20"/>
          <w:lang w:val="pl-PL" w:eastAsia="ar-SA"/>
        </w:rPr>
      </w:pPr>
    </w:p>
    <w:p w:rsidR="00A83094" w:rsidRPr="004F3DEA" w:rsidRDefault="00A83094" w:rsidP="00A83094">
      <w:pPr>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có sử dụng đất đối với dự án không thuộc diện chấp thuận chủ trương đầu tư để xác định yêu cầu thực hiện dự án, nghĩa vụ tài chính cũng như các trách nhiệm có liên quan khác, gồm:</w:t>
      </w:r>
    </w:p>
    <w:p w:rsidR="00A83094" w:rsidRPr="004F3DEA" w:rsidRDefault="00A83094" w:rsidP="00A83094">
      <w:pPr>
        <w:spacing w:after="120"/>
        <w:ind w:firstLine="720"/>
        <w:jc w:val="both"/>
        <w:rPr>
          <w:rFonts w:ascii="Arial" w:eastAsia="Times New Roman" w:hAnsi="Arial" w:cs="Arial"/>
          <w:b/>
          <w:iCs/>
          <w:color w:val="000000" w:themeColor="text1"/>
          <w:sz w:val="20"/>
          <w:szCs w:val="20"/>
          <w:lang w:val="de-DE" w:eastAsia="en-US"/>
        </w:rPr>
      </w:pPr>
      <w:r w:rsidRPr="004F3DEA">
        <w:rPr>
          <w:rFonts w:ascii="Arial" w:eastAsia="Times New Roman" w:hAnsi="Arial" w:cs="Arial"/>
          <w:b/>
          <w:iCs/>
          <w:color w:val="000000" w:themeColor="text1"/>
          <w:sz w:val="20"/>
          <w:szCs w:val="20"/>
          <w:lang w:val="de-DE" w:eastAsia="en-US"/>
        </w:rPr>
        <w:t>I. Thông tin về dự án</w:t>
      </w:r>
    </w:p>
    <w:p w:rsidR="00A83094" w:rsidRPr="004F3DEA" w:rsidRDefault="00A83094" w:rsidP="00A83094">
      <w:pPr>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i/>
          <w:color w:val="000000" w:themeColor="text1"/>
          <w:sz w:val="20"/>
          <w:szCs w:val="20"/>
          <w:lang w:val="de-DE" w:eastAsia="en-US"/>
        </w:rPr>
        <w:t xml:space="preserve">Bên mời thầu, tổ chuyên gia cập nhật các nội dung có liên quan đến dự án để nhà đầu tư chuẩn bị HSDT bao gồm: </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bookmarkStart w:id="109" w:name="_Hlk82614746"/>
      <w:r w:rsidRPr="004F3DEA">
        <w:rPr>
          <w:rFonts w:ascii="Arial" w:eastAsia="Times New Roman" w:hAnsi="Arial" w:cs="Arial"/>
          <w:i/>
          <w:iCs/>
          <w:color w:val="000000" w:themeColor="text1"/>
          <w:sz w:val="20"/>
          <w:szCs w:val="20"/>
          <w:lang w:val="de-DE" w:eastAsia="en-US"/>
        </w:rPr>
        <w:t>1. Tên dự án; mục tiêu đầu tư, quy mô đầu tư của dự án;</w:t>
      </w:r>
      <w:r w:rsidRPr="004F3DEA">
        <w:rPr>
          <w:rFonts w:ascii="Arial" w:eastAsia="Times New Roman" w:hAnsi="Arial" w:cs="Arial"/>
          <w:i/>
          <w:iCs/>
          <w:color w:val="000000" w:themeColor="text1"/>
          <w:sz w:val="20"/>
          <w:szCs w:val="20"/>
          <w:lang w:val="de-DE" w:eastAsia="en-US"/>
        </w:rPr>
        <w:tab/>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2. Tổng vốn đầu tư của dự án;</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Sơ bộ tổng chi phí thực hiện dự án;</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Chi phí khác theo quy định của pháp luật quản lý ngành, lĩnh vực (nếu có);</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Chi phí bồi thường, hỗ trợ, tái định cư (nếu có);</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3. Địa điểm thực hiện dự án;</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4. Mục đích sử dụng đất; Hiện trạng sử dụng đất (nếu có);</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5. Diện tích khu đất thực hiện dự án (nếu có);</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6. Các chỉ tiêu quy hoạch;</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ab/>
        <w:t>7. Thời hạn, tiến độ thực hiện dự án; sơ bộ phương án phân kỳ đầu tư hoặc phân chia dự án thành phần (nếu có); tiến độ thực hiện dự án theo từng giai đoạn (nếu có);</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8. Tên bên mời thầu;</w:t>
      </w:r>
    </w:p>
    <w:p w:rsidR="00A83094" w:rsidRPr="004F3DEA" w:rsidRDefault="00A83094" w:rsidP="00A83094">
      <w:pPr>
        <w:tabs>
          <w:tab w:val="right" w:pos="7254"/>
        </w:tabs>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9. Hình thức và phương thức lựa chọn nhà đầu tư;</w:t>
      </w:r>
    </w:p>
    <w:bookmarkEnd w:id="109"/>
    <w:p w:rsidR="00A83094" w:rsidRPr="004F3DEA" w:rsidRDefault="00A83094" w:rsidP="00A83094">
      <w:pPr>
        <w:autoSpaceDE w:val="0"/>
        <w:autoSpaceDN w:val="0"/>
        <w:adjustRightInd w:val="0"/>
        <w:spacing w:after="120"/>
        <w:ind w:firstLine="720"/>
        <w:jc w:val="both"/>
        <w:rPr>
          <w:rFonts w:ascii="Arial" w:eastAsia="Times New Roman" w:hAnsi="Arial" w:cs="Arial"/>
          <w:i/>
          <w:iCs/>
          <w:color w:val="000000" w:themeColor="text1"/>
          <w:spacing w:val="-2"/>
          <w:sz w:val="20"/>
          <w:szCs w:val="20"/>
          <w:lang w:val="de-DE" w:eastAsia="en-US"/>
        </w:rPr>
      </w:pPr>
      <w:r w:rsidRPr="004F3DEA">
        <w:rPr>
          <w:rFonts w:ascii="Arial" w:eastAsia="Times New Roman" w:hAnsi="Arial" w:cs="Arial"/>
          <w:i/>
          <w:color w:val="000000" w:themeColor="text1"/>
          <w:spacing w:val="-2"/>
          <w:sz w:val="20"/>
          <w:szCs w:val="20"/>
          <w:lang w:val="de-DE" w:eastAsia="en-US"/>
        </w:rPr>
        <w:t>10.</w:t>
      </w:r>
      <w:r w:rsidRPr="004F3DEA">
        <w:rPr>
          <w:rFonts w:ascii="Arial" w:eastAsia="Times New Roman" w:hAnsi="Arial" w:cs="Arial"/>
          <w:i/>
          <w:iCs/>
          <w:color w:val="000000" w:themeColor="text1"/>
          <w:spacing w:val="-2"/>
          <w:sz w:val="20"/>
          <w:szCs w:val="20"/>
          <w:lang w:val="de-DE" w:eastAsia="en-US"/>
        </w:rPr>
        <w:t xml:space="preserve"> Phương án kinh doanh giả định xác định tỷ lệ doanh thu tối thiểu nộp ngân sách nhà nước đối với dự án áp dụng tiêu chuẩn chia sẻ tỷ lệ doanh thu, gồm:</w:t>
      </w:r>
    </w:p>
    <w:p w:rsidR="00A83094" w:rsidRPr="004F3DEA" w:rsidRDefault="00A83094" w:rsidP="00A83094">
      <w:pPr>
        <w:autoSpaceDE w:val="0"/>
        <w:autoSpaceDN w:val="0"/>
        <w:adjustRightInd w:val="0"/>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Giả định dự báo nhu cầu và doanh thu của dự án;</w:t>
      </w:r>
    </w:p>
    <w:p w:rsidR="00A83094" w:rsidRPr="004F3DEA" w:rsidRDefault="00A83094" w:rsidP="00A83094">
      <w:pPr>
        <w:autoSpaceDE w:val="0"/>
        <w:autoSpaceDN w:val="0"/>
        <w:adjustRightInd w:val="0"/>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Giả định về thuế;</w:t>
      </w:r>
    </w:p>
    <w:p w:rsidR="00A83094" w:rsidRPr="004F3DEA" w:rsidRDefault="00A83094" w:rsidP="00A83094">
      <w:pPr>
        <w:autoSpaceDE w:val="0"/>
        <w:autoSpaceDN w:val="0"/>
        <w:adjustRightInd w:val="0"/>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Các chỉ tiêu tài chính: chi phí hoạt động kinh doanh; lợi nhuận trước thuế/sau thuế; thuế thu nhập doanh nghiệp; tỷ lệ lợi nhuận sau thuế/doanh thu;</w:t>
      </w:r>
    </w:p>
    <w:p w:rsidR="00A83094" w:rsidRPr="004F3DEA" w:rsidRDefault="00A83094" w:rsidP="00A83094">
      <w:pPr>
        <w:autoSpaceDE w:val="0"/>
        <w:autoSpaceDN w:val="0"/>
        <w:adjustRightInd w:val="0"/>
        <w:spacing w:after="120"/>
        <w:ind w:firstLine="720"/>
        <w:jc w:val="both"/>
        <w:rPr>
          <w:rFonts w:ascii="Arial" w:eastAsia="Times New Roman" w:hAnsi="Arial" w:cs="Arial"/>
          <w:i/>
          <w:iCs/>
          <w:color w:val="000000" w:themeColor="text1"/>
          <w:sz w:val="20"/>
          <w:szCs w:val="20"/>
          <w:lang w:val="de-DE" w:eastAsia="en-US"/>
        </w:rPr>
      </w:pPr>
      <w:r w:rsidRPr="004F3DEA">
        <w:rPr>
          <w:rFonts w:ascii="Arial" w:eastAsia="Times New Roman" w:hAnsi="Arial" w:cs="Arial"/>
          <w:i/>
          <w:iCs/>
          <w:color w:val="000000" w:themeColor="text1"/>
          <w:sz w:val="20"/>
          <w:szCs w:val="20"/>
          <w:lang w:val="de-DE" w:eastAsia="en-US"/>
        </w:rPr>
        <w:t>- Các giả định cần thiết khác để xây dựng phương án kinh doanh.</w:t>
      </w:r>
    </w:p>
    <w:p w:rsidR="00A83094" w:rsidRPr="004F3DEA" w:rsidRDefault="00A83094" w:rsidP="00A83094">
      <w:pPr>
        <w:suppressAutoHyphens/>
        <w:spacing w:after="120"/>
        <w:ind w:firstLine="720"/>
        <w:jc w:val="both"/>
        <w:rPr>
          <w:rFonts w:ascii="Arial" w:eastAsia="Times New Roman" w:hAnsi="Arial" w:cs="Arial"/>
          <w:i/>
          <w:noProof/>
          <w:color w:val="000000" w:themeColor="text1"/>
          <w:sz w:val="20"/>
          <w:szCs w:val="20"/>
          <w:lang w:val="de-DE" w:eastAsia="ar-SA"/>
        </w:rPr>
      </w:pPr>
      <w:r w:rsidRPr="004F3DEA">
        <w:rPr>
          <w:rFonts w:ascii="Arial" w:eastAsia="Times New Roman" w:hAnsi="Arial" w:cs="Arial"/>
          <w:i/>
          <w:noProof/>
          <w:color w:val="000000" w:themeColor="text1"/>
          <w:sz w:val="20"/>
          <w:szCs w:val="20"/>
          <w:lang w:val="de-DE" w:eastAsia="ar-SA"/>
        </w:rPr>
        <w:t>11. Các nội dung liên quan khác.</w:t>
      </w:r>
    </w:p>
    <w:p w:rsidR="00A83094" w:rsidRPr="004F3DEA" w:rsidRDefault="00A83094" w:rsidP="00A83094">
      <w:pPr>
        <w:spacing w:after="120"/>
        <w:ind w:firstLine="720"/>
        <w:jc w:val="both"/>
        <w:rPr>
          <w:rFonts w:ascii="Arial" w:eastAsia="Times New Roman" w:hAnsi="Arial" w:cs="Arial"/>
          <w:b/>
          <w:iCs/>
          <w:color w:val="000000" w:themeColor="text1"/>
          <w:spacing w:val="-4"/>
          <w:sz w:val="20"/>
          <w:szCs w:val="20"/>
          <w:lang w:val="de-DE" w:eastAsia="en-US"/>
        </w:rPr>
      </w:pPr>
      <w:r w:rsidRPr="004F3DEA">
        <w:rPr>
          <w:rFonts w:ascii="Arial" w:eastAsia="Times New Roman" w:hAnsi="Arial" w:cs="Arial"/>
          <w:iCs/>
          <w:color w:val="000000" w:themeColor="text1"/>
          <w:spacing w:val="-4"/>
          <w:sz w:val="20"/>
          <w:szCs w:val="20"/>
          <w:lang w:val="de-DE" w:eastAsia="en-US"/>
        </w:rPr>
        <w:t xml:space="preserve"> </w:t>
      </w:r>
      <w:r w:rsidRPr="004F3DEA">
        <w:rPr>
          <w:rFonts w:ascii="Arial" w:eastAsia="Times New Roman" w:hAnsi="Arial" w:cs="Arial"/>
          <w:b/>
          <w:iCs/>
          <w:color w:val="000000" w:themeColor="text1"/>
          <w:spacing w:val="-4"/>
          <w:sz w:val="20"/>
          <w:szCs w:val="20"/>
          <w:lang w:val="de-DE" w:eastAsia="en-US"/>
        </w:rPr>
        <w:t>II. Yêu cầu về thực hiện dự án</w:t>
      </w:r>
    </w:p>
    <w:p w:rsidR="00A83094" w:rsidRPr="004F3DEA" w:rsidRDefault="00A83094" w:rsidP="00A83094">
      <w:pPr>
        <w:widowControl w:val="0"/>
        <w:spacing w:after="120"/>
        <w:ind w:firstLine="720"/>
        <w:jc w:val="both"/>
        <w:rPr>
          <w:rFonts w:ascii="Arial" w:eastAsia="Times New Roman" w:hAnsi="Arial" w:cs="Arial"/>
          <w:i/>
          <w:color w:val="000000" w:themeColor="text1"/>
          <w:spacing w:val="-2"/>
          <w:sz w:val="20"/>
          <w:szCs w:val="20"/>
          <w:lang w:val="it-IT" w:eastAsia="en-US"/>
        </w:rPr>
      </w:pPr>
      <w:bookmarkStart w:id="110" w:name="_Hlk176967714"/>
      <w:r w:rsidRPr="004F3DEA">
        <w:rPr>
          <w:rFonts w:ascii="Arial" w:eastAsia="Times New Roman" w:hAnsi="Arial" w:cs="Arial"/>
          <w:i/>
          <w:color w:val="000000" w:themeColor="text1"/>
          <w:spacing w:val="-2"/>
          <w:sz w:val="20"/>
          <w:szCs w:val="20"/>
          <w:lang w:val="it-IT" w:eastAsia="en-US"/>
        </w:rPr>
        <w:t xml:space="preserve">1. Tiêu chuẩn đánh giá về kỹ thuật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bookmarkStart w:id="111" w:name="_Hlk176804136"/>
      <w:bookmarkEnd w:id="110"/>
      <w:r w:rsidRPr="004F3DEA">
        <w:rPr>
          <w:rFonts w:ascii="Arial" w:eastAsia="Times New Roman" w:hAnsi="Arial" w:cs="Arial"/>
          <w:i/>
          <w:iCs/>
          <w:color w:val="000000" w:themeColor="text1"/>
          <w:sz w:val="20"/>
          <w:szCs w:val="20"/>
          <w:lang w:val="it-IT" w:eastAsia="en-US"/>
        </w:rPr>
        <w:t xml:space="preserve">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b) Yêu cầu về tính khả thi của giải pháp ứng dụng công nghệ do nhà đầu tư đề xuất (nếu có); yêu cầu về chuyển giao công nghệ (nếu có);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Yêu cầu về sự phù hợp với điều kiện đầu tư kinh doanh theo quy định của pháp luật về đầu tư và pháp luật quản lý ngành, lĩnh vực (nếu có); yêu cầu về phương án tổ chức vận hành, kinh doanh;</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 xml:space="preserve">d) Đối với dự án đầu tư xây dựng khu đô thị có công năng phục vụ hỗn hợp, tiêu chuẩn đánh giá về kỹ thuật gồm các tiêu chuẩn quy định tại các điểm a, b, c mục này và </w:t>
      </w:r>
      <w:r w:rsidRPr="004F3DEA">
        <w:rPr>
          <w:rFonts w:ascii="Arial" w:eastAsia="Times New Roman" w:hAnsi="Arial" w:cs="Arial"/>
          <w:i/>
          <w:iCs/>
          <w:color w:val="000000" w:themeColor="text1"/>
          <w:spacing w:val="-2"/>
          <w:sz w:val="20"/>
          <w:szCs w:val="20"/>
          <w:lang w:val="it-IT" w:eastAsia="en-US"/>
        </w:rPr>
        <w:t>yêu cầu về sự đồng bộ của hệ thống hạ tầng kỹ thuật, hạ tầng xã hội với nhà ở theo quy định của pháp luật về xây dựng, quản lý đô thị, nhà ở để xây dựng mới hoặc cải tạo, chỉnh trang đô thị; yêu cầu về sự phù hợp của phương án đầu tư do nhà đầu tư đề xuất với chương trình, kế hoạch phát triển nhà ở;</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2"/>
          <w:sz w:val="20"/>
          <w:szCs w:val="20"/>
          <w:lang w:val="it-IT" w:eastAsia="en-US"/>
        </w:rPr>
        <w:t xml:space="preserve">đ) Đối với dự án cải tạo, xây dựng lại nhà chung cư, </w:t>
      </w:r>
      <w:r w:rsidRPr="004F3DEA">
        <w:rPr>
          <w:rFonts w:ascii="Arial" w:eastAsia="Times New Roman" w:hAnsi="Arial" w:cs="Arial"/>
          <w:i/>
          <w:iCs/>
          <w:color w:val="000000" w:themeColor="text1"/>
          <w:sz w:val="20"/>
          <w:szCs w:val="20"/>
          <w:lang w:val="it-IT" w:eastAsia="en-US"/>
        </w:rPr>
        <w:t>tiêu chuẩn đánh giá về kỹ thuật gồm các tiêu chuẩn quy định tại các điểm a, b, c mục này và yêu cầu về thời gian thực hiện dự án, thời gian hoàn thành việc bồi thường, hỗ trợ, tái định cư và bố trí chỗ ở tạm thời</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i/>
          <w:iCs/>
          <w:color w:val="000000" w:themeColor="text1"/>
          <w:sz w:val="20"/>
          <w:szCs w:val="20"/>
          <w:lang w:val="it-IT" w:eastAsia="en-US"/>
        </w:rPr>
        <w:t xml:space="preserve"> yêu cầu về sự phù hợp của phương án đầu tư do nhà đầu tư đề xuất với chương trình, kế hoạch phát triển nhà ở, kế hoạch cải tạo, xây dựng lại nhà chung cư theo quy định của pháp luật về nhà ở;</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2"/>
          <w:sz w:val="20"/>
          <w:szCs w:val="20"/>
          <w:lang w:val="it-IT" w:eastAsia="en-US"/>
        </w:rPr>
        <w:t xml:space="preserve">e) Đối với dự án </w:t>
      </w:r>
      <w:r w:rsidRPr="004F3DEA">
        <w:rPr>
          <w:rFonts w:ascii="Arial" w:eastAsia="Times New Roman" w:hAnsi="Arial" w:cs="Arial"/>
          <w:i/>
          <w:iCs/>
          <w:color w:val="000000" w:themeColor="text1"/>
          <w:sz w:val="20"/>
          <w:szCs w:val="20"/>
          <w:lang w:val="it-IT" w:eastAsia="en-US"/>
        </w:rPr>
        <w:t xml:space="preserve">đầu tư xây dựng công trình xử lý chất thải rắn sinh hoạt, tiêu chuẩn đánh giá về kỹ thuật gồm các tiêu chuẩn quy định tại các điểm a, b, c mục này và yêu cầu về sự phù hợp của 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 Đối với dự án đầu tư trường đua ngựa, đua chó, trong đó có hoạt động kinh doanh đặt cược đua ngựa, đặt cược đua chó, tiêu chuẩn đánh giá về kỹ thuật gồm các tiêu chuẩn quy định tại các điểm a, b, c mục này và yêu cầu về sự phù hợp của phương án đầu tư hệ thống đặt cược, phương án kinh doanh đặt cược với quy định của pháp luật về kinh doanh đặt cược đua ngựa, đua chó và bóng đá quốc tế;</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h) Đối với dự án đầu tư xây dựng công trình cấp nước, tiêu chuẩn đánh giá về kỹ thuật gồm các tiêu chuẩn quy định tại các điểm a, b, c mục này và yêu cầu về chất lượng nước sạch, giảm tỷ lệ thất thoát nước và bảo đảm cấp nước an toàn, liên tục, ổn định theo quy định của pháp luật về sản xuất, cung cấp và tiêu thụ nước sạch;</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i) Đối với dự án đầu tư xây dựng công trình dịch vụ hàng không tại cảng hàng không, sân bay, tiêu chuẩn đánh giá về kỹ thuật gồm các tiêu chuẩn quy định tại các điểm a, b, c mục này và yêu cầu về công năng chính của công trình, hạ tầng kỹ thuật, cảnh quan bảo đảm đồng bộ với tổng thể công trình, yêu cầu về tính liên tục của việc cung cấp dịch vụ (nếu có);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k) Đối với dự án thuộc lĩnh vực khuyến khích xã hội hóa, tiêu chuẩn đánh giá về kỹ thuật gồm các tiêu chuẩn quy định tại các điểm a, b, c mục này và yêu cầu về chất lượng hàng hóa, dịch vụ mà nhà đầu tư cung cấp</w:t>
      </w:r>
      <w:bookmarkStart w:id="112" w:name="dieu_1_name"/>
      <w:r w:rsidRPr="004F3DEA">
        <w:rPr>
          <w:rFonts w:ascii="Arial" w:eastAsia="Times New Roman" w:hAnsi="Arial" w:cs="Arial"/>
          <w:i/>
          <w:iCs/>
          <w:color w:val="000000" w:themeColor="text1"/>
          <w:sz w:val="20"/>
          <w:szCs w:val="20"/>
          <w:lang w:val="it-IT" w:eastAsia="en-US"/>
        </w:rPr>
        <w:t>; yêu cầu sự phù hợp của phương án đầu tư do nhà đầu tư đề xuất với quy định về loại hình, tiêu chí, quy mô, tiêu chuẩn của các cơ sở thực hiện xã hội hóa</w:t>
      </w:r>
      <w:bookmarkEnd w:id="112"/>
      <w:r w:rsidRPr="004F3DEA">
        <w:rPr>
          <w:rFonts w:ascii="Arial" w:eastAsia="Times New Roman" w:hAnsi="Arial" w:cs="Arial"/>
          <w:i/>
          <w:iCs/>
          <w:color w:val="000000" w:themeColor="text1"/>
          <w:sz w:val="20"/>
          <w:szCs w:val="20"/>
          <w:lang w:val="it-IT" w:eastAsia="en-US"/>
        </w:rPr>
        <w:t>; yêu cầu về giải pháp áp dụng các thiết bị phục vụ công tác khám, chữa bệnh tiên tiến, hiện đại, công nghệ cao (đối với dự án thuộc lĩnh vực y tế);</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l) Đối với dự án đầu tư xây dựng chợ, tiêu chuẩn đánh giá về kỹ thuật gồm các tiêu chuẩn quy định tại các điểm a, b, c mục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m) Đối với dự án đầu tư</w:t>
      </w:r>
      <w:r w:rsidRPr="004F3DEA">
        <w:rPr>
          <w:rFonts w:ascii="Arial" w:eastAsia="Times New Roman" w:hAnsi="Arial" w:cs="Arial"/>
          <w:i/>
          <w:iCs/>
          <w:color w:val="000000" w:themeColor="text1"/>
          <w:sz w:val="20"/>
          <w:szCs w:val="20"/>
          <w:lang w:val="vi-VN" w:eastAsia="en-US"/>
        </w:rPr>
        <w:t xml:space="preserve"> xây dựng công trình năng lượng</w:t>
      </w:r>
      <w:r w:rsidRPr="004F3DEA">
        <w:rPr>
          <w:rFonts w:ascii="Arial" w:eastAsia="Times New Roman" w:hAnsi="Arial" w:cs="Arial"/>
          <w:i/>
          <w:iCs/>
          <w:color w:val="000000" w:themeColor="text1"/>
          <w:sz w:val="20"/>
          <w:szCs w:val="20"/>
          <w:lang w:val="it-IT" w:eastAsia="en-US"/>
        </w:rPr>
        <w:t>, tiêu chuẩn đánh giá về kỹ thuật bao gồm các điểm a, b, c mục này và các tiêu chuẩn khác theo hướng dẫn của Bộ Công Thương (nếu có).</w:t>
      </w:r>
    </w:p>
    <w:p w:rsidR="00A83094" w:rsidRPr="004F3DEA" w:rsidRDefault="00A83094" w:rsidP="00A83094">
      <w:pPr>
        <w:widowControl w:val="0"/>
        <w:spacing w:after="120"/>
        <w:ind w:firstLine="720"/>
        <w:jc w:val="both"/>
        <w:rPr>
          <w:rFonts w:ascii="Arial" w:eastAsia="Times New Roman" w:hAnsi="Arial" w:cs="Arial"/>
          <w:i/>
          <w:iCs/>
          <w:color w:val="000000" w:themeColor="text1"/>
          <w:spacing w:val="-2"/>
          <w:sz w:val="20"/>
          <w:szCs w:val="20"/>
          <w:lang w:val="it-IT" w:eastAsia="en-US"/>
        </w:rPr>
      </w:pPr>
      <w:bookmarkStart w:id="113" w:name="_Hlk176967736"/>
      <w:r w:rsidRPr="004F3DEA">
        <w:rPr>
          <w:rFonts w:ascii="Arial" w:eastAsia="Times New Roman" w:hAnsi="Arial" w:cs="Arial"/>
          <w:i/>
          <w:iCs/>
          <w:color w:val="000000" w:themeColor="text1"/>
          <w:spacing w:val="-2"/>
          <w:sz w:val="20"/>
          <w:szCs w:val="20"/>
          <w:lang w:val="vi-VN" w:eastAsia="en-US"/>
        </w:rPr>
        <w:t xml:space="preserve">2. </w:t>
      </w:r>
      <w:r w:rsidRPr="004F3DEA">
        <w:rPr>
          <w:rFonts w:ascii="Arial" w:eastAsia="Times New Roman" w:hAnsi="Arial" w:cs="Arial"/>
          <w:i/>
          <w:color w:val="000000" w:themeColor="text1"/>
          <w:spacing w:val="-2"/>
          <w:sz w:val="20"/>
          <w:szCs w:val="20"/>
          <w:lang w:val="it-IT" w:eastAsia="en-US"/>
        </w:rPr>
        <w:t xml:space="preserve">Tiêu chuẩn đánh giá </w:t>
      </w:r>
      <w:r w:rsidRPr="004F3DEA">
        <w:rPr>
          <w:rFonts w:ascii="Arial" w:eastAsia="Times New Roman" w:hAnsi="Arial" w:cs="Arial"/>
          <w:i/>
          <w:iCs/>
          <w:color w:val="000000" w:themeColor="text1"/>
          <w:spacing w:val="-2"/>
          <w:sz w:val="20"/>
          <w:szCs w:val="20"/>
          <w:lang w:val="vi-VN" w:eastAsia="en-US"/>
        </w:rPr>
        <w:t>về xã hội:</w:t>
      </w:r>
    </w:p>
    <w:bookmarkEnd w:id="113"/>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a) Yêu cầu về phương án, chi phí bồi thường, hỗ trợ, tái định cư theo quy định của pháp luật về đất đai (nếu có);</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i/>
          <w:iCs/>
          <w:color w:val="000000" w:themeColor="text1"/>
          <w:spacing w:val="-2"/>
          <w:sz w:val="20"/>
          <w:szCs w:val="20"/>
          <w:lang w:val="it-IT" w:eastAsia="en-US"/>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 xml:space="preserve">c) Đối với dự án khuyến khích xã hội hóa thuộc lĩnh vực y tế, giáo dục, </w:t>
      </w:r>
      <w:r w:rsidRPr="004F3DEA">
        <w:rPr>
          <w:rFonts w:ascii="Arial" w:eastAsia="Times New Roman" w:hAnsi="Arial" w:cs="Arial"/>
          <w:i/>
          <w:iCs/>
          <w:color w:val="000000" w:themeColor="text1"/>
          <w:spacing w:val="-6"/>
          <w:sz w:val="20"/>
          <w:szCs w:val="20"/>
          <w:lang w:val="it-IT" w:eastAsia="en-US"/>
        </w:rPr>
        <w:t>tiêu chuẩn đánh giá về xã hội gồm các tiêu chuẩn quy định tại điểm a và điểm b</w:t>
      </w:r>
      <w:r w:rsidRPr="004F3DEA">
        <w:rPr>
          <w:rFonts w:ascii="Arial" w:eastAsia="Times New Roman" w:hAnsi="Arial" w:cs="Arial"/>
          <w:i/>
          <w:iCs/>
          <w:color w:val="000000" w:themeColor="text1"/>
          <w:sz w:val="20"/>
          <w:szCs w:val="20"/>
          <w:lang w:val="it-IT" w:eastAsia="en-US"/>
        </w:rPr>
        <w:t xml:space="preserve"> mục này và yêu cầu đáp ứng nhu cầu và lợi ích chăm sóc sức khỏe, lợi ích về giáo dục đào tạo cho người dân;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d) Đối với dự án đầu tư xây dựng chợ, tiêu chuẩn đánh giá về xã hội gồm tiêu chuẩn quy định tại điểm a mục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w:t>
      </w:r>
      <w:r w:rsidRPr="004F3DEA">
        <w:rPr>
          <w:rFonts w:ascii="Arial" w:eastAsia="Times New Roman" w:hAnsi="Arial" w:cs="Arial"/>
          <w:i/>
          <w:iCs/>
          <w:color w:val="000000" w:themeColor="text1"/>
          <w:spacing w:val="-4"/>
          <w:sz w:val="20"/>
          <w:szCs w:val="20"/>
          <w:lang w:val="it-IT" w:eastAsia="en-US"/>
        </w:rPr>
        <w:t>Đối với dự án đầu tư cải tạo, xây dựng lại nhà chung cư</w:t>
      </w:r>
      <w:r w:rsidRPr="004F3DEA">
        <w:rPr>
          <w:rFonts w:ascii="Arial" w:eastAsia="Times New Roman" w:hAnsi="Arial" w:cs="Arial"/>
          <w:i/>
          <w:iCs/>
          <w:color w:val="000000" w:themeColor="text1"/>
          <w:sz w:val="20"/>
          <w:szCs w:val="20"/>
          <w:lang w:val="it-IT" w:eastAsia="en-US"/>
        </w:rPr>
        <w:t xml:space="preserve">, tiêu chuẩn đánh giá về xã hội gồm tiêu chuẩn quy định tại điểm b mục này và </w:t>
      </w:r>
      <w:r w:rsidRPr="004F3DEA">
        <w:rPr>
          <w:rFonts w:ascii="Arial" w:eastAsia="Times New Roman" w:hAnsi="Arial" w:cs="Arial"/>
          <w:i/>
          <w:iCs/>
          <w:color w:val="000000" w:themeColor="text1"/>
          <w:spacing w:val="-4"/>
          <w:sz w:val="20"/>
          <w:szCs w:val="20"/>
          <w:lang w:val="it-IT" w:eastAsia="en-US"/>
        </w:rPr>
        <w:t>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rsidR="00A83094" w:rsidRPr="004F3DEA" w:rsidRDefault="00A83094" w:rsidP="00A83094">
      <w:pPr>
        <w:widowControl w:val="0"/>
        <w:spacing w:after="120"/>
        <w:ind w:firstLine="720"/>
        <w:jc w:val="both"/>
        <w:rPr>
          <w:rFonts w:ascii="Arial" w:eastAsia="Times New Roman" w:hAnsi="Arial" w:cs="Arial"/>
          <w:i/>
          <w:iCs/>
          <w:color w:val="000000" w:themeColor="text1"/>
          <w:spacing w:val="-2"/>
          <w:sz w:val="20"/>
          <w:szCs w:val="20"/>
          <w:lang w:val="it-IT" w:eastAsia="en-US"/>
        </w:rPr>
      </w:pPr>
      <w:bookmarkStart w:id="114" w:name="_Hlk176967747"/>
      <w:r w:rsidRPr="004F3DEA">
        <w:rPr>
          <w:rFonts w:ascii="Arial" w:eastAsia="Times New Roman" w:hAnsi="Arial" w:cs="Arial"/>
          <w:i/>
          <w:iCs/>
          <w:color w:val="000000" w:themeColor="text1"/>
          <w:spacing w:val="-2"/>
          <w:sz w:val="20"/>
          <w:szCs w:val="20"/>
          <w:lang w:val="vi-VN" w:eastAsia="en-US"/>
        </w:rPr>
        <w:t xml:space="preserve">3. </w:t>
      </w:r>
      <w:r w:rsidRPr="004F3DEA">
        <w:rPr>
          <w:rFonts w:ascii="Arial" w:eastAsia="Times New Roman" w:hAnsi="Arial" w:cs="Arial"/>
          <w:i/>
          <w:color w:val="000000" w:themeColor="text1"/>
          <w:spacing w:val="-2"/>
          <w:sz w:val="20"/>
          <w:szCs w:val="20"/>
          <w:lang w:val="it-IT" w:eastAsia="en-US"/>
        </w:rPr>
        <w:t xml:space="preserve">Tiêu chuẩn đánh giá </w:t>
      </w:r>
      <w:r w:rsidRPr="004F3DEA">
        <w:rPr>
          <w:rFonts w:ascii="Arial" w:eastAsia="Times New Roman" w:hAnsi="Arial" w:cs="Arial"/>
          <w:i/>
          <w:iCs/>
          <w:color w:val="000000" w:themeColor="text1"/>
          <w:spacing w:val="-2"/>
          <w:sz w:val="20"/>
          <w:szCs w:val="20"/>
          <w:lang w:val="vi-VN" w:eastAsia="en-US"/>
        </w:rPr>
        <w:t>về môi trường</w:t>
      </w:r>
      <w:r w:rsidRPr="004F3DEA">
        <w:rPr>
          <w:rFonts w:ascii="Arial" w:eastAsia="Times New Roman" w:hAnsi="Arial" w:cs="Arial"/>
          <w:i/>
          <w:iCs/>
          <w:color w:val="000000" w:themeColor="text1"/>
          <w:spacing w:val="-2"/>
          <w:sz w:val="20"/>
          <w:szCs w:val="20"/>
          <w:lang w:val="it-IT" w:eastAsia="en-US"/>
        </w:rPr>
        <w:t>:</w:t>
      </w:r>
    </w:p>
    <w:bookmarkEnd w:id="114"/>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Bên mời thầu, tổ chuyên gia xác định một hoặc các tiêu chí sau đây để xây dựng tiêu chuẩn đánh giá về môi trường trong hồ sơ mời thầu phù hợp với yêu cầu thực hiện dự án: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a) </w:t>
      </w:r>
      <w:r w:rsidRPr="004F3DEA">
        <w:rPr>
          <w:rFonts w:ascii="Arial" w:eastAsia="Times New Roman" w:hAnsi="Arial" w:cs="Arial"/>
          <w:i/>
          <w:iCs/>
          <w:color w:val="000000" w:themeColor="text1"/>
          <w:sz w:val="20"/>
          <w:szCs w:val="20"/>
          <w:lang w:val="it-IT" w:eastAsia="en-US"/>
        </w:rPr>
        <w:t>Yêu cầu về sự phù hợp của hàng hóa, dịch vụ cung cấp với quy định của pháp luật về môi trường; ưu tiên giảm phát sinh chất thải, thúc đẩy sản phẩm, dịch vụ thân thiện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b) Yêu cầu về </w:t>
      </w:r>
      <w:r w:rsidRPr="004F3DEA">
        <w:rPr>
          <w:rFonts w:ascii="Arial" w:eastAsia="Times New Roman" w:hAnsi="Arial" w:cs="Arial"/>
          <w:i/>
          <w:iCs/>
          <w:color w:val="000000" w:themeColor="text1"/>
          <w:sz w:val="20"/>
          <w:szCs w:val="20"/>
          <w:lang w:val="it-IT" w:eastAsia="en-US"/>
        </w:rPr>
        <w:t xml:space="preserve">bảo vệ môi trường, sản xuất sạch, tiết kiệm năng lượng;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z w:val="20"/>
          <w:szCs w:val="20"/>
          <w:lang w:val="it-IT" w:eastAsia="en-US"/>
        </w:rPr>
        <w:t xml:space="preserve">d) Yêu cầu áp dụng giải pháp giảm thiểu tác động xấu tới môi trường, ưu tiên chuyển giao và áp dụng công nghệ tiên tiến, công nghệ cao, công nghệ thân thiện môi trường, kỹ thuật hiện có tốt nhất (đối với dự án </w:t>
      </w:r>
      <w:r w:rsidRPr="004F3DEA">
        <w:rPr>
          <w:rFonts w:ascii="Arial" w:eastAsia="Times New Roman" w:hAnsi="Arial" w:cs="Arial"/>
          <w:bCs/>
          <w:i/>
          <w:iCs/>
          <w:color w:val="000000" w:themeColor="text1"/>
          <w:sz w:val="20"/>
          <w:szCs w:val="20"/>
          <w:lang w:val="it-IT" w:eastAsia="en-US"/>
        </w:rPr>
        <w:t>thuộc nhóm có nguy cơ tác động xấu đến môi trường mức độ cao</w:t>
      </w:r>
      <w:r w:rsidRPr="004F3DEA" w:rsidDel="00900637">
        <w:rPr>
          <w:rFonts w:ascii="Arial" w:eastAsia="Times New Roman" w:hAnsi="Arial" w:cs="Arial"/>
          <w:bCs/>
          <w:i/>
          <w:iCs/>
          <w:color w:val="000000" w:themeColor="text1"/>
          <w:sz w:val="20"/>
          <w:szCs w:val="20"/>
          <w:lang w:val="it-IT" w:eastAsia="en-US"/>
        </w:rPr>
        <w:t xml:space="preserve"> </w:t>
      </w:r>
      <w:r w:rsidRPr="004F3DEA">
        <w:rPr>
          <w:rFonts w:ascii="Arial" w:eastAsia="Times New Roman" w:hAnsi="Arial" w:cs="Arial"/>
          <w:bCs/>
          <w:i/>
          <w:iCs/>
          <w:color w:val="000000" w:themeColor="text1"/>
          <w:sz w:val="20"/>
          <w:szCs w:val="20"/>
          <w:lang w:val="it-IT" w:eastAsia="en-US"/>
        </w:rPr>
        <w:t>theo quy định của pháp luật về bảo vệ môi trường).</w:t>
      </w:r>
      <w:bookmarkEnd w:id="111"/>
    </w:p>
    <w:p w:rsidR="00A83094" w:rsidRPr="004F3DEA" w:rsidRDefault="00A83094" w:rsidP="00A83094">
      <w:pPr>
        <w:widowControl w:val="0"/>
        <w:spacing w:after="120"/>
        <w:ind w:firstLine="720"/>
        <w:jc w:val="both"/>
        <w:rPr>
          <w:rFonts w:ascii="Arial" w:eastAsia="Times New Roman" w:hAnsi="Arial" w:cs="Arial"/>
          <w:b/>
          <w:iCs/>
          <w:color w:val="000000" w:themeColor="text1"/>
          <w:sz w:val="20"/>
          <w:szCs w:val="20"/>
          <w:lang w:val="vi-VN" w:eastAsia="en-US"/>
        </w:rPr>
      </w:pPr>
      <w:r w:rsidRPr="004F3DEA">
        <w:rPr>
          <w:rFonts w:ascii="Arial" w:eastAsia="Times New Roman" w:hAnsi="Arial" w:cs="Arial"/>
          <w:b/>
          <w:iCs/>
          <w:color w:val="000000" w:themeColor="text1"/>
          <w:sz w:val="20"/>
          <w:szCs w:val="20"/>
          <w:lang w:val="vi-VN" w:eastAsia="en-US"/>
        </w:rPr>
        <w:t>III. Yêu cầu về nghĩa vụ tài chính của nhà đầu tư</w:t>
      </w:r>
    </w:p>
    <w:p w:rsidR="00A83094" w:rsidRPr="004F3DEA" w:rsidRDefault="00A83094" w:rsidP="00A83094">
      <w:pPr>
        <w:keepNext/>
        <w:spacing w:after="120"/>
        <w:ind w:firstLine="720"/>
        <w:jc w:val="both"/>
        <w:outlineLvl w:val="0"/>
        <w:rPr>
          <w:rFonts w:ascii="Arial" w:hAnsi="Arial" w:cs="Arial"/>
          <w:i/>
          <w:color w:val="000000" w:themeColor="text1"/>
          <w:kern w:val="32"/>
          <w:sz w:val="20"/>
          <w:szCs w:val="20"/>
          <w:lang w:val="de-DE" w:eastAsia="x-none"/>
        </w:rPr>
      </w:pPr>
      <w:r w:rsidRPr="004F3DEA">
        <w:rPr>
          <w:rFonts w:ascii="Arial" w:hAnsi="Arial" w:cs="Arial"/>
          <w:i/>
          <w:color w:val="000000" w:themeColor="text1"/>
          <w:kern w:val="32"/>
          <w:sz w:val="20"/>
          <w:szCs w:val="20"/>
          <w:lang w:val="de-DE" w:eastAsia="x-none"/>
        </w:rPr>
        <w:t xml:space="preserve">Nhà đầu tư chịu trách nhiệm bố trí đủ vốn để thực hiện dự án; đồng thời căn cứ đặc điểm, tính chất từng dự án, </w:t>
      </w:r>
      <w:bookmarkStart w:id="115" w:name="_Hlk168497432"/>
      <w:r w:rsidRPr="004F3DEA">
        <w:rPr>
          <w:rFonts w:ascii="Arial" w:hAnsi="Arial" w:cs="Arial"/>
          <w:i/>
          <w:color w:val="000000" w:themeColor="text1"/>
          <w:kern w:val="32"/>
          <w:sz w:val="20"/>
          <w:szCs w:val="20"/>
          <w:lang w:val="de-DE" w:eastAsia="x-none"/>
        </w:rPr>
        <w:t>nhà đầu tư thực hiện yêu cầu như sau:</w:t>
      </w:r>
      <w:bookmarkEnd w:id="115"/>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ahoma" w:hAnsi="Arial" w:cs="Arial"/>
          <w:i/>
          <w:iCs/>
          <w:color w:val="000000" w:themeColor="text1"/>
          <w:sz w:val="20"/>
          <w:szCs w:val="20"/>
          <w:lang w:val="de-DE" w:eastAsia="vi-VN"/>
        </w:rPr>
        <w:t xml:space="preserve">1. Đối với dự án quy định tại khoản 1 Điều 4 Nghị định số 115/2024/NĐ-CP, </w:t>
      </w:r>
      <w:r w:rsidRPr="004F3DEA">
        <w:rPr>
          <w:rFonts w:ascii="Arial" w:hAnsi="Arial" w:cs="Arial"/>
          <w:i/>
          <w:color w:val="000000" w:themeColor="text1"/>
          <w:sz w:val="20"/>
          <w:szCs w:val="20"/>
          <w:lang w:val="de-DE" w:eastAsia="en-US"/>
        </w:rPr>
        <w:t>nhà đầu tư thực hiện các yêu cầu sau:</w:t>
      </w:r>
    </w:p>
    <w:p w:rsidR="00A83094" w:rsidRPr="004F3DEA" w:rsidRDefault="00A83094" w:rsidP="00A83094">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a) Giá trị nộp ngân sách nhà nước.</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nl-NL" w:eastAsia="en-US"/>
        </w:rPr>
      </w:pPr>
      <w:r w:rsidRPr="004F3DEA">
        <w:rPr>
          <w:rFonts w:ascii="Arial" w:eastAsia="Times New Roman" w:hAnsi="Arial" w:cs="Arial"/>
          <w:i/>
          <w:iCs/>
          <w:color w:val="000000" w:themeColor="text1"/>
          <w:sz w:val="20"/>
          <w:szCs w:val="20"/>
          <w:lang w:val="it-IT" w:eastAsia="en-US"/>
        </w:rPr>
        <w:t xml:space="preserve">b) Số lượng công trình công cộng không có mục đích kinh doanh </w:t>
      </w:r>
      <w:r w:rsidRPr="004F3DEA">
        <w:rPr>
          <w:rFonts w:ascii="Arial" w:eastAsia="Times New Roman" w:hAnsi="Arial" w:cs="Arial"/>
          <w:i/>
          <w:color w:val="000000" w:themeColor="text1"/>
          <w:sz w:val="20"/>
          <w:szCs w:val="20"/>
          <w:lang w:val="nl-NL" w:eastAsia="en-US"/>
        </w:rPr>
        <w:t>(trường hợp HSMT áp dụng bổ sung).</w:t>
      </w:r>
    </w:p>
    <w:p w:rsidR="00A83094" w:rsidRPr="004F3DEA" w:rsidRDefault="00A83094" w:rsidP="00A83094">
      <w:pPr>
        <w:widowControl w:val="0"/>
        <w:spacing w:after="120"/>
        <w:ind w:firstLine="720"/>
        <w:jc w:val="both"/>
        <w:rPr>
          <w:rFonts w:ascii="Arial" w:eastAsia="Times New Roman" w:hAnsi="Arial" w:cs="Arial"/>
          <w:i/>
          <w:color w:val="000000" w:themeColor="text1"/>
          <w:spacing w:val="-6"/>
          <w:sz w:val="20"/>
          <w:szCs w:val="20"/>
          <w:lang w:val="nl-NL" w:eastAsia="en-US"/>
        </w:rPr>
      </w:pPr>
      <w:r w:rsidRPr="004F3DEA">
        <w:rPr>
          <w:rFonts w:ascii="Arial" w:eastAsia="Times New Roman" w:hAnsi="Arial" w:cs="Arial"/>
          <w:i/>
          <w:color w:val="000000" w:themeColor="text1"/>
          <w:spacing w:val="-6"/>
          <w:sz w:val="20"/>
          <w:szCs w:val="20"/>
          <w:lang w:val="nl-NL" w:eastAsia="en-US"/>
        </w:rPr>
        <w:t>c) G</w:t>
      </w:r>
      <w:r w:rsidRPr="004F3DEA">
        <w:rPr>
          <w:rFonts w:ascii="Arial" w:eastAsia="Times New Roman" w:hAnsi="Arial" w:cs="Arial"/>
          <w:i/>
          <w:iCs/>
          <w:color w:val="000000" w:themeColor="text1"/>
          <w:spacing w:val="-6"/>
          <w:sz w:val="20"/>
          <w:szCs w:val="20"/>
          <w:lang w:val="it-IT" w:eastAsia="en-US"/>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imes New Roman" w:hAnsi="Arial" w:cs="Arial"/>
          <w:i/>
          <w:color w:val="000000" w:themeColor="text1"/>
          <w:spacing w:val="-6"/>
          <w:sz w:val="20"/>
          <w:szCs w:val="20"/>
          <w:lang w:val="nl-NL" w:eastAsia="en-US"/>
        </w:rPr>
        <w:t>(trường hợp HSMT áp dụng bổ sung).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2. </w:t>
      </w:r>
      <w:r w:rsidRPr="004F3DEA">
        <w:rPr>
          <w:rFonts w:ascii="Arial" w:eastAsia="Times New Roman" w:hAnsi="Arial" w:cs="Arial"/>
          <w:i/>
          <w:color w:val="000000" w:themeColor="text1"/>
          <w:sz w:val="20"/>
          <w:szCs w:val="20"/>
          <w:lang w:val="it-IT" w:eastAsia="en-US"/>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(trừ </w:t>
      </w:r>
      <w:r w:rsidRPr="004F3DEA">
        <w:rPr>
          <w:rFonts w:ascii="Arial" w:eastAsia="Times New Roman" w:hAnsi="Arial" w:cs="Arial"/>
          <w:i/>
          <w:iCs/>
          <w:color w:val="000000" w:themeColor="text1"/>
          <w:sz w:val="20"/>
          <w:szCs w:val="20"/>
          <w:lang w:val="it-IT" w:eastAsia="en-US"/>
        </w:rPr>
        <w:t>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w:t>
      </w:r>
      <w:r w:rsidRPr="004F3DEA">
        <w:rPr>
          <w:rFonts w:ascii="Arial" w:hAnsi="Arial" w:cs="Arial"/>
          <w:i/>
          <w:color w:val="000000" w:themeColor="text1"/>
          <w:sz w:val="20"/>
          <w:szCs w:val="20"/>
          <w:lang w:val="de-DE" w:eastAsia="en-US"/>
        </w:rPr>
        <w:t>nhà đầu tư thực hiện một trong các yêu cầu sau:</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 xml:space="preserve">a) </w:t>
      </w:r>
      <w:r w:rsidRPr="004F3DEA">
        <w:rPr>
          <w:rFonts w:ascii="Arial" w:eastAsia="Times New Roman" w:hAnsi="Arial" w:cs="Arial"/>
          <w:bCs/>
          <w:i/>
          <w:iCs/>
          <w:color w:val="000000" w:themeColor="text1"/>
          <w:sz w:val="20"/>
          <w:szCs w:val="20"/>
          <w:lang w:val="it-IT" w:eastAsia="en-US"/>
        </w:rPr>
        <w:t xml:space="preserve">Giá trị bằng tiền </w:t>
      </w:r>
      <w:r w:rsidRPr="004F3DEA">
        <w:rPr>
          <w:rFonts w:ascii="Arial" w:eastAsia="Times New Roman" w:hAnsi="Arial" w:cs="Arial"/>
          <w:i/>
          <w:iCs/>
          <w:color w:val="000000" w:themeColor="text1"/>
          <w:sz w:val="20"/>
          <w:szCs w:val="20"/>
          <w:lang w:val="it-IT" w:eastAsia="en-US"/>
        </w:rPr>
        <w:t>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b) Tỷ lệ doanh thu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c) Giá hàng hóa, dịch vụ;</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lastRenderedPageBreak/>
        <w:t>d) Số lượng công trình công cộng không có mục đích kinh doanh;</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e) Loại, mức độ độc hại và tổng lượng chất ô nhiễm thải vào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 Diện tích sử dụng đất, hệ số sử dụng đất.</w:t>
      </w:r>
    </w:p>
    <w:p w:rsidR="00A83094" w:rsidRPr="004F3DEA" w:rsidRDefault="00A83094" w:rsidP="00A83094">
      <w:pPr>
        <w:spacing w:after="120"/>
        <w:ind w:firstLine="720"/>
        <w:jc w:val="both"/>
        <w:rPr>
          <w:rFonts w:ascii="Arial" w:eastAsia="Times New Roman" w:hAnsi="Arial" w:cs="Arial"/>
          <w:i/>
          <w:iCs/>
          <w:color w:val="000000" w:themeColor="text1"/>
          <w:spacing w:val="-2"/>
          <w:sz w:val="20"/>
          <w:szCs w:val="20"/>
          <w:lang w:val="it-IT" w:eastAsia="en-US"/>
        </w:rPr>
      </w:pPr>
      <w:r w:rsidRPr="004F3DEA">
        <w:rPr>
          <w:rFonts w:ascii="Arial" w:eastAsia="Times New Roman" w:hAnsi="Arial" w:cs="Arial"/>
          <w:bCs/>
          <w:i/>
          <w:iCs/>
          <w:color w:val="000000" w:themeColor="text1"/>
          <w:spacing w:val="-2"/>
          <w:sz w:val="20"/>
          <w:szCs w:val="20"/>
          <w:lang w:val="it-IT" w:eastAsia="en-US"/>
        </w:rPr>
        <w:t xml:space="preserve">3. </w:t>
      </w:r>
      <w:r w:rsidRPr="004F3DEA">
        <w:rPr>
          <w:rFonts w:ascii="Arial" w:eastAsia="Times New Roman" w:hAnsi="Arial" w:cs="Arial"/>
          <w:i/>
          <w:iCs/>
          <w:color w:val="000000" w:themeColor="text1"/>
          <w:spacing w:val="-2"/>
          <w:sz w:val="20"/>
          <w:szCs w:val="20"/>
          <w:lang w:val="it-IT" w:eastAsia="en-US"/>
        </w:rPr>
        <w:t xml:space="preserve">Đối với dự án đầu tư xây dựng công trình năng lượng, </w:t>
      </w:r>
      <w:bookmarkStart w:id="116" w:name="_Hlk176804790"/>
      <w:r w:rsidRPr="004F3DEA">
        <w:rPr>
          <w:rFonts w:ascii="Arial" w:eastAsia="Times New Roman" w:hAnsi="Arial" w:cs="Arial"/>
          <w:i/>
          <w:iCs/>
          <w:color w:val="000000" w:themeColor="text1"/>
          <w:spacing w:val="-2"/>
          <w:sz w:val="20"/>
          <w:szCs w:val="20"/>
          <w:lang w:val="it-IT" w:eastAsia="en-US"/>
        </w:rPr>
        <w:t>nhà đầu tư thực hiện yêu cầu về</w:t>
      </w:r>
      <w:bookmarkEnd w:id="116"/>
      <w:r w:rsidRPr="004F3DEA">
        <w:rPr>
          <w:rFonts w:ascii="Arial" w:eastAsia="Times New Roman" w:hAnsi="Arial" w:cs="Arial"/>
          <w:i/>
          <w:iCs/>
          <w:color w:val="000000" w:themeColor="text1"/>
          <w:spacing w:val="-2"/>
          <w:sz w:val="20"/>
          <w:szCs w:val="20"/>
          <w:lang w:val="it-IT" w:eastAsia="en-US"/>
        </w:rPr>
        <w:t xml:space="preserve"> mức giá điện và</w:t>
      </w:r>
      <w:r w:rsidRPr="004F3DEA">
        <w:rPr>
          <w:rFonts w:ascii="Arial" w:eastAsia="Times New Roman" w:hAnsi="Arial" w:cs="Arial"/>
          <w:i/>
          <w:iCs/>
          <w:color w:val="000000" w:themeColor="text1"/>
          <w:spacing w:val="-2"/>
          <w:sz w:val="20"/>
          <w:szCs w:val="20"/>
          <w:lang w:val="vi-VN" w:eastAsia="en-US"/>
        </w:rPr>
        <w:t xml:space="preserve"> nguyên tắc giá</w:t>
      </w:r>
      <w:r w:rsidRPr="004F3DEA">
        <w:rPr>
          <w:rFonts w:ascii="Arial" w:eastAsia="Times New Roman" w:hAnsi="Arial" w:cs="Arial"/>
          <w:i/>
          <w:iCs/>
          <w:color w:val="000000" w:themeColor="text1"/>
          <w:spacing w:val="-2"/>
          <w:sz w:val="20"/>
          <w:szCs w:val="20"/>
          <w:lang w:val="it-IT" w:eastAsia="en-US"/>
        </w:rPr>
        <w:t xml:space="preserve"> được thống nhất với bên mua điện.</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4. </w:t>
      </w:r>
      <w:r w:rsidRPr="004F3DEA">
        <w:rPr>
          <w:rFonts w:ascii="Arial" w:eastAsia="Times New Roman" w:hAnsi="Arial" w:cs="Arial"/>
          <w:i/>
          <w:iCs/>
          <w:color w:val="000000" w:themeColor="text1"/>
          <w:sz w:val="20"/>
          <w:szCs w:val="20"/>
          <w:lang w:val="it-IT" w:eastAsia="en-US"/>
        </w:rPr>
        <w:t xml:space="preserve">Đối với dự án đầu tư xây dựng công trình dịch vụ hàng không tại cảng hàng không, sân bay, </w:t>
      </w:r>
      <w:bookmarkStart w:id="117" w:name="_Hlk177579932"/>
      <w:r w:rsidRPr="004F3DEA">
        <w:rPr>
          <w:rFonts w:ascii="Arial" w:eastAsia="Times New Roman" w:hAnsi="Arial" w:cs="Arial"/>
          <w:i/>
          <w:iCs/>
          <w:color w:val="000000" w:themeColor="text1"/>
          <w:sz w:val="20"/>
          <w:szCs w:val="20"/>
          <w:lang w:val="it-IT" w:eastAsia="en-US"/>
        </w:rPr>
        <w:t xml:space="preserve">nhà đầu tư thực hiện yêu cầu về </w:t>
      </w:r>
      <w:bookmarkStart w:id="118" w:name="_Hlk176881094"/>
      <w:r w:rsidRPr="004F3DEA">
        <w:rPr>
          <w:rFonts w:ascii="Arial" w:eastAsia="Times New Roman" w:hAnsi="Arial" w:cs="Arial"/>
          <w:i/>
          <w:iCs/>
          <w:color w:val="000000" w:themeColor="text1"/>
          <w:sz w:val="20"/>
          <w:szCs w:val="20"/>
          <w:lang w:val="it-IT" w:eastAsia="en-US"/>
        </w:rPr>
        <w:t>mức nộp ngân sách nhà nước và tỷ lệ tăng thêm nhà đầu tư đề xuất thực hiện dự án, trong đó:</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bookmarkStart w:id="119" w:name="_Hlk176804804"/>
      <w:bookmarkEnd w:id="117"/>
      <w:r w:rsidRPr="004F3DEA">
        <w:rPr>
          <w:rFonts w:ascii="Arial" w:eastAsia="Times New Roman" w:hAnsi="Arial" w:cs="Arial"/>
          <w:i/>
          <w:iCs/>
          <w:color w:val="000000" w:themeColor="text1"/>
          <w:sz w:val="20"/>
          <w:szCs w:val="20"/>
          <w:lang w:val="it-IT" w:eastAsia="en-US"/>
        </w:rPr>
        <w:t xml:space="preserve">-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Trong quá trình thực hiện hợp đồng, trường hợp Nhà nước thay đổi khung giá nhượng quyền khai thác dịch vụ hàng không, mức tối thiểu nộp ngân sách nhà nước được thay đổi tương ứng theo khung giá nhượng quyền mới; tỷ lệ tăng thêm mà nhà đầu tư đã đề xuất trong hồ sơ dự thầu không thay đổi.</w:t>
      </w:r>
    </w:p>
    <w:bookmarkEnd w:id="118"/>
    <w:bookmarkEnd w:id="119"/>
    <w:p w:rsidR="00A83094" w:rsidRPr="004F3DEA" w:rsidRDefault="00A83094" w:rsidP="00A83094">
      <w:pPr>
        <w:spacing w:after="120"/>
        <w:ind w:firstLine="720"/>
        <w:jc w:val="both"/>
        <w:rPr>
          <w:rFonts w:ascii="Arial" w:eastAsia="Times New Roman" w:hAnsi="Arial" w:cs="Arial"/>
          <w:b/>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5. Đối với dự án cải tạo, xây dựng lại nhà chung cư, nhà đầu tư thực hiện yêu cầu về  </w:t>
      </w:r>
      <w:bookmarkStart w:id="120" w:name="_Hlk176804826"/>
      <w:r w:rsidRPr="004F3DEA">
        <w:rPr>
          <w:rFonts w:ascii="Arial" w:eastAsia="Times New Roman" w:hAnsi="Arial" w:cs="Arial"/>
          <w:i/>
          <w:iCs/>
          <w:color w:val="000000" w:themeColor="text1"/>
          <w:sz w:val="20"/>
          <w:szCs w:val="20"/>
          <w:lang w:val="it-IT" w:eastAsia="en-US"/>
        </w:rPr>
        <w:t>thời gian bàn giao nhà ở phục vụ tái định cư</w:t>
      </w:r>
      <w:bookmarkEnd w:id="120"/>
      <w:r w:rsidRPr="004F3DEA">
        <w:rPr>
          <w:rFonts w:ascii="Arial" w:eastAsia="Times New Roman" w:hAnsi="Arial" w:cs="Arial"/>
          <w:i/>
          <w:iCs/>
          <w:color w:val="000000" w:themeColor="text1"/>
          <w:sz w:val="20"/>
          <w:szCs w:val="20"/>
          <w:lang w:val="it-IT" w:eastAsia="en-US"/>
        </w:rPr>
        <w:t>.]</w:t>
      </w:r>
    </w:p>
    <w:p w:rsidR="00A83094" w:rsidRPr="004F3DEA" w:rsidRDefault="00A83094" w:rsidP="00A83094">
      <w:pPr>
        <w:spacing w:after="120"/>
        <w:ind w:firstLine="720"/>
        <w:rPr>
          <w:rFonts w:ascii="Arial" w:hAnsi="Arial" w:cs="Arial"/>
          <w:color w:val="000000" w:themeColor="text1"/>
          <w:sz w:val="20"/>
          <w:szCs w:val="20"/>
          <w:lang w:val="de-DE" w:eastAsia="x-none"/>
        </w:rPr>
      </w:pPr>
    </w:p>
    <w:p w:rsidR="00A83094" w:rsidRPr="004F3DEA" w:rsidRDefault="00A83094" w:rsidP="00A83094">
      <w:pPr>
        <w:jc w:val="center"/>
        <w:rPr>
          <w:rFonts w:ascii="Arial" w:eastAsia="Times New Roman" w:hAnsi="Arial" w:cs="Arial"/>
          <w:b/>
          <w:color w:val="000000" w:themeColor="text1"/>
          <w:sz w:val="20"/>
          <w:szCs w:val="20"/>
          <w:lang w:val="pl-PL" w:eastAsia="en-US"/>
        </w:rPr>
      </w:pPr>
      <w:r w:rsidRPr="004F3DEA">
        <w:rPr>
          <w:rFonts w:ascii="Arial" w:eastAsia="Times New Roman" w:hAnsi="Arial" w:cs="Arial"/>
          <w:color w:val="000000" w:themeColor="text1"/>
          <w:sz w:val="20"/>
          <w:szCs w:val="20"/>
          <w:lang w:val="de-DE" w:eastAsia="en-US"/>
        </w:rPr>
        <w:br w:type="page"/>
      </w:r>
      <w:bookmarkStart w:id="121" w:name="_Toc447281582"/>
      <w:bookmarkStart w:id="122" w:name="_Toc38896683"/>
      <w:r w:rsidRPr="004F3DEA">
        <w:rPr>
          <w:rFonts w:ascii="Arial" w:eastAsia="Times New Roman" w:hAnsi="Arial" w:cs="Arial"/>
          <w:b/>
          <w:color w:val="000000" w:themeColor="text1"/>
          <w:sz w:val="20"/>
          <w:szCs w:val="20"/>
          <w:lang w:val="pl-PL" w:eastAsia="en-US"/>
        </w:rPr>
        <w:lastRenderedPageBreak/>
        <w:t xml:space="preserve">PHẦN 3. </w:t>
      </w:r>
      <w:bookmarkEnd w:id="121"/>
      <w:r w:rsidRPr="004F3DEA">
        <w:rPr>
          <w:rFonts w:ascii="Arial" w:eastAsia="Times New Roman" w:hAnsi="Arial" w:cs="Arial"/>
          <w:b/>
          <w:color w:val="000000" w:themeColor="text1"/>
          <w:sz w:val="20"/>
          <w:szCs w:val="20"/>
          <w:lang w:val="pl-PL" w:eastAsia="en-US"/>
        </w:rPr>
        <w:t>DỰ THẢO HỢP ĐỒNG VÀ BIỂU MẪU HỢP ĐỒNG</w:t>
      </w:r>
      <w:bookmarkEnd w:id="122"/>
    </w:p>
    <w:p w:rsidR="00A83094" w:rsidRPr="004F3DEA" w:rsidRDefault="00A83094" w:rsidP="00A83094">
      <w:pPr>
        <w:jc w:val="center"/>
        <w:rPr>
          <w:rFonts w:ascii="Arial" w:eastAsia="Times New Roman" w:hAnsi="Arial" w:cs="Arial"/>
          <w:b/>
          <w:color w:val="000000" w:themeColor="text1"/>
          <w:sz w:val="20"/>
          <w:szCs w:val="20"/>
          <w:lang w:val="pl-PL" w:eastAsia="en-US"/>
        </w:rPr>
      </w:pPr>
    </w:p>
    <w:p w:rsidR="00A83094" w:rsidRPr="004F3DEA" w:rsidRDefault="00A83094" w:rsidP="00A83094">
      <w:pPr>
        <w:suppressAutoHyphens/>
        <w:spacing w:after="120"/>
        <w:ind w:firstLine="720"/>
        <w:jc w:val="both"/>
        <w:rPr>
          <w:rFonts w:ascii="Arial" w:eastAsia="Times New Roman" w:hAnsi="Arial" w:cs="Arial"/>
          <w:i/>
          <w:color w:val="000000" w:themeColor="text1"/>
          <w:sz w:val="20"/>
          <w:szCs w:val="20"/>
          <w:lang w:val="sv-SE" w:eastAsia="ar-SA"/>
        </w:rPr>
      </w:pPr>
      <w:r w:rsidRPr="004F3DEA">
        <w:rPr>
          <w:rFonts w:ascii="Arial" w:eastAsia="Times New Roman" w:hAnsi="Arial" w:cs="Arial"/>
          <w:i/>
          <w:color w:val="000000" w:themeColor="text1"/>
          <w:sz w:val="20"/>
          <w:szCs w:val="20"/>
          <w:lang w:val="sv-SE" w:eastAsia="ar-SA"/>
        </w:rPr>
        <w:t>Trên cơ sở các nội dung hướng dẫn lập hợp đồng dự án đầu tư có sử dụng đất quy định tại Phụ lục III ban hành kèm theo Nghị định số 115/2024/NĐ-CP,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p w:rsidR="00A83094" w:rsidRPr="004F3DEA" w:rsidRDefault="00A83094" w:rsidP="00A83094">
      <w:pPr>
        <w:spacing w:after="120"/>
        <w:ind w:firstLine="720"/>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vi-VN" w:eastAsia="en-US"/>
        </w:rPr>
        <w:br w:type="page"/>
      </w:r>
    </w:p>
    <w:p w:rsidR="00A83094" w:rsidRPr="004F3DEA" w:rsidRDefault="00A83094" w:rsidP="00A83094">
      <w:pPr>
        <w:spacing w:after="120"/>
        <w:ind w:firstLine="720"/>
        <w:jc w:val="right"/>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vi-VN"/>
        </w:rPr>
        <w:lastRenderedPageBreak/>
        <w:t>Mẫu số 14</w:t>
      </w:r>
    </w:p>
    <w:p w:rsidR="00A83094" w:rsidRPr="004F3DEA" w:rsidRDefault="00A83094" w:rsidP="00A83094">
      <w:pPr>
        <w:widowControl w:val="0"/>
        <w:spacing w:after="120"/>
        <w:ind w:firstLine="72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THƯ CHẤP THUẬN HỒ SƠ DỰ THẦU VÀ TRAO HỢP ĐỒNG</w:t>
      </w:r>
    </w:p>
    <w:p w:rsidR="00A83094" w:rsidRPr="004F3DEA" w:rsidRDefault="00A83094" w:rsidP="00A83094">
      <w:pPr>
        <w:widowControl w:val="0"/>
        <w:spacing w:after="120"/>
        <w:ind w:firstLine="720"/>
        <w:rPr>
          <w:rFonts w:ascii="Arial" w:eastAsia="Times New Roman" w:hAnsi="Arial" w:cs="Arial"/>
          <w:color w:val="000000" w:themeColor="text1"/>
          <w:sz w:val="20"/>
          <w:szCs w:val="20"/>
          <w:lang w:val="sv-SE" w:eastAsia="en-US"/>
        </w:rPr>
      </w:pPr>
    </w:p>
    <w:p w:rsidR="00A83094" w:rsidRPr="004F3DEA" w:rsidRDefault="00A83094" w:rsidP="00A83094">
      <w:pPr>
        <w:widowControl w:val="0"/>
        <w:spacing w:after="120"/>
        <w:ind w:firstLine="720"/>
        <w:jc w:val="right"/>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(Địa điểm), ngày ____ tháng ____ năm ____</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eastAsia="en-US"/>
        </w:rPr>
        <w:fldChar w:fldCharType="begin"/>
      </w:r>
      <w:r w:rsidRPr="004F3DEA">
        <w:rPr>
          <w:rFonts w:ascii="Arial" w:eastAsia="Times New Roman" w:hAnsi="Arial" w:cs="Arial"/>
          <w:color w:val="000000" w:themeColor="text1"/>
          <w:sz w:val="20"/>
          <w:szCs w:val="20"/>
          <w:lang w:val="sv-SE" w:eastAsia="en-US"/>
        </w:rPr>
        <w:instrText>ADVANCE \D 4.80</w:instrText>
      </w:r>
      <w:r w:rsidRPr="004F3DEA">
        <w:rPr>
          <w:rFonts w:ascii="Arial" w:eastAsia="Times New Roman" w:hAnsi="Arial" w:cs="Arial"/>
          <w:color w:val="000000" w:themeColor="text1"/>
          <w:sz w:val="20"/>
          <w:szCs w:val="20"/>
          <w:lang w:eastAsia="en-US"/>
        </w:rPr>
        <w:fldChar w:fldCharType="end"/>
      </w:r>
      <w:r w:rsidRPr="004F3DEA">
        <w:rPr>
          <w:rFonts w:ascii="Arial" w:eastAsia="Arial" w:hAnsi="Arial" w:cs="Arial"/>
          <w:color w:val="000000" w:themeColor="text1"/>
          <w:sz w:val="20"/>
          <w:szCs w:val="20"/>
          <w:lang w:val="sv-SE" w:eastAsia="en-US"/>
        </w:rPr>
        <w:t xml:space="preserve">Kính gửi: </w:t>
      </w:r>
      <w:r w:rsidRPr="004F3DEA">
        <w:rPr>
          <w:rFonts w:ascii="Arial" w:eastAsia="Times New Roman" w:hAnsi="Arial" w:cs="Arial"/>
          <w:i/>
          <w:color w:val="000000" w:themeColor="text1"/>
          <w:sz w:val="20"/>
          <w:szCs w:val="20"/>
          <w:lang w:eastAsia="en-US"/>
        </w:rPr>
        <w:fldChar w:fldCharType="begin"/>
      </w:r>
      <w:r w:rsidRPr="004F3DEA">
        <w:rPr>
          <w:rFonts w:ascii="Arial" w:eastAsia="Times New Roman" w:hAnsi="Arial" w:cs="Arial"/>
          <w:i/>
          <w:color w:val="000000" w:themeColor="text1"/>
          <w:sz w:val="20"/>
          <w:szCs w:val="20"/>
          <w:lang w:val="sv-SE" w:eastAsia="en-US"/>
        </w:rPr>
        <w:instrText>ADVANCE \D 1.90</w:instrText>
      </w:r>
      <w:r w:rsidRPr="004F3DEA">
        <w:rPr>
          <w:rFonts w:ascii="Arial" w:eastAsia="Times New Roman" w:hAnsi="Arial" w:cs="Arial"/>
          <w:i/>
          <w:color w:val="000000" w:themeColor="text1"/>
          <w:sz w:val="20"/>
          <w:szCs w:val="20"/>
          <w:lang w:eastAsia="en-US"/>
        </w:rPr>
        <w:fldChar w:fldCharType="end"/>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i/>
          <w:color w:val="000000" w:themeColor="text1"/>
          <w:sz w:val="20"/>
          <w:szCs w:val="20"/>
          <w:lang w:val="sv-SE" w:eastAsia="en-US"/>
        </w:rPr>
        <w:t xml:space="preserve"> [ghi tên và địa chỉ của nhà đầu tư trúng thầu] </w:t>
      </w:r>
      <w:r w:rsidRPr="004F3DEA">
        <w:rPr>
          <w:rFonts w:ascii="Arial" w:eastAsia="Arial" w:hAnsi="Arial" w:cs="Arial"/>
          <w:color w:val="000000" w:themeColor="text1"/>
          <w:sz w:val="20"/>
          <w:szCs w:val="20"/>
          <w:lang w:val="sv-SE" w:eastAsia="en-US"/>
        </w:rPr>
        <w:t>(sau đây gọi tắt là Nhà đầu tư)</w:t>
      </w:r>
    </w:p>
    <w:p w:rsidR="00A83094" w:rsidRPr="004F3DEA" w:rsidRDefault="00A83094" w:rsidP="00A83094">
      <w:pPr>
        <w:widowControl w:val="0"/>
        <w:spacing w:after="120"/>
        <w:ind w:firstLine="720"/>
        <w:jc w:val="both"/>
        <w:rPr>
          <w:rFonts w:ascii="Arial" w:eastAsia="Times New Roman"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xml:space="preserve">Về việc: </w:t>
      </w:r>
      <w:r w:rsidRPr="004F3DEA">
        <w:rPr>
          <w:rFonts w:ascii="Arial" w:eastAsia="Arial" w:hAnsi="Arial" w:cs="Arial"/>
          <w:i/>
          <w:color w:val="000000" w:themeColor="text1"/>
          <w:sz w:val="20"/>
          <w:szCs w:val="20"/>
          <w:lang w:val="sv-SE" w:eastAsia="en-US"/>
        </w:rPr>
        <w:t>Thông báo chấp thuận hồ sơ dự thầu và trao hợp đồng.</w:t>
      </w:r>
    </w:p>
    <w:p w:rsidR="00A83094" w:rsidRPr="004F3DEA" w:rsidRDefault="00A83094" w:rsidP="00A83094">
      <w:pPr>
        <w:widowControl w:val="0"/>
        <w:spacing w:after="120"/>
        <w:ind w:firstLine="720"/>
        <w:jc w:val="both"/>
        <w:rPr>
          <w:rFonts w:ascii="Arial" w:eastAsia="Arial" w:hAnsi="Arial" w:cs="Arial"/>
          <w:i/>
          <w:color w:val="000000" w:themeColor="text1"/>
          <w:sz w:val="20"/>
          <w:szCs w:val="20"/>
          <w:lang w:val="sv-SE" w:eastAsia="en-US"/>
        </w:rPr>
      </w:pPr>
      <w:r w:rsidRPr="004F3DEA">
        <w:rPr>
          <w:rFonts w:ascii="Arial" w:eastAsia="Arial" w:hAnsi="Arial" w:cs="Arial"/>
          <w:color w:val="000000" w:themeColor="text1"/>
          <w:sz w:val="20"/>
          <w:szCs w:val="20"/>
          <w:lang w:val="sv-SE" w:eastAsia="en-US"/>
        </w:rPr>
        <w:t xml:space="preserve">Căn cứ Quyết định số___ ngày___ </w:t>
      </w:r>
      <w:r w:rsidRPr="004F3DEA">
        <w:rPr>
          <w:rFonts w:ascii="Arial" w:eastAsia="Arial" w:hAnsi="Arial" w:cs="Arial"/>
          <w:i/>
          <w:color w:val="000000" w:themeColor="text1"/>
          <w:sz w:val="20"/>
          <w:szCs w:val="20"/>
          <w:lang w:val="sv-SE" w:eastAsia="en-US"/>
        </w:rPr>
        <w:t>[Ghi số, ngày ký quyết định phê duyệt kết quả lựa chọn nhà đầu tư]</w:t>
      </w:r>
      <w:r w:rsidRPr="004F3DEA">
        <w:rPr>
          <w:rFonts w:ascii="Arial" w:eastAsia="Arial" w:hAnsi="Arial" w:cs="Arial"/>
          <w:color w:val="000000" w:themeColor="text1"/>
          <w:sz w:val="20"/>
          <w:szCs w:val="20"/>
          <w:lang w:val="sv-SE" w:eastAsia="en-US"/>
        </w:rPr>
        <w:t xml:space="preserve"> của </w:t>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color w:val="000000" w:themeColor="text1"/>
          <w:sz w:val="20"/>
          <w:szCs w:val="20"/>
          <w:lang w:val="sv-SE" w:eastAsia="en-US"/>
        </w:rPr>
        <w:t xml:space="preserve"> </w:t>
      </w:r>
      <w:r w:rsidRPr="004F3DEA">
        <w:rPr>
          <w:rFonts w:ascii="Arial" w:eastAsia="Arial" w:hAnsi="Arial" w:cs="Arial"/>
          <w:i/>
          <w:color w:val="000000" w:themeColor="text1"/>
          <w:sz w:val="20"/>
          <w:szCs w:val="20"/>
          <w:lang w:val="sv-SE" w:eastAsia="en-US"/>
        </w:rPr>
        <w:t xml:space="preserve">[ghi tên người có thẩm quyền] </w:t>
      </w:r>
      <w:r w:rsidRPr="004F3DEA">
        <w:rPr>
          <w:rFonts w:ascii="Arial" w:eastAsia="Arial" w:hAnsi="Arial" w:cs="Arial"/>
          <w:color w:val="000000" w:themeColor="text1"/>
          <w:sz w:val="20"/>
          <w:szCs w:val="20"/>
          <w:lang w:val="sv-SE" w:eastAsia="en-US"/>
        </w:rPr>
        <w:t>(sau đây gọi tắt là Người có thẩm quyền) về việc phê duyệt kết quả lựa chọn nhà đầu tư dự án</w:t>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i/>
          <w:color w:val="000000" w:themeColor="text1"/>
          <w:sz w:val="20"/>
          <w:szCs w:val="20"/>
          <w:lang w:val="sv-SE" w:eastAsia="en-US"/>
        </w:rPr>
        <w:t xml:space="preserve"> [ghi tên dự án]</w:t>
      </w:r>
      <w:r w:rsidRPr="004F3DEA">
        <w:rPr>
          <w:rFonts w:ascii="Arial" w:eastAsia="Arial" w:hAnsi="Arial" w:cs="Arial"/>
          <w:color w:val="000000" w:themeColor="text1"/>
          <w:sz w:val="20"/>
          <w:szCs w:val="20"/>
          <w:lang w:val="sv-SE" w:eastAsia="en-US"/>
        </w:rPr>
        <w:t xml:space="preserve">, </w:t>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i/>
          <w:color w:val="000000" w:themeColor="text1"/>
          <w:sz w:val="20"/>
          <w:szCs w:val="20"/>
          <w:lang w:val="sv-SE" w:eastAsia="en-US"/>
        </w:rPr>
        <w:t xml:space="preserve"> [ghi tên bên mời thầu] (</w:t>
      </w:r>
      <w:r w:rsidRPr="004F3DEA">
        <w:rPr>
          <w:rFonts w:ascii="Arial" w:eastAsia="Arial" w:hAnsi="Arial" w:cs="Arial"/>
          <w:color w:val="000000" w:themeColor="text1"/>
          <w:sz w:val="20"/>
          <w:szCs w:val="20"/>
          <w:lang w:val="sv-SE" w:eastAsia="en-US"/>
        </w:rPr>
        <w:t xml:space="preserve">sau đây gọi tắt là Bên mời thầu) xin thông báo người có thẩm quyền đã chấp thuận hồ sơ dự thầu và trao hợp đồng cho Nhà đầu tư để thực hiện dự án </w:t>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i/>
          <w:color w:val="000000" w:themeColor="text1"/>
          <w:sz w:val="20"/>
          <w:szCs w:val="20"/>
          <w:lang w:val="sv-SE" w:eastAsia="en-US"/>
        </w:rPr>
        <w:t xml:space="preserve"> [ghi tên dự án] </w:t>
      </w:r>
      <w:r w:rsidRPr="004F3DEA">
        <w:rPr>
          <w:rFonts w:ascii="Arial" w:eastAsia="Arial" w:hAnsi="Arial" w:cs="Arial"/>
          <w:color w:val="000000" w:themeColor="text1"/>
          <w:sz w:val="20"/>
          <w:szCs w:val="20"/>
          <w:lang w:val="sv-SE" w:eastAsia="en-US"/>
        </w:rPr>
        <w:t xml:space="preserve">với thông tin hợp đồng là ____ </w:t>
      </w:r>
      <w:r w:rsidRPr="004F3DEA">
        <w:rPr>
          <w:rFonts w:ascii="Arial" w:eastAsia="Arial" w:hAnsi="Arial" w:cs="Arial"/>
          <w:i/>
          <w:color w:val="000000" w:themeColor="text1"/>
          <w:sz w:val="20"/>
          <w:szCs w:val="20"/>
          <w:lang w:val="sv-SE" w:eastAsia="en-US"/>
        </w:rPr>
        <w:t>[ghi thông tin như sau:</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ahoma" w:hAnsi="Arial" w:cs="Arial"/>
          <w:i/>
          <w:iCs/>
          <w:color w:val="000000" w:themeColor="text1"/>
          <w:sz w:val="20"/>
          <w:szCs w:val="20"/>
          <w:lang w:val="sv-SE" w:eastAsia="vi-VN"/>
        </w:rPr>
        <w:t xml:space="preserve">a) Đối với dự án quy định tại khoản 1 Điều 4 Nghị định số 115/2024/NĐ-CP, ghi </w:t>
      </w:r>
      <w:r w:rsidRPr="004F3DEA">
        <w:rPr>
          <w:rFonts w:ascii="Arial" w:eastAsia="Arial" w:hAnsi="Arial" w:cs="Arial"/>
          <w:i/>
          <w:color w:val="000000" w:themeColor="text1"/>
          <w:sz w:val="20"/>
          <w:szCs w:val="20"/>
          <w:lang w:val="sv-SE" w:eastAsia="en-US"/>
        </w:rPr>
        <w:t>các thông tin về:</w:t>
      </w:r>
    </w:p>
    <w:p w:rsidR="00A83094" w:rsidRPr="004F3DEA" w:rsidRDefault="00A83094" w:rsidP="00A83094">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 Giá trị nộp ngân sách nhà nước.</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nl-NL" w:eastAsia="en-US"/>
        </w:rPr>
      </w:pPr>
      <w:r w:rsidRPr="004F3DEA">
        <w:rPr>
          <w:rFonts w:ascii="Arial" w:eastAsia="Times New Roman" w:hAnsi="Arial" w:cs="Arial"/>
          <w:i/>
          <w:iCs/>
          <w:color w:val="000000" w:themeColor="text1"/>
          <w:sz w:val="20"/>
          <w:szCs w:val="20"/>
          <w:lang w:val="it-IT" w:eastAsia="en-US"/>
        </w:rPr>
        <w:t xml:space="preserve">- Số lượng công trình công cộng không có mục đích kinh doanh </w:t>
      </w:r>
      <w:r w:rsidRPr="004F3DEA">
        <w:rPr>
          <w:rFonts w:ascii="Arial" w:eastAsia="Times New Roman" w:hAnsi="Arial" w:cs="Arial"/>
          <w:i/>
          <w:color w:val="000000" w:themeColor="text1"/>
          <w:sz w:val="20"/>
          <w:szCs w:val="20"/>
          <w:lang w:val="nl-NL" w:eastAsia="en-US"/>
        </w:rPr>
        <w:t>(trường hợp HSMT áp dụng bổ sung).</w:t>
      </w:r>
    </w:p>
    <w:p w:rsidR="00A83094" w:rsidRPr="004F3DEA" w:rsidRDefault="00A83094" w:rsidP="00A83094">
      <w:pPr>
        <w:widowControl w:val="0"/>
        <w:spacing w:after="120"/>
        <w:ind w:firstLine="720"/>
        <w:jc w:val="both"/>
        <w:rPr>
          <w:rFonts w:ascii="Arial" w:eastAsia="Times New Roman" w:hAnsi="Arial" w:cs="Arial"/>
          <w:i/>
          <w:color w:val="000000" w:themeColor="text1"/>
          <w:sz w:val="20"/>
          <w:szCs w:val="20"/>
          <w:lang w:val="nl-NL" w:eastAsia="en-US"/>
        </w:rPr>
      </w:pPr>
      <w:r w:rsidRPr="004F3DEA">
        <w:rPr>
          <w:rFonts w:ascii="Arial" w:eastAsia="Times New Roman" w:hAnsi="Arial" w:cs="Arial"/>
          <w:i/>
          <w:color w:val="000000" w:themeColor="text1"/>
          <w:sz w:val="20"/>
          <w:szCs w:val="20"/>
          <w:lang w:val="nl-NL" w:eastAsia="en-US"/>
        </w:rPr>
        <w:t>- G</w:t>
      </w:r>
      <w:r w:rsidRPr="004F3DEA">
        <w:rPr>
          <w:rFonts w:ascii="Arial" w:eastAsia="Times New Roman" w:hAnsi="Arial" w:cs="Arial"/>
          <w:i/>
          <w:iCs/>
          <w:color w:val="000000" w:themeColor="text1"/>
          <w:sz w:val="20"/>
          <w:szCs w:val="20"/>
          <w:lang w:val="it-IT" w:eastAsia="en-US"/>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imes New Roman" w:hAnsi="Arial" w:cs="Arial"/>
          <w:i/>
          <w:color w:val="000000" w:themeColor="text1"/>
          <w:sz w:val="20"/>
          <w:szCs w:val="20"/>
          <w:lang w:val="nl-NL" w:eastAsia="en-US"/>
        </w:rPr>
        <w:t>(trường hợp HSMT áp dụng bổ sung).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b) </w:t>
      </w:r>
      <w:r w:rsidRPr="004F3DEA">
        <w:rPr>
          <w:rFonts w:ascii="Arial" w:eastAsia="Times New Roman" w:hAnsi="Arial" w:cs="Arial"/>
          <w:i/>
          <w:color w:val="000000" w:themeColor="text1"/>
          <w:sz w:val="20"/>
          <w:szCs w:val="20"/>
          <w:lang w:val="it-IT" w:eastAsia="en-US"/>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w:t>
      </w:r>
      <w:r w:rsidRPr="004F3DEA">
        <w:rPr>
          <w:rFonts w:ascii="Arial" w:eastAsia="Times New Roman" w:hAnsi="Arial" w:cs="Arial"/>
          <w:i/>
          <w:iCs/>
          <w:color w:val="000000" w:themeColor="text1"/>
          <w:sz w:val="20"/>
          <w:szCs w:val="20"/>
          <w:lang w:val="it-IT" w:eastAsia="en-US"/>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ghi </w:t>
      </w:r>
      <w:r w:rsidRPr="004F3DEA">
        <w:rPr>
          <w:rFonts w:ascii="Arial" w:eastAsia="Arial" w:hAnsi="Arial" w:cs="Arial"/>
          <w:i/>
          <w:color w:val="000000" w:themeColor="text1"/>
          <w:sz w:val="20"/>
          <w:szCs w:val="20"/>
          <w:lang w:val="sv-SE" w:eastAsia="en-US"/>
        </w:rPr>
        <w:t>một trong các thông tin về</w:t>
      </w:r>
      <w:r w:rsidRPr="004F3DEA">
        <w:rPr>
          <w:rFonts w:ascii="Arial" w:hAnsi="Arial" w:cs="Arial"/>
          <w:i/>
          <w:color w:val="000000" w:themeColor="text1"/>
          <w:sz w:val="20"/>
          <w:szCs w:val="20"/>
          <w:lang w:val="de-DE" w:eastAsia="en-US"/>
        </w:rPr>
        <w: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pacing w:val="-6"/>
          <w:sz w:val="20"/>
          <w:szCs w:val="20"/>
          <w:lang w:val="it-IT" w:eastAsia="en-US"/>
        </w:rPr>
        <w:t xml:space="preserve">- </w:t>
      </w:r>
      <w:r w:rsidRPr="004F3DEA">
        <w:rPr>
          <w:rFonts w:ascii="Arial" w:eastAsia="Times New Roman" w:hAnsi="Arial" w:cs="Arial"/>
          <w:bCs/>
          <w:i/>
          <w:iCs/>
          <w:color w:val="000000" w:themeColor="text1"/>
          <w:sz w:val="20"/>
          <w:szCs w:val="20"/>
          <w:lang w:val="it-IT" w:eastAsia="en-US"/>
        </w:rPr>
        <w:t xml:space="preserve">Giá trị bằng tiền </w:t>
      </w:r>
      <w:r w:rsidRPr="004F3DEA">
        <w:rPr>
          <w:rFonts w:ascii="Arial" w:eastAsia="Times New Roman" w:hAnsi="Arial" w:cs="Arial"/>
          <w:i/>
          <w:iCs/>
          <w:color w:val="000000" w:themeColor="text1"/>
          <w:sz w:val="20"/>
          <w:szCs w:val="20"/>
          <w:lang w:val="it-IT" w:eastAsia="en-US"/>
        </w:rPr>
        <w:t>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pacing w:val="-6"/>
          <w:sz w:val="20"/>
          <w:szCs w:val="20"/>
          <w:lang w:val="it-IT" w:eastAsia="en-US"/>
        </w:rPr>
      </w:pPr>
      <w:r w:rsidRPr="004F3DEA">
        <w:rPr>
          <w:rFonts w:ascii="Arial" w:eastAsia="Times New Roman" w:hAnsi="Arial" w:cs="Arial"/>
          <w:i/>
          <w:iCs/>
          <w:color w:val="000000" w:themeColor="text1"/>
          <w:spacing w:val="-6"/>
          <w:sz w:val="20"/>
          <w:szCs w:val="20"/>
          <w:lang w:val="it-IT" w:eastAsia="en-US"/>
        </w:rPr>
        <w:t>- Tỷ lệ doanh thu nộp ngân sách nhà nước;</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Giá hàng hóa, dịch vụ;</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Số lượng công trình công cộng không có mục đích kinh doanh;</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 Giá trị của hoạt động trợ giúp xã hội hoặc hoạt động phúc lợi xã hội khác dành cho đối tượng bảo trợ xã hội, được xác định theo giá trị bằng tiền hoặc số người được hỗ trợ căn cứ danh sách đối tượng bảo trợ xã hội hoặc hoạt động trợ giúp xã hội của địa phương nơi thực hiện dự án; </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Loại, mức độ độc hại và tổng lượng chất ô nhiễm thải vào môi trường;</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Diện tích sử dụng đất, hệ số sử dụng đất.</w:t>
      </w:r>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c) </w:t>
      </w:r>
      <w:r w:rsidRPr="004F3DEA">
        <w:rPr>
          <w:rFonts w:ascii="Arial" w:eastAsia="Times New Roman" w:hAnsi="Arial" w:cs="Arial"/>
          <w:i/>
          <w:iCs/>
          <w:color w:val="000000" w:themeColor="text1"/>
          <w:sz w:val="20"/>
          <w:szCs w:val="20"/>
          <w:lang w:val="it-IT" w:eastAsia="en-US"/>
        </w:rPr>
        <w:t xml:space="preserve">Đối với dự án đầu tư xây dựng công trình năng lượng, </w:t>
      </w:r>
      <w:bookmarkStart w:id="123" w:name="_Hlk177580105"/>
      <w:r w:rsidRPr="004F3DEA">
        <w:rPr>
          <w:rFonts w:ascii="Arial" w:eastAsia="Times New Roman" w:hAnsi="Arial" w:cs="Arial"/>
          <w:i/>
          <w:iCs/>
          <w:color w:val="000000" w:themeColor="text1"/>
          <w:sz w:val="20"/>
          <w:szCs w:val="20"/>
          <w:lang w:val="it-IT" w:eastAsia="en-US"/>
        </w:rPr>
        <w:t>ghi thông tin về mức giá điện và</w:t>
      </w:r>
      <w:r w:rsidRPr="004F3DEA">
        <w:rPr>
          <w:rFonts w:ascii="Arial" w:eastAsia="Times New Roman" w:hAnsi="Arial" w:cs="Arial"/>
          <w:i/>
          <w:iCs/>
          <w:color w:val="000000" w:themeColor="text1"/>
          <w:sz w:val="20"/>
          <w:szCs w:val="20"/>
          <w:lang w:val="vi-VN" w:eastAsia="en-US"/>
        </w:rPr>
        <w:t xml:space="preserve"> nguyên tắc giá</w:t>
      </w:r>
      <w:r w:rsidRPr="004F3DEA">
        <w:rPr>
          <w:rFonts w:ascii="Arial" w:eastAsia="Times New Roman" w:hAnsi="Arial" w:cs="Arial"/>
          <w:i/>
          <w:iCs/>
          <w:color w:val="000000" w:themeColor="text1"/>
          <w:sz w:val="20"/>
          <w:szCs w:val="20"/>
          <w:lang w:val="it-IT" w:eastAsia="en-US"/>
        </w:rPr>
        <w:t xml:space="preserve"> được thống nhất với bên mua điện.</w:t>
      </w:r>
      <w:bookmarkEnd w:id="123"/>
    </w:p>
    <w:p w:rsidR="00A83094" w:rsidRPr="004F3DEA" w:rsidRDefault="00A83094" w:rsidP="00A83094">
      <w:pPr>
        <w:spacing w:after="120"/>
        <w:ind w:firstLine="720"/>
        <w:jc w:val="both"/>
        <w:rPr>
          <w:rFonts w:ascii="Arial" w:eastAsia="Times New Roman" w:hAnsi="Arial" w:cs="Arial"/>
          <w:i/>
          <w:iCs/>
          <w:color w:val="000000" w:themeColor="text1"/>
          <w:sz w:val="20"/>
          <w:szCs w:val="20"/>
          <w:lang w:val="it-IT" w:eastAsia="en-US"/>
        </w:rPr>
      </w:pPr>
      <w:r w:rsidRPr="004F3DEA">
        <w:rPr>
          <w:rFonts w:ascii="Arial" w:eastAsia="Times New Roman" w:hAnsi="Arial" w:cs="Arial"/>
          <w:bCs/>
          <w:i/>
          <w:iCs/>
          <w:color w:val="000000" w:themeColor="text1"/>
          <w:sz w:val="20"/>
          <w:szCs w:val="20"/>
          <w:lang w:val="it-IT" w:eastAsia="en-US"/>
        </w:rPr>
        <w:t xml:space="preserve">d) </w:t>
      </w:r>
      <w:r w:rsidRPr="004F3DEA">
        <w:rPr>
          <w:rFonts w:ascii="Arial" w:eastAsia="Times New Roman" w:hAnsi="Arial" w:cs="Arial"/>
          <w:i/>
          <w:iCs/>
          <w:color w:val="000000" w:themeColor="text1"/>
          <w:sz w:val="20"/>
          <w:szCs w:val="20"/>
          <w:lang w:val="it-IT" w:eastAsia="en-US"/>
        </w:rPr>
        <w:t xml:space="preserve">Đối với dự án đầu tư xây dựng công trình dịch vụ hàng không tại cảng hàng không, sân bay, </w:t>
      </w:r>
      <w:bookmarkStart w:id="124" w:name="_Hlk177580119"/>
      <w:r w:rsidRPr="004F3DEA">
        <w:rPr>
          <w:rFonts w:ascii="Arial" w:eastAsia="Times New Roman" w:hAnsi="Arial" w:cs="Arial"/>
          <w:i/>
          <w:iCs/>
          <w:color w:val="000000" w:themeColor="text1"/>
          <w:sz w:val="20"/>
          <w:szCs w:val="20"/>
          <w:lang w:val="it-IT" w:eastAsia="en-US"/>
        </w:rPr>
        <w:t xml:space="preserve">ghi thông tin về </w:t>
      </w:r>
      <w:bookmarkStart w:id="125" w:name="_Hlk176881143"/>
      <w:r w:rsidRPr="004F3DEA">
        <w:rPr>
          <w:rFonts w:ascii="Arial" w:eastAsia="Times New Roman" w:hAnsi="Arial" w:cs="Arial"/>
          <w:i/>
          <w:iCs/>
          <w:color w:val="000000" w:themeColor="text1"/>
          <w:sz w:val="20"/>
          <w:szCs w:val="20"/>
          <w:lang w:val="it-IT" w:eastAsia="en-US"/>
        </w:rPr>
        <w:t>mức nộp ngân sách nhà nước và tỷ lệ tăng thêm nhà đầu tư đề xuất thực hiện dự án.</w:t>
      </w:r>
      <w:bookmarkEnd w:id="125"/>
    </w:p>
    <w:bookmarkEnd w:id="124"/>
    <w:p w:rsidR="00A83094" w:rsidRPr="004F3DEA" w:rsidRDefault="00A83094" w:rsidP="00A83094">
      <w:pPr>
        <w:spacing w:after="120"/>
        <w:ind w:firstLine="720"/>
        <w:jc w:val="both"/>
        <w:rPr>
          <w:rFonts w:ascii="Arial" w:eastAsia="Times New Roman" w:hAnsi="Arial" w:cs="Arial"/>
          <w:b/>
          <w:bCs/>
          <w:i/>
          <w:iCs/>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 xml:space="preserve">đ) Đối với dự án cải tạo, xây dựng lại nhà chung cư, ghi thông tin về </w:t>
      </w:r>
      <w:bookmarkStart w:id="126" w:name="_Hlk177580142"/>
      <w:r w:rsidRPr="004F3DEA">
        <w:rPr>
          <w:rFonts w:ascii="Arial" w:eastAsia="Times New Roman" w:hAnsi="Arial" w:cs="Arial"/>
          <w:i/>
          <w:iCs/>
          <w:color w:val="000000" w:themeColor="text1"/>
          <w:sz w:val="20"/>
          <w:szCs w:val="20"/>
          <w:lang w:val="it-IT" w:eastAsia="en-US"/>
        </w:rPr>
        <w:t>thời gian bàn giao nhà ở phục vụ tái định cư</w:t>
      </w:r>
      <w:bookmarkEnd w:id="126"/>
      <w:r w:rsidRPr="004F3DEA">
        <w:rPr>
          <w:rFonts w:ascii="Arial" w:eastAsia="Times New Roman" w:hAnsi="Arial" w:cs="Arial"/>
          <w:i/>
          <w:iCs/>
          <w:color w:val="000000" w:themeColor="text1"/>
          <w:sz w:val="20"/>
          <w:szCs w:val="20"/>
          <w:lang w:val="it-IT" w:eastAsia="en-US"/>
        </w:rPr>
        <w:t>.]</w:t>
      </w:r>
    </w:p>
    <w:p w:rsidR="00A83094" w:rsidRPr="004F3DEA" w:rsidRDefault="00A83094" w:rsidP="00A83094">
      <w:pPr>
        <w:widowControl w:val="0"/>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iCs/>
          <w:color w:val="000000" w:themeColor="text1"/>
          <w:sz w:val="20"/>
          <w:szCs w:val="20"/>
          <w:lang w:val="sv-SE" w:eastAsia="en-US"/>
        </w:rPr>
        <w:t xml:space="preserve">với </w:t>
      </w:r>
      <w:r w:rsidRPr="004F3DEA">
        <w:rPr>
          <w:rFonts w:ascii="Arial" w:eastAsia="Arial" w:hAnsi="Arial" w:cs="Arial"/>
          <w:color w:val="000000" w:themeColor="text1"/>
          <w:sz w:val="20"/>
          <w:szCs w:val="20"/>
          <w:lang w:val="sv-SE" w:eastAsia="en-US"/>
        </w:rPr>
        <w:t>thời gian thực hiện hợp đồng là ____</w:t>
      </w:r>
      <w:r w:rsidRPr="004F3DEA">
        <w:rPr>
          <w:rFonts w:ascii="Arial" w:eastAsia="Arial" w:hAnsi="Arial" w:cs="Arial"/>
          <w:i/>
          <w:color w:val="000000" w:themeColor="text1"/>
          <w:sz w:val="20"/>
          <w:szCs w:val="20"/>
          <w:lang w:val="sv-SE" w:eastAsia="en-US"/>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sv-SE" w:eastAsia="en-US"/>
        </w:rPr>
        <w:t>.</w:t>
      </w:r>
    </w:p>
    <w:p w:rsidR="00A83094" w:rsidRPr="004F3DEA" w:rsidRDefault="00A83094" w:rsidP="00A83094">
      <w:pPr>
        <w:widowControl w:val="0"/>
        <w:spacing w:after="120"/>
        <w:ind w:firstLine="720"/>
        <w:jc w:val="both"/>
        <w:rPr>
          <w:rFonts w:ascii="Arial" w:eastAsia="Arial" w:hAnsi="Arial" w:cs="Arial"/>
          <w:color w:val="000000" w:themeColor="text1"/>
          <w:spacing w:val="2"/>
          <w:sz w:val="20"/>
          <w:szCs w:val="20"/>
          <w:lang w:val="sv-SE" w:eastAsia="en-US"/>
        </w:rPr>
      </w:pPr>
      <w:r w:rsidRPr="004F3DEA">
        <w:rPr>
          <w:rFonts w:ascii="Arial" w:eastAsia="Arial" w:hAnsi="Arial" w:cs="Arial"/>
          <w:color w:val="000000" w:themeColor="text1"/>
          <w:spacing w:val="2"/>
          <w:sz w:val="20"/>
          <w:szCs w:val="20"/>
          <w:lang w:val="sv-SE" w:eastAsia="en-US"/>
        </w:rPr>
        <w:t>Đề nghị đại diện hợp pháp của Nhà đầu tư tiến hành đàm phán, hoàn thiện và ký kết hợp đồng với Người có thẩm quyền, Bên mời thầu theo kế hoạch như sau:</w:t>
      </w:r>
    </w:p>
    <w:p w:rsidR="00A83094" w:rsidRPr="004F3DEA" w:rsidRDefault="00A83094" w:rsidP="00A83094">
      <w:pPr>
        <w:widowControl w:val="0"/>
        <w:ind w:firstLine="720"/>
        <w:jc w:val="both"/>
        <w:rPr>
          <w:rFonts w:ascii="Arial" w:eastAsia="Times New Roman"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Thời gian hoàn thiện hợp đồng:</w:t>
      </w:r>
      <w:r w:rsidRPr="004F3DEA">
        <w:rPr>
          <w:rFonts w:ascii="Arial" w:eastAsia="Times New Roman" w:hAnsi="Arial" w:cs="Arial"/>
          <w:color w:val="000000" w:themeColor="text1"/>
          <w:sz w:val="20"/>
          <w:szCs w:val="20"/>
          <w:lang w:val="sv-SE" w:eastAsia="en-US"/>
        </w:rPr>
        <w:t xml:space="preserve"> ____</w:t>
      </w:r>
      <w:r w:rsidRPr="004F3DEA">
        <w:rPr>
          <w:rFonts w:ascii="Arial" w:eastAsia="Arial" w:hAnsi="Arial" w:cs="Arial"/>
          <w:i/>
          <w:color w:val="000000" w:themeColor="text1"/>
          <w:sz w:val="20"/>
          <w:szCs w:val="20"/>
          <w:lang w:val="sv-SE" w:eastAsia="en-US"/>
        </w:rPr>
        <w:t>[ghi thời gian đàm phán, hoàn thiện hợp đồng]</w:t>
      </w:r>
      <w:r w:rsidRPr="004F3DEA">
        <w:rPr>
          <w:rFonts w:ascii="Arial" w:eastAsia="Arial" w:hAnsi="Arial" w:cs="Arial"/>
          <w:color w:val="000000" w:themeColor="text1"/>
          <w:sz w:val="20"/>
          <w:szCs w:val="20"/>
          <w:lang w:val="sv-SE" w:eastAsia="en-US"/>
        </w:rPr>
        <w:t>, tại địa điểm_____</w:t>
      </w:r>
      <w:r w:rsidRPr="004F3DEA">
        <w:rPr>
          <w:rFonts w:ascii="Arial" w:eastAsia="Arial" w:hAnsi="Arial" w:cs="Arial"/>
          <w:i/>
          <w:color w:val="000000" w:themeColor="text1"/>
          <w:sz w:val="20"/>
          <w:szCs w:val="20"/>
          <w:lang w:val="sv-SE" w:eastAsia="en-US"/>
        </w:rPr>
        <w:t>[ghi địa điểm hoàn thiện hợp đồng]</w:t>
      </w:r>
      <w:r w:rsidRPr="004F3DEA">
        <w:rPr>
          <w:rFonts w:ascii="Arial" w:eastAsia="Arial" w:hAnsi="Arial" w:cs="Arial"/>
          <w:color w:val="000000" w:themeColor="text1"/>
          <w:sz w:val="20"/>
          <w:szCs w:val="20"/>
          <w:lang w:val="sv-SE" w:eastAsia="en-US"/>
        </w:rPr>
        <w:t>, gửi kèm theo Dự thảo hợp đồng.</w:t>
      </w:r>
    </w:p>
    <w:p w:rsidR="00A83094" w:rsidRPr="004F3DEA" w:rsidRDefault="00A83094" w:rsidP="00A83094">
      <w:pPr>
        <w:widowControl w:val="0"/>
        <w:ind w:firstLine="720"/>
        <w:jc w:val="both"/>
        <w:rPr>
          <w:rFonts w:ascii="Arial" w:eastAsia="Times New Roman"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lastRenderedPageBreak/>
        <w:t xml:space="preserve">- Thời gian ký kết hợp đồng: </w:t>
      </w:r>
      <w:r w:rsidRPr="004F3DEA">
        <w:rPr>
          <w:rFonts w:ascii="Arial" w:eastAsia="Times New Roman" w:hAnsi="Arial" w:cs="Arial"/>
          <w:color w:val="000000" w:themeColor="text1"/>
          <w:sz w:val="20"/>
          <w:szCs w:val="20"/>
          <w:lang w:val="sv-SE" w:eastAsia="en-US"/>
        </w:rPr>
        <w:t>____</w:t>
      </w:r>
      <w:r w:rsidRPr="004F3DEA">
        <w:rPr>
          <w:rFonts w:ascii="Arial" w:eastAsia="Arial" w:hAnsi="Arial" w:cs="Arial"/>
          <w:i/>
          <w:color w:val="000000" w:themeColor="text1"/>
          <w:sz w:val="20"/>
          <w:szCs w:val="20"/>
          <w:lang w:val="sv-SE" w:eastAsia="en-US"/>
        </w:rPr>
        <w:t xml:space="preserve"> [ghi thời gian ký kết hợp đồng]</w:t>
      </w:r>
      <w:r w:rsidRPr="004F3DEA">
        <w:rPr>
          <w:rFonts w:ascii="Arial" w:eastAsia="Arial" w:hAnsi="Arial" w:cs="Arial"/>
          <w:color w:val="000000" w:themeColor="text1"/>
          <w:sz w:val="20"/>
          <w:szCs w:val="20"/>
          <w:lang w:val="sv-SE" w:eastAsia="en-US"/>
        </w:rPr>
        <w:t xml:space="preserve">; tại địa điểm </w:t>
      </w:r>
      <w:r w:rsidRPr="004F3DEA">
        <w:rPr>
          <w:rFonts w:ascii="Arial" w:eastAsia="Times New Roman" w:hAnsi="Arial" w:cs="Arial"/>
          <w:color w:val="000000" w:themeColor="text1"/>
          <w:sz w:val="20"/>
          <w:szCs w:val="20"/>
          <w:lang w:val="sv-SE" w:eastAsia="en-US"/>
        </w:rPr>
        <w:t>___</w:t>
      </w:r>
      <w:r w:rsidRPr="004F3DEA">
        <w:rPr>
          <w:rFonts w:ascii="Arial" w:eastAsia="Arial" w:hAnsi="Arial" w:cs="Arial"/>
          <w:i/>
          <w:color w:val="000000" w:themeColor="text1"/>
          <w:sz w:val="20"/>
          <w:szCs w:val="20"/>
          <w:lang w:val="sv-SE" w:eastAsia="en-US"/>
        </w:rPr>
        <w:t xml:space="preserve"> [ghi địa điểm ký kết hợp đồng].</w:t>
      </w:r>
    </w:p>
    <w:p w:rsidR="00A83094" w:rsidRPr="004F3DEA" w:rsidRDefault="00A83094" w:rsidP="00A83094">
      <w:pPr>
        <w:widowControl w:val="0"/>
        <w:spacing w:after="120"/>
        <w:ind w:firstLine="720"/>
        <w:jc w:val="both"/>
        <w:rPr>
          <w:rFonts w:ascii="Arial" w:eastAsia="Arial"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Đề nghị Nhà đầu tư </w:t>
      </w:r>
      <w:r w:rsidRPr="004F3DEA">
        <w:rPr>
          <w:rFonts w:ascii="Arial" w:eastAsia="Arial" w:hAnsi="Arial" w:cs="Arial"/>
          <w:color w:val="000000" w:themeColor="text1"/>
          <w:sz w:val="20"/>
          <w:szCs w:val="20"/>
          <w:lang w:val="sv-SE" w:eastAsia="en-US"/>
        </w:rPr>
        <w:t xml:space="preserve">thực hiện biện pháp bảo đảm thực hiện hợp đồng theo </w:t>
      </w:r>
      <w:r w:rsidRPr="004F3DEA">
        <w:rPr>
          <w:rFonts w:ascii="Arial" w:eastAsia="Times New Roman" w:hAnsi="Arial" w:cs="Arial"/>
          <w:color w:val="000000" w:themeColor="text1"/>
          <w:sz w:val="20"/>
          <w:szCs w:val="20"/>
          <w:lang w:val="sv-SE" w:eastAsia="en-US"/>
        </w:rPr>
        <w:t xml:space="preserve">Mẫu số 15 Phần 3 – Dự thảo hợp đồng và Biểu mẫu hợp đồng </w:t>
      </w:r>
      <w:r w:rsidRPr="004F3DEA">
        <w:rPr>
          <w:rFonts w:ascii="Arial" w:eastAsia="Arial" w:hAnsi="Arial" w:cs="Arial"/>
          <w:color w:val="000000" w:themeColor="text1"/>
          <w:sz w:val="20"/>
          <w:szCs w:val="20"/>
          <w:lang w:val="sv-SE" w:eastAsia="en-US"/>
        </w:rPr>
        <w:t>của hồ sơ mời thầu với số tiền là ___ và thời gian có hiệu lực là ___</w:t>
      </w:r>
      <w:r w:rsidRPr="004F3DEA">
        <w:rPr>
          <w:rFonts w:ascii="Arial" w:eastAsia="Arial" w:hAnsi="Arial" w:cs="Arial"/>
          <w:i/>
          <w:color w:val="000000" w:themeColor="text1"/>
          <w:sz w:val="20"/>
          <w:szCs w:val="20"/>
          <w:lang w:val="sv-SE" w:eastAsia="en-US"/>
        </w:rPr>
        <w:t xml:space="preserve"> [ghi số tiền và thời gian có hiệu lực theo quy định tại Mục 37.1 BDL]</w:t>
      </w:r>
      <w:r w:rsidRPr="004F3DEA">
        <w:rPr>
          <w:rFonts w:ascii="Arial" w:eastAsia="Arial" w:hAnsi="Arial" w:cs="Arial"/>
          <w:color w:val="000000" w:themeColor="text1"/>
          <w:sz w:val="20"/>
          <w:szCs w:val="20"/>
          <w:lang w:val="sv-SE" w:eastAsia="en-US"/>
        </w:rPr>
        <w:t>.</w:t>
      </w:r>
    </w:p>
    <w:p w:rsidR="00A83094" w:rsidRPr="004F3DEA" w:rsidRDefault="00A83094" w:rsidP="00A83094">
      <w:pPr>
        <w:widowControl w:val="0"/>
        <w:spacing w:after="120"/>
        <w:ind w:firstLine="720"/>
        <w:jc w:val="both"/>
        <w:rPr>
          <w:rFonts w:ascii="Arial" w:eastAsia="Times New Roman" w:hAnsi="Arial" w:cs="Arial"/>
          <w:color w:val="000000" w:themeColor="text1"/>
          <w:spacing w:val="-4"/>
          <w:sz w:val="20"/>
          <w:szCs w:val="20"/>
          <w:lang w:val="sv-SE" w:eastAsia="en-US"/>
        </w:rPr>
      </w:pPr>
      <w:r w:rsidRPr="004F3DEA">
        <w:rPr>
          <w:rFonts w:ascii="Arial" w:eastAsia="Arial" w:hAnsi="Arial" w:cs="Arial"/>
          <w:color w:val="000000" w:themeColor="text1"/>
          <w:spacing w:val="-4"/>
          <w:sz w:val="20"/>
          <w:szCs w:val="20"/>
          <w:lang w:val="sv-SE" w:eastAsia="en-US"/>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A83094" w:rsidRPr="004F3DEA" w:rsidRDefault="00A83094" w:rsidP="00A83094">
      <w:pPr>
        <w:widowControl w:val="0"/>
        <w:tabs>
          <w:tab w:val="left" w:pos="4536"/>
        </w:tabs>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xml:space="preserve">Nếu đến ngày___ </w:t>
      </w:r>
      <w:r w:rsidRPr="004F3DEA">
        <w:rPr>
          <w:rFonts w:ascii="Arial" w:eastAsia="Arial" w:hAnsi="Arial" w:cs="Arial"/>
          <w:i/>
          <w:color w:val="000000" w:themeColor="text1"/>
          <w:sz w:val="20"/>
          <w:szCs w:val="20"/>
          <w:lang w:val="sv-SE" w:eastAsia="en-US"/>
        </w:rPr>
        <w:t xml:space="preserve">[ghi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sv-SE" w:eastAsia="en-US"/>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A83094" w:rsidRPr="004F3DEA" w:rsidRDefault="00A83094" w:rsidP="00A83094">
      <w:pPr>
        <w:widowControl w:val="0"/>
        <w:tabs>
          <w:tab w:val="left" w:pos="4536"/>
        </w:tabs>
        <w:ind w:firstLine="720"/>
        <w:jc w:val="both"/>
        <w:rPr>
          <w:rFonts w:ascii="Arial" w:eastAsia="Arial" w:hAnsi="Arial" w:cs="Arial"/>
          <w:color w:val="000000" w:themeColor="text1"/>
          <w:sz w:val="20"/>
          <w:szCs w:val="20"/>
          <w:lang w:val="sv-SE" w:eastAsia="en-US"/>
        </w:rPr>
      </w:pPr>
    </w:p>
    <w:tbl>
      <w:tblPr>
        <w:tblW w:w="5000" w:type="pct"/>
        <w:jc w:val="center"/>
        <w:tblLook w:val="04A0" w:firstRow="1" w:lastRow="0" w:firstColumn="1" w:lastColumn="0" w:noHBand="0" w:noVBand="1"/>
      </w:tblPr>
      <w:tblGrid>
        <w:gridCol w:w="9360"/>
      </w:tblGrid>
      <w:tr w:rsidR="00A83094" w:rsidRPr="004F3DEA" w:rsidTr="00A272F8">
        <w:trPr>
          <w:jc w:val="center"/>
        </w:trPr>
        <w:tc>
          <w:tcPr>
            <w:tcW w:w="5000" w:type="pct"/>
          </w:tcPr>
          <w:p w:rsidR="00A83094" w:rsidRPr="004F3DEA" w:rsidRDefault="00A83094" w:rsidP="00A272F8">
            <w:pPr>
              <w:widowControl w:val="0"/>
              <w:tabs>
                <w:tab w:val="center" w:pos="5103"/>
              </w:tabs>
              <w:jc w:val="center"/>
              <w:rPr>
                <w:rFonts w:ascii="Arial" w:eastAsia="Times New Roman" w:hAnsi="Arial" w:cs="Arial"/>
                <w:b/>
                <w:noProof/>
                <w:color w:val="000000" w:themeColor="text1"/>
                <w:sz w:val="20"/>
                <w:szCs w:val="20"/>
                <w:vertAlign w:val="superscript"/>
                <w:lang w:val="sv-SE" w:eastAsia="en-US"/>
              </w:rPr>
            </w:pPr>
            <w:r w:rsidRPr="004F3DEA">
              <w:rPr>
                <w:rFonts w:ascii="Arial" w:eastAsia="Times New Roman" w:hAnsi="Arial" w:cs="Arial"/>
                <w:b/>
                <w:noProof/>
                <w:color w:val="000000" w:themeColor="text1"/>
                <w:sz w:val="20"/>
                <w:szCs w:val="20"/>
                <w:lang w:val="sv-SE" w:eastAsia="en-US"/>
              </w:rPr>
              <w:t>Đại diện hợp pháp của bên mời thầu</w:t>
            </w:r>
          </w:p>
          <w:p w:rsidR="00A83094" w:rsidRPr="004F3DEA" w:rsidRDefault="00A83094" w:rsidP="00A272F8">
            <w:pPr>
              <w:widowControl w:val="0"/>
              <w:tabs>
                <w:tab w:val="center" w:pos="5103"/>
              </w:tabs>
              <w:jc w:val="center"/>
              <w:rPr>
                <w:rFonts w:ascii="Arial" w:eastAsia="Times New Roman" w:hAnsi="Arial" w:cs="Arial"/>
                <w:i/>
                <w:noProof/>
                <w:color w:val="000000" w:themeColor="text1"/>
                <w:sz w:val="20"/>
                <w:szCs w:val="20"/>
                <w:lang w:val="sv-SE" w:eastAsia="en-US"/>
              </w:rPr>
            </w:pPr>
            <w:r w:rsidRPr="004F3DEA">
              <w:rPr>
                <w:rFonts w:ascii="Arial" w:eastAsia="Arial" w:hAnsi="Arial" w:cs="Arial"/>
                <w:i/>
                <w:noProof/>
                <w:color w:val="000000" w:themeColor="text1"/>
                <w:sz w:val="20"/>
                <w:szCs w:val="20"/>
                <w:lang w:val="sv-SE" w:eastAsia="en-US"/>
              </w:rPr>
              <w:t>[ghi tên, chức danh, ký tên và đóng dấu (nếu có)]</w:t>
            </w:r>
          </w:p>
        </w:tc>
      </w:tr>
    </w:tbl>
    <w:p w:rsidR="00A83094" w:rsidRPr="004F3DEA" w:rsidRDefault="00A83094" w:rsidP="00A83094">
      <w:pPr>
        <w:widowControl w:val="0"/>
        <w:tabs>
          <w:tab w:val="center" w:pos="5103"/>
        </w:tabs>
        <w:jc w:val="center"/>
        <w:rPr>
          <w:rFonts w:ascii="Arial" w:eastAsia="Times New Roman" w:hAnsi="Arial" w:cs="Arial"/>
          <w:i/>
          <w:noProof/>
          <w:color w:val="000000" w:themeColor="text1"/>
          <w:sz w:val="20"/>
          <w:szCs w:val="20"/>
          <w:lang w:val="sv-SE" w:eastAsia="en-US"/>
        </w:rPr>
      </w:pPr>
    </w:p>
    <w:p w:rsidR="00A83094" w:rsidRPr="004F3DEA" w:rsidRDefault="00A83094" w:rsidP="00A83094">
      <w:pPr>
        <w:rPr>
          <w:rFonts w:ascii="Arial" w:eastAsia="Times New Roman" w:hAnsi="Arial" w:cs="Arial"/>
          <w:noProof/>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br w:type="page"/>
      </w:r>
    </w:p>
    <w:p w:rsidR="00A83094" w:rsidRPr="004F3DEA" w:rsidRDefault="00A83094" w:rsidP="00A83094">
      <w:pPr>
        <w:keepNext/>
        <w:keepLines/>
        <w:ind w:firstLine="720"/>
        <w:jc w:val="right"/>
        <w:outlineLvl w:val="1"/>
        <w:rPr>
          <w:rFonts w:ascii="Arial" w:eastAsia="Times New Roman" w:hAnsi="Arial" w:cs="Arial"/>
          <w:b/>
          <w:bCs/>
          <w:color w:val="000000" w:themeColor="text1"/>
          <w:sz w:val="20"/>
          <w:szCs w:val="20"/>
          <w:lang w:val="sv-SE"/>
        </w:rPr>
      </w:pPr>
      <w:r w:rsidRPr="004F3DEA">
        <w:rPr>
          <w:rFonts w:ascii="Arial" w:eastAsia="Times New Roman" w:hAnsi="Arial" w:cs="Arial"/>
          <w:b/>
          <w:bCs/>
          <w:color w:val="000000" w:themeColor="text1"/>
          <w:sz w:val="20"/>
          <w:szCs w:val="20"/>
          <w:lang w:val="sv-SE"/>
        </w:rPr>
        <w:lastRenderedPageBreak/>
        <w:t>Mẫu số 15</w:t>
      </w:r>
    </w:p>
    <w:p w:rsidR="00A83094" w:rsidRPr="004F3DEA" w:rsidRDefault="00A83094" w:rsidP="00A83094">
      <w:pPr>
        <w:keepNext/>
        <w:keepLines/>
        <w:ind w:firstLine="720"/>
        <w:jc w:val="center"/>
        <w:outlineLvl w:val="1"/>
        <w:rPr>
          <w:rFonts w:ascii="Arial" w:eastAsia="Times New Roman" w:hAnsi="Arial" w:cs="Arial"/>
          <w:bCs/>
          <w:i/>
          <w:color w:val="000000" w:themeColor="text1"/>
          <w:sz w:val="20"/>
          <w:szCs w:val="20"/>
          <w:lang w:val="sv-SE"/>
        </w:rPr>
      </w:pPr>
      <w:r w:rsidRPr="004F3DEA">
        <w:rPr>
          <w:rFonts w:ascii="Arial" w:eastAsia="Times New Roman" w:hAnsi="Arial" w:cs="Arial"/>
          <w:b/>
          <w:bCs/>
          <w:color w:val="000000" w:themeColor="text1"/>
          <w:sz w:val="20"/>
          <w:szCs w:val="20"/>
          <w:lang w:val="vi-VN"/>
        </w:rPr>
        <w:t xml:space="preserve"> BẢO LÃNH THỰC HIỆN HỢP ĐỒNG</w:t>
      </w:r>
      <w:r w:rsidRPr="004F3DEA">
        <w:rPr>
          <w:rFonts w:ascii="Arial" w:eastAsia="Times New Roman" w:hAnsi="Arial" w:cs="Arial"/>
          <w:b/>
          <w:bCs/>
          <w:color w:val="000000" w:themeColor="text1"/>
          <w:sz w:val="20"/>
          <w:szCs w:val="20"/>
          <w:vertAlign w:val="superscript"/>
          <w:lang w:val="vi-VN"/>
        </w:rPr>
        <w:t>(</w:t>
      </w:r>
      <w:r w:rsidRPr="004F3DEA">
        <w:rPr>
          <w:rFonts w:ascii="Arial" w:eastAsia="Times New Roman" w:hAnsi="Arial" w:cs="Arial"/>
          <w:b/>
          <w:bCs/>
          <w:i/>
          <w:color w:val="000000" w:themeColor="text1"/>
          <w:sz w:val="20"/>
          <w:szCs w:val="20"/>
          <w:vertAlign w:val="superscript"/>
          <w:lang w:val="vi-VN"/>
        </w:rPr>
        <w:t>1)</w:t>
      </w:r>
    </w:p>
    <w:p w:rsidR="00A83094" w:rsidRPr="004F3DEA" w:rsidRDefault="00A83094" w:rsidP="00A83094">
      <w:pPr>
        <w:ind w:firstLine="720"/>
        <w:jc w:val="right"/>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sv-SE" w:eastAsia="en-US"/>
        </w:rPr>
        <w:t>(Địa điểm)</w:t>
      </w:r>
      <w:r w:rsidRPr="004F3DEA">
        <w:rPr>
          <w:rFonts w:ascii="Arial" w:eastAsia="Times New Roman" w:hAnsi="Arial" w:cs="Arial"/>
          <w:color w:val="000000" w:themeColor="text1"/>
          <w:sz w:val="20"/>
          <w:szCs w:val="20"/>
          <w:lang w:val="vi-VN" w:eastAsia="en-US"/>
        </w:rPr>
        <w:t>, ngày ____ tháng ____ năm ____</w:t>
      </w:r>
    </w:p>
    <w:p w:rsidR="00A83094" w:rsidRPr="004F3DEA" w:rsidRDefault="00A83094" w:rsidP="00A83094">
      <w:pPr>
        <w:ind w:firstLine="720"/>
        <w:rPr>
          <w:rFonts w:ascii="Arial" w:eastAsia="Times New Roman" w:hAnsi="Arial" w:cs="Arial"/>
          <w:color w:val="000000" w:themeColor="text1"/>
          <w:sz w:val="20"/>
          <w:szCs w:val="20"/>
          <w:lang w:val="vi-VN" w:eastAsia="en-US"/>
        </w:rPr>
      </w:pPr>
    </w:p>
    <w:p w:rsidR="00A83094" w:rsidRPr="004F3DEA" w:rsidRDefault="00A83094" w:rsidP="00A83094">
      <w:pPr>
        <w:ind w:firstLine="720"/>
        <w:jc w:val="center"/>
        <w:rPr>
          <w:rFonts w:ascii="Arial" w:eastAsia="Times New Roman" w:hAnsi="Arial" w:cs="Arial"/>
          <w:b/>
          <w:i/>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Kính gửi: </w:t>
      </w:r>
      <w:r w:rsidRPr="004F3DEA">
        <w:rPr>
          <w:rFonts w:ascii="Arial" w:eastAsia="Times New Roman" w:hAnsi="Arial" w:cs="Arial"/>
          <w:bCs/>
          <w:color w:val="000000" w:themeColor="text1"/>
          <w:sz w:val="20"/>
          <w:szCs w:val="20"/>
          <w:lang w:val="vi-VN" w:eastAsia="en-US"/>
        </w:rPr>
        <w:t>______</w:t>
      </w:r>
      <w:r w:rsidRPr="004F3DEA">
        <w:rPr>
          <w:rFonts w:ascii="Arial" w:eastAsia="Times New Roman" w:hAnsi="Arial" w:cs="Arial"/>
          <w:b/>
          <w:i/>
          <w:color w:val="000000" w:themeColor="text1"/>
          <w:sz w:val="20"/>
          <w:szCs w:val="20"/>
          <w:lang w:val="vi-VN" w:eastAsia="en-US"/>
        </w:rPr>
        <w:t xml:space="preserve"> </w:t>
      </w:r>
      <w:r w:rsidRPr="004F3DEA">
        <w:rPr>
          <w:rFonts w:ascii="Arial" w:eastAsia="Times New Roman" w:hAnsi="Arial" w:cs="Arial"/>
          <w:i/>
          <w:color w:val="000000" w:themeColor="text1"/>
          <w:sz w:val="20"/>
          <w:szCs w:val="20"/>
          <w:lang w:val="vi-VN" w:eastAsia="en-US"/>
        </w:rPr>
        <w:t>[ghi tên cơ quan có thẩm quyền ký kết hợp đồng]</w:t>
      </w:r>
    </w:p>
    <w:p w:rsidR="00A83094" w:rsidRPr="004F3DEA" w:rsidRDefault="00A83094" w:rsidP="00A83094">
      <w:pPr>
        <w:ind w:firstLine="720"/>
        <w:jc w:val="cente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(sau đây gọi tắt là Cơ quan có thẩm quyền ký kết hợp đồng)</w:t>
      </w:r>
    </w:p>
    <w:p w:rsidR="00A83094" w:rsidRPr="004F3DEA" w:rsidRDefault="00A83094" w:rsidP="00A83094">
      <w:pPr>
        <w:ind w:firstLine="720"/>
        <w:rPr>
          <w:rFonts w:ascii="Arial" w:eastAsia="Times New Roman" w:hAnsi="Arial" w:cs="Arial"/>
          <w:color w:val="000000" w:themeColor="text1"/>
          <w:sz w:val="20"/>
          <w:szCs w:val="20"/>
          <w:lang w:val="vi-VN" w:eastAsia="en-US"/>
        </w:rPr>
      </w:pP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Theo đề nghị của ____ </w:t>
      </w:r>
      <w:r w:rsidRPr="004F3DEA">
        <w:rPr>
          <w:rFonts w:ascii="Arial" w:eastAsia="Times New Roman" w:hAnsi="Arial" w:cs="Arial"/>
          <w:i/>
          <w:noProof/>
          <w:color w:val="000000" w:themeColor="text1"/>
          <w:sz w:val="20"/>
          <w:szCs w:val="20"/>
          <w:lang w:val="vi-VN" w:eastAsia="en-US"/>
        </w:rPr>
        <w:t xml:space="preserve">[ghi tên nhà đầu tư] </w:t>
      </w:r>
      <w:r w:rsidRPr="004F3DEA">
        <w:rPr>
          <w:rFonts w:ascii="Arial" w:eastAsia="Times New Roman" w:hAnsi="Arial" w:cs="Arial"/>
          <w:noProof/>
          <w:color w:val="000000" w:themeColor="text1"/>
          <w:sz w:val="20"/>
          <w:szCs w:val="20"/>
          <w:lang w:val="vi-VN" w:eastAsia="en-US"/>
        </w:rPr>
        <w:t xml:space="preserve">là nhà đầu tư được lựa chọn để thực hiện dự án ____ </w:t>
      </w:r>
      <w:r w:rsidRPr="004F3DEA">
        <w:rPr>
          <w:rFonts w:ascii="Arial" w:eastAsia="Times New Roman" w:hAnsi="Arial" w:cs="Arial"/>
          <w:i/>
          <w:noProof/>
          <w:color w:val="000000" w:themeColor="text1"/>
          <w:sz w:val="20"/>
          <w:szCs w:val="20"/>
          <w:lang w:val="vi-VN" w:eastAsia="en-US"/>
        </w:rPr>
        <w:t>[ghi tên dự án]</w:t>
      </w:r>
      <w:r w:rsidRPr="004F3DEA">
        <w:rPr>
          <w:rFonts w:ascii="Arial" w:eastAsia="Times New Roman" w:hAnsi="Arial" w:cs="Arial"/>
          <w:noProof/>
          <w:color w:val="000000" w:themeColor="text1"/>
          <w:sz w:val="20"/>
          <w:szCs w:val="20"/>
          <w:lang w:val="vi-VN" w:eastAsia="en-US"/>
        </w:rPr>
        <w:t xml:space="preserve"> (sau đây gọi tắt là Nhà đầu tư) và cam kết sẽ ký kết hợp đồng để thực hiện dự án nêu trên (sau đây gọi tắt là Hợp đồng);</w:t>
      </w:r>
      <w:r w:rsidRPr="004F3DEA">
        <w:rPr>
          <w:rFonts w:ascii="Arial" w:eastAsia="Times New Roman" w:hAnsi="Arial" w:cs="Arial"/>
          <w:noProof/>
          <w:color w:val="000000" w:themeColor="text1"/>
          <w:sz w:val="20"/>
          <w:szCs w:val="20"/>
          <w:vertAlign w:val="superscript"/>
          <w:lang w:val="vi-VN" w:eastAsia="en-US"/>
        </w:rPr>
        <w:t xml:space="preserve"> (2)</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Theo quy định trong hồ sơ mời thầu </w:t>
      </w:r>
      <w:r w:rsidRPr="004F3DEA">
        <w:rPr>
          <w:rFonts w:ascii="Arial" w:eastAsia="Times New Roman" w:hAnsi="Arial" w:cs="Arial"/>
          <w:i/>
          <w:noProof/>
          <w:color w:val="000000" w:themeColor="text1"/>
          <w:sz w:val="20"/>
          <w:szCs w:val="20"/>
          <w:lang w:val="vi-VN" w:eastAsia="en-US"/>
        </w:rPr>
        <w:t>(hoặc hợp đồng)</w:t>
      </w:r>
      <w:r w:rsidRPr="004F3DEA">
        <w:rPr>
          <w:rFonts w:ascii="Arial" w:eastAsia="Times New Roman" w:hAnsi="Arial" w:cs="Arial"/>
          <w:noProof/>
          <w:color w:val="000000" w:themeColor="text1"/>
          <w:sz w:val="20"/>
          <w:szCs w:val="20"/>
          <w:lang w:val="vi-VN" w:eastAsia="en-US"/>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Chúng tôi, ____ </w:t>
      </w:r>
      <w:r w:rsidRPr="004F3DEA">
        <w:rPr>
          <w:rFonts w:ascii="Arial" w:eastAsia="Times New Roman" w:hAnsi="Arial" w:cs="Arial"/>
          <w:i/>
          <w:noProof/>
          <w:color w:val="000000" w:themeColor="text1"/>
          <w:sz w:val="20"/>
          <w:szCs w:val="20"/>
          <w:lang w:val="vi-VN" w:eastAsia="en-US"/>
        </w:rPr>
        <w:t>[ghi tên của ngân hàng]</w:t>
      </w:r>
      <w:r w:rsidRPr="004F3DEA">
        <w:rPr>
          <w:rFonts w:ascii="Arial" w:eastAsia="Times New Roman" w:hAnsi="Arial" w:cs="Arial"/>
          <w:noProof/>
          <w:color w:val="000000" w:themeColor="text1"/>
          <w:sz w:val="20"/>
          <w:szCs w:val="20"/>
          <w:lang w:val="vi-VN" w:eastAsia="en-US"/>
        </w:rPr>
        <w:t xml:space="preserve"> ở ____ </w:t>
      </w:r>
      <w:r w:rsidRPr="004F3DEA">
        <w:rPr>
          <w:rFonts w:ascii="Arial" w:eastAsia="Times New Roman" w:hAnsi="Arial" w:cs="Arial"/>
          <w:i/>
          <w:noProof/>
          <w:color w:val="000000" w:themeColor="text1"/>
          <w:sz w:val="20"/>
          <w:szCs w:val="20"/>
          <w:lang w:val="vi-VN" w:eastAsia="en-US"/>
        </w:rPr>
        <w:t xml:space="preserve">[ghi tên quốc gia hoặc vùng lãnh thổ] </w:t>
      </w:r>
      <w:r w:rsidRPr="004F3DEA">
        <w:rPr>
          <w:rFonts w:ascii="Arial" w:eastAsia="Times New Roman" w:hAnsi="Arial" w:cs="Arial"/>
          <w:noProof/>
          <w:color w:val="000000" w:themeColor="text1"/>
          <w:sz w:val="20"/>
          <w:szCs w:val="20"/>
          <w:lang w:val="vi-VN" w:eastAsia="en-US"/>
        </w:rPr>
        <w:t xml:space="preserve">có trụ sở đăng ký tại ____ </w:t>
      </w:r>
      <w:r w:rsidRPr="004F3DEA">
        <w:rPr>
          <w:rFonts w:ascii="Arial" w:eastAsia="Times New Roman" w:hAnsi="Arial" w:cs="Arial"/>
          <w:i/>
          <w:noProof/>
          <w:color w:val="000000" w:themeColor="text1"/>
          <w:sz w:val="20"/>
          <w:szCs w:val="20"/>
          <w:lang w:val="vi-VN" w:eastAsia="en-US"/>
        </w:rPr>
        <w:t xml:space="preserve">[ghi địa chỉ của ngân hàng </w:t>
      </w:r>
      <w:r w:rsidRPr="004F3DEA">
        <w:rPr>
          <w:rFonts w:ascii="Arial" w:eastAsia="Times New Roman" w:hAnsi="Arial" w:cs="Arial"/>
          <w:i/>
          <w:noProof/>
          <w:color w:val="000000" w:themeColor="text1"/>
          <w:sz w:val="20"/>
          <w:szCs w:val="20"/>
          <w:vertAlign w:val="superscript"/>
          <w:lang w:val="vi-VN" w:eastAsia="en-US"/>
        </w:rPr>
        <w:t>(3)</w:t>
      </w:r>
      <w:r w:rsidRPr="004F3DEA">
        <w:rPr>
          <w:rFonts w:ascii="Arial" w:eastAsia="Times New Roman" w:hAnsi="Arial" w:cs="Arial"/>
          <w:i/>
          <w:noProof/>
          <w:color w:val="000000" w:themeColor="text1"/>
          <w:sz w:val="20"/>
          <w:szCs w:val="20"/>
          <w:lang w:val="vi-VN" w:eastAsia="en-US"/>
        </w:rPr>
        <w:t>]</w:t>
      </w:r>
      <w:r w:rsidRPr="004F3DEA">
        <w:rPr>
          <w:rFonts w:ascii="Arial" w:eastAsia="Times New Roman" w:hAnsi="Arial" w:cs="Arial"/>
          <w:noProof/>
          <w:color w:val="000000" w:themeColor="text1"/>
          <w:sz w:val="20"/>
          <w:szCs w:val="20"/>
          <w:lang w:val="vi-VN" w:eastAsia="en-US"/>
        </w:rPr>
        <w:t xml:space="preserve">, xin cam kết bảo lãnh cho việc thực hiện Hợp đồng của Nhà đầu tư với số tiền là ____ </w:t>
      </w:r>
      <w:r w:rsidRPr="004F3DEA">
        <w:rPr>
          <w:rFonts w:ascii="Arial" w:eastAsia="Times New Roman" w:hAnsi="Arial" w:cs="Arial"/>
          <w:i/>
          <w:noProof/>
          <w:color w:val="000000" w:themeColor="text1"/>
          <w:sz w:val="20"/>
          <w:szCs w:val="20"/>
          <w:lang w:val="vi-VN" w:eastAsia="en-US"/>
        </w:rPr>
        <w:t xml:space="preserve">[ghi rõ giá trị bằng số, bằng chữ và đồng tiền sử dụng như yêu cầu quy định tại Mục 37.1 </w:t>
      </w:r>
      <w:r w:rsidRPr="004F3DEA">
        <w:rPr>
          <w:rFonts w:ascii="Arial" w:eastAsia="Times New Roman" w:hAnsi="Arial" w:cs="Arial"/>
          <w:b/>
          <w:bCs/>
          <w:i/>
          <w:noProof/>
          <w:color w:val="000000" w:themeColor="text1"/>
          <w:sz w:val="20"/>
          <w:szCs w:val="20"/>
          <w:lang w:val="vi-VN" w:eastAsia="en-US"/>
        </w:rPr>
        <w:t>BDL</w:t>
      </w:r>
      <w:r w:rsidRPr="004F3DEA">
        <w:rPr>
          <w:rFonts w:ascii="Arial" w:eastAsia="Times New Roman" w:hAnsi="Arial" w:cs="Arial"/>
          <w:i/>
          <w:noProof/>
          <w:color w:val="000000" w:themeColor="text1"/>
          <w:sz w:val="20"/>
          <w:szCs w:val="20"/>
          <w:lang w:val="vi-VN" w:eastAsia="en-US"/>
        </w:rPr>
        <w:t>].</w:t>
      </w:r>
      <w:r w:rsidRPr="004F3DEA">
        <w:rPr>
          <w:rFonts w:ascii="Arial" w:eastAsia="Times New Roman" w:hAnsi="Arial" w:cs="Arial"/>
          <w:noProof/>
          <w:color w:val="000000" w:themeColor="text1"/>
          <w:sz w:val="20"/>
          <w:szCs w:val="20"/>
          <w:lang w:val="vi-VN" w:eastAsia="en-US"/>
        </w:rPr>
        <w:t xml:space="preserve"> </w:t>
      </w:r>
    </w:p>
    <w:p w:rsidR="00A83094" w:rsidRPr="004F3DEA" w:rsidRDefault="00A83094" w:rsidP="00A83094">
      <w:pPr>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Chúng tôi cam kết thanh toán vô điều kiện, không hủy ngang cho Cơ quan có thẩm quyền ký kết hợp đồng một khoản tiền hay các khoản tiền với tổng số tiền là___ </w:t>
      </w:r>
      <w:r w:rsidRPr="004F3DEA">
        <w:rPr>
          <w:rFonts w:ascii="Arial" w:eastAsia="Times New Roman" w:hAnsi="Arial" w:cs="Arial"/>
          <w:i/>
          <w:noProof/>
          <w:color w:val="000000" w:themeColor="text1"/>
          <w:sz w:val="20"/>
          <w:szCs w:val="20"/>
          <w:lang w:val="vi-VN" w:eastAsia="en-US"/>
        </w:rPr>
        <w:t>[ghi bằng chữ] [ghi bằng số]</w:t>
      </w:r>
      <w:r w:rsidRPr="004F3DEA">
        <w:rPr>
          <w:rFonts w:ascii="Arial" w:eastAsia="Times New Roman" w:hAnsi="Arial" w:cs="Arial"/>
          <w:noProof/>
          <w:color w:val="000000" w:themeColor="text1"/>
          <w:sz w:val="20"/>
          <w:szCs w:val="20"/>
          <w:lang w:val="vi-VN" w:eastAsia="en-US"/>
        </w:rPr>
        <w:t xml:space="preserve"> như đã nêu trên, khi có văn bản của Cơ quan có thẩm quyền ký kết hợp đồng thông báo Nhà đầu tư vi phạm Hợp đồng trong thời hạn hiệu lực của bảo lãnh thực hiện Hợp đồng.</w:t>
      </w:r>
    </w:p>
    <w:p w:rsidR="00A83094" w:rsidRPr="004F3DEA" w:rsidRDefault="00A83094" w:rsidP="00A83094">
      <w:pPr>
        <w:ind w:firstLine="720"/>
        <w:jc w:val="both"/>
        <w:rPr>
          <w:rFonts w:ascii="Arial" w:eastAsia="Times New Roman" w:hAnsi="Arial" w:cs="Arial"/>
          <w:noProof/>
          <w:color w:val="000000" w:themeColor="text1"/>
          <w:sz w:val="20"/>
          <w:szCs w:val="20"/>
          <w:vertAlign w:val="superscript"/>
          <w:lang w:val="vi-VN" w:eastAsia="en-US"/>
        </w:rPr>
      </w:pPr>
      <w:r w:rsidRPr="004F3DEA">
        <w:rPr>
          <w:rFonts w:ascii="Arial" w:eastAsia="Times New Roman" w:hAnsi="Arial" w:cs="Arial"/>
          <w:noProof/>
          <w:color w:val="000000" w:themeColor="text1"/>
          <w:sz w:val="20"/>
          <w:szCs w:val="20"/>
          <w:lang w:val="vi-VN" w:eastAsia="en-US"/>
        </w:rPr>
        <w:t>Bảo lãnh này có hiệu lực kể từ ngày ________ cho đến hết ngày ____ .</w:t>
      </w:r>
      <w:r w:rsidRPr="004F3DEA">
        <w:rPr>
          <w:rFonts w:ascii="Arial" w:eastAsia="Times New Roman" w:hAnsi="Arial" w:cs="Arial"/>
          <w:noProof/>
          <w:color w:val="000000" w:themeColor="text1"/>
          <w:sz w:val="20"/>
          <w:szCs w:val="20"/>
          <w:vertAlign w:val="superscript"/>
          <w:lang w:val="vi-VN" w:eastAsia="en-US"/>
        </w:rPr>
        <w:t>(4)</w:t>
      </w:r>
    </w:p>
    <w:p w:rsidR="00A83094" w:rsidRPr="004F3DEA" w:rsidRDefault="00A83094" w:rsidP="00A83094">
      <w:pPr>
        <w:ind w:firstLine="720"/>
        <w:jc w:val="both"/>
        <w:rPr>
          <w:rFonts w:ascii="Arial" w:eastAsia="Times New Roman" w:hAnsi="Arial" w:cs="Arial"/>
          <w:noProof/>
          <w:color w:val="000000" w:themeColor="text1"/>
          <w:sz w:val="20"/>
          <w:szCs w:val="20"/>
          <w:lang w:val="vi-VN" w:eastAsia="en-US"/>
        </w:rPr>
      </w:pPr>
    </w:p>
    <w:p w:rsidR="00A83094" w:rsidRPr="004F3DEA" w:rsidRDefault="00A83094" w:rsidP="00A83094">
      <w:pPr>
        <w:tabs>
          <w:tab w:val="center" w:pos="5670"/>
        </w:tabs>
        <w:ind w:firstLine="720"/>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Đại diện hợp pháp của ngân hàng</w:t>
      </w:r>
    </w:p>
    <w:p w:rsidR="00A83094" w:rsidRPr="004F3DEA" w:rsidRDefault="00A83094" w:rsidP="00A83094">
      <w:pPr>
        <w:ind w:firstLine="720"/>
        <w:jc w:val="center"/>
        <w:rPr>
          <w:rFonts w:ascii="Arial" w:eastAsia="Times New Roman" w:hAnsi="Arial" w:cs="Arial"/>
          <w:i/>
          <w:noProof/>
          <w:color w:val="000000" w:themeColor="text1"/>
          <w:sz w:val="20"/>
          <w:szCs w:val="20"/>
          <w:lang w:val="vi-VN" w:eastAsia="en-US"/>
        </w:rPr>
      </w:pPr>
      <w:r w:rsidRPr="004F3DEA">
        <w:rPr>
          <w:rFonts w:ascii="Arial" w:eastAsia="Times New Roman" w:hAnsi="Arial" w:cs="Arial"/>
          <w:i/>
          <w:noProof/>
          <w:color w:val="000000" w:themeColor="text1"/>
          <w:sz w:val="20"/>
          <w:szCs w:val="20"/>
          <w:lang w:val="vi-VN" w:eastAsia="en-US"/>
        </w:rPr>
        <w:t>[ghi tên, chức danh, ký tên và đóng dấu]</w:t>
      </w:r>
    </w:p>
    <w:p w:rsidR="00A83094" w:rsidRPr="004F3DEA" w:rsidRDefault="00A83094" w:rsidP="00A83094">
      <w:pPr>
        <w:ind w:firstLine="720"/>
        <w:jc w:val="center"/>
        <w:rPr>
          <w:rFonts w:ascii="Arial" w:eastAsia="Times New Roman" w:hAnsi="Arial" w:cs="Arial"/>
          <w:i/>
          <w:noProof/>
          <w:color w:val="000000" w:themeColor="text1"/>
          <w:sz w:val="20"/>
          <w:szCs w:val="20"/>
          <w:lang w:val="vi-VN" w:eastAsia="en-US"/>
        </w:rPr>
      </w:pPr>
    </w:p>
    <w:p w:rsidR="00A83094" w:rsidRPr="004F3DEA" w:rsidRDefault="00A83094" w:rsidP="00A83094">
      <w:pPr>
        <w:tabs>
          <w:tab w:val="center" w:pos="5670"/>
        </w:tabs>
        <w:spacing w:after="120"/>
        <w:ind w:firstLine="720"/>
        <w:jc w:val="both"/>
        <w:rPr>
          <w:rFonts w:ascii="Arial" w:eastAsia="Times New Roman" w:hAnsi="Arial" w:cs="Arial"/>
          <w:b/>
          <w:bCs/>
          <w:i/>
          <w:iCs/>
          <w:color w:val="000000" w:themeColor="text1"/>
          <w:sz w:val="20"/>
          <w:szCs w:val="20"/>
          <w:u w:val="single"/>
          <w:lang w:val="vi-VN" w:eastAsia="en-US"/>
        </w:rPr>
      </w:pPr>
      <w:r w:rsidRPr="004F3DEA">
        <w:rPr>
          <w:rFonts w:ascii="Arial" w:eastAsia="Times New Roman" w:hAnsi="Arial" w:cs="Arial"/>
          <w:b/>
          <w:bCs/>
          <w:i/>
          <w:iCs/>
          <w:color w:val="000000" w:themeColor="text1"/>
          <w:sz w:val="20"/>
          <w:szCs w:val="20"/>
          <w:u w:val="single"/>
          <w:lang w:val="vi-VN" w:eastAsia="en-US"/>
        </w:rPr>
        <w:t xml:space="preserve">Ghi chú: </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(1) Chỉ áp dụng trong trường hợp biện pháp bảo đảm thực hiện hợp đồng là thư bảo lãnh của ngân hàng hoặc tổ chức tín dụng.</w:t>
      </w:r>
    </w:p>
    <w:p w:rsidR="00A83094" w:rsidRPr="004F3DEA" w:rsidRDefault="00A83094" w:rsidP="00A83094">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A83094" w:rsidRPr="004F3DEA" w:rsidRDefault="00A83094" w:rsidP="00A83094">
      <w:pPr>
        <w:widowControl w:val="0"/>
        <w:spacing w:after="120"/>
        <w:ind w:firstLine="720"/>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 xml:space="preserve">“Theo đề nghị của ____ </w:t>
      </w:r>
      <w:r w:rsidRPr="004F3DEA">
        <w:rPr>
          <w:rFonts w:ascii="Arial" w:eastAsia="Times New Roman" w:hAnsi="Arial" w:cs="Arial"/>
          <w:i/>
          <w:noProof/>
          <w:color w:val="000000" w:themeColor="text1"/>
          <w:sz w:val="20"/>
          <w:szCs w:val="20"/>
          <w:lang w:val="vi-VN" w:eastAsia="en-US"/>
        </w:rPr>
        <w:t xml:space="preserve">[ghi tên nhà đầu tư] </w:t>
      </w:r>
      <w:r w:rsidRPr="004F3DEA">
        <w:rPr>
          <w:rFonts w:ascii="Arial" w:eastAsia="Times New Roman" w:hAnsi="Arial" w:cs="Arial"/>
          <w:noProof/>
          <w:color w:val="000000" w:themeColor="text1"/>
          <w:sz w:val="20"/>
          <w:szCs w:val="20"/>
          <w:lang w:val="vi-VN" w:eastAsia="en-US"/>
        </w:rPr>
        <w:t>là nhà đầu tư trúng thầu dự án ____</w:t>
      </w:r>
      <w:r w:rsidRPr="004F3DEA">
        <w:rPr>
          <w:rFonts w:ascii="Arial" w:eastAsia="Times New Roman" w:hAnsi="Arial" w:cs="Arial"/>
          <w:i/>
          <w:noProof/>
          <w:color w:val="000000" w:themeColor="text1"/>
          <w:sz w:val="20"/>
          <w:szCs w:val="20"/>
          <w:lang w:val="vi-VN" w:eastAsia="en-US"/>
        </w:rPr>
        <w:t xml:space="preserve"> [ghi tên dự án]</w:t>
      </w:r>
      <w:r w:rsidRPr="004F3DEA">
        <w:rPr>
          <w:rFonts w:ascii="Arial" w:eastAsia="Times New Roman" w:hAnsi="Arial" w:cs="Arial"/>
          <w:noProof/>
          <w:color w:val="000000" w:themeColor="text1"/>
          <w:sz w:val="20"/>
          <w:szCs w:val="20"/>
          <w:lang w:val="vi-VN" w:eastAsia="en-US"/>
        </w:rPr>
        <w:t xml:space="preserve"> </w:t>
      </w:r>
      <w:r w:rsidRPr="004F3DEA">
        <w:rPr>
          <w:rFonts w:ascii="Arial" w:eastAsia="Times New Roman" w:hAnsi="Arial" w:cs="Arial"/>
          <w:i/>
          <w:noProof/>
          <w:color w:val="000000" w:themeColor="text1"/>
          <w:sz w:val="20"/>
          <w:szCs w:val="20"/>
          <w:lang w:val="vi-VN" w:eastAsia="en-US"/>
        </w:rPr>
        <w:t>(</w:t>
      </w:r>
      <w:r w:rsidRPr="004F3DEA">
        <w:rPr>
          <w:rFonts w:ascii="Arial" w:eastAsia="Times New Roman" w:hAnsi="Arial" w:cs="Arial"/>
          <w:noProof/>
          <w:color w:val="000000" w:themeColor="text1"/>
          <w:sz w:val="20"/>
          <w:szCs w:val="20"/>
          <w:lang w:val="vi-VN" w:eastAsia="en-US"/>
        </w:rPr>
        <w:t xml:space="preserve">sau đây gọi tắt là Nhà đầu tư) đã ký hợp đồng số ____ </w:t>
      </w:r>
      <w:r w:rsidRPr="004F3DEA">
        <w:rPr>
          <w:rFonts w:ascii="Arial" w:eastAsia="Times New Roman" w:hAnsi="Arial" w:cs="Arial"/>
          <w:i/>
          <w:noProof/>
          <w:color w:val="000000" w:themeColor="text1"/>
          <w:sz w:val="20"/>
          <w:szCs w:val="20"/>
          <w:lang w:val="vi-VN" w:eastAsia="en-US"/>
        </w:rPr>
        <w:t>[ghi số hợp đồng]</w:t>
      </w:r>
      <w:r w:rsidRPr="004F3DEA">
        <w:rPr>
          <w:rFonts w:ascii="Arial" w:eastAsia="Times New Roman" w:hAnsi="Arial" w:cs="Arial"/>
          <w:noProof/>
          <w:color w:val="000000" w:themeColor="text1"/>
          <w:sz w:val="20"/>
          <w:szCs w:val="20"/>
          <w:lang w:val="vi-VN" w:eastAsia="en-US"/>
        </w:rPr>
        <w:t xml:space="preserve"> ngày ____ tháng ____ năm ____ (sau đây gọi tắt là Hợp đồng).”</w:t>
      </w:r>
    </w:p>
    <w:p w:rsidR="00A83094" w:rsidRPr="004F3DEA" w:rsidRDefault="00A83094" w:rsidP="00A83094">
      <w:pPr>
        <w:spacing w:after="120"/>
        <w:ind w:firstLine="720"/>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(3) Địa chỉ ngân hàng hoặc tổ chức tín dụng: ghi rõ địa chỉ, số điện thoại, số fax, e-mail để liên hệ.</w:t>
      </w:r>
    </w:p>
    <w:p w:rsidR="00A83094" w:rsidRPr="004F3DEA" w:rsidRDefault="00A83094" w:rsidP="00A83094">
      <w:pPr>
        <w:spacing w:after="120"/>
        <w:ind w:firstLine="720"/>
        <w:rPr>
          <w:rFonts w:ascii="Arial" w:hAnsi="Arial" w:cs="Arial"/>
          <w:color w:val="000000" w:themeColor="text1"/>
          <w:sz w:val="20"/>
          <w:szCs w:val="20"/>
          <w:lang w:val="vi-VN"/>
        </w:rPr>
      </w:pPr>
      <w:r w:rsidRPr="004F3DEA">
        <w:rPr>
          <w:rFonts w:ascii="Arial" w:eastAsia="Times New Roman" w:hAnsi="Arial" w:cs="Arial"/>
          <w:noProof/>
          <w:color w:val="000000" w:themeColor="text1"/>
          <w:sz w:val="20"/>
          <w:szCs w:val="20"/>
          <w:lang w:val="vi-VN" w:eastAsia="en-US"/>
        </w:rPr>
        <w:t xml:space="preserve">(4) Ghi thời hạn phù hợp với yêu cầu quy định tại Mục 37.1 </w:t>
      </w:r>
      <w:r w:rsidRPr="004F3DEA">
        <w:rPr>
          <w:rFonts w:ascii="Arial" w:eastAsia="Times New Roman" w:hAnsi="Arial" w:cs="Arial"/>
          <w:b/>
          <w:bCs/>
          <w:noProof/>
          <w:color w:val="000000" w:themeColor="text1"/>
          <w:sz w:val="20"/>
          <w:szCs w:val="20"/>
          <w:lang w:val="vi-VN" w:eastAsia="en-US"/>
        </w:rPr>
        <w:t>BDL</w:t>
      </w:r>
      <w:r w:rsidRPr="004F3DEA">
        <w:rPr>
          <w:rFonts w:ascii="Arial" w:eastAsia="Times New Roman" w:hAnsi="Arial" w:cs="Arial"/>
          <w:noProof/>
          <w:color w:val="000000" w:themeColor="text1"/>
          <w:sz w:val="20"/>
          <w:szCs w:val="20"/>
          <w:lang w:val="vi-VN" w:eastAsia="en-US"/>
        </w:rPr>
        <w:t>.</w:t>
      </w:r>
      <w:bookmarkStart w:id="127" w:name="_Toc38896686"/>
      <w:bookmarkStart w:id="128" w:name="_Toc38896689"/>
      <w:bookmarkStart w:id="129" w:name="_Toc38896697"/>
      <w:bookmarkStart w:id="130" w:name="_Toc38896705"/>
      <w:bookmarkEnd w:id="101"/>
      <w:bookmarkEnd w:id="102"/>
      <w:bookmarkEnd w:id="127"/>
      <w:bookmarkEnd w:id="128"/>
      <w:bookmarkEnd w:id="129"/>
      <w:bookmarkEnd w:id="130"/>
    </w:p>
    <w:p w:rsidR="00A83094" w:rsidRPr="004F3DEA" w:rsidRDefault="00A83094" w:rsidP="00A83094">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p>
    <w:p w:rsidR="00E766BB" w:rsidRDefault="00E766BB">
      <w:bookmarkStart w:id="131" w:name="_GoBack"/>
      <w:bookmarkEnd w:id="131"/>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rsidP="001845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rsidP="001845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83094">
    <w:pPr>
      <w:pStyle w:val="Header"/>
      <w:jc w:val="center"/>
    </w:pPr>
  </w:p>
  <w:p w:rsidR="00EB63B1" w:rsidRDefault="00A83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94"/>
    <w:rsid w:val="00A83094"/>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0FF53-51FF-4B5A-8D65-C3ACA143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094"/>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A83094"/>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A83094"/>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A83094"/>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A83094"/>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A83094"/>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A83094"/>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A83094"/>
    <w:pPr>
      <w:keepNext/>
      <w:jc w:val="center"/>
      <w:outlineLvl w:val="6"/>
    </w:pPr>
    <w:rPr>
      <w:rFonts w:eastAsia="Times New Roman"/>
      <w:b/>
      <w:sz w:val="72"/>
      <w:szCs w:val="20"/>
    </w:rPr>
  </w:style>
  <w:style w:type="paragraph" w:styleId="Heading8">
    <w:name w:val="heading 8"/>
    <w:basedOn w:val="Normal"/>
    <w:next w:val="Normal"/>
    <w:link w:val="Heading8Char"/>
    <w:qFormat/>
    <w:rsid w:val="00A83094"/>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A83094"/>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A83094"/>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A83094"/>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A83094"/>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A83094"/>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A83094"/>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A83094"/>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A83094"/>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A83094"/>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A83094"/>
    <w:rPr>
      <w:rFonts w:ascii="Arial" w:eastAsia="Times New Roman" w:hAnsi="Arial" w:cs="Arial"/>
    </w:rPr>
  </w:style>
  <w:style w:type="paragraph" w:styleId="Header">
    <w:name w:val="header"/>
    <w:basedOn w:val="Normal"/>
    <w:link w:val="HeaderChar"/>
    <w:uiPriority w:val="99"/>
    <w:unhideWhenUsed/>
    <w:rsid w:val="00A83094"/>
    <w:pPr>
      <w:tabs>
        <w:tab w:val="center" w:pos="4680"/>
        <w:tab w:val="right" w:pos="9360"/>
      </w:tabs>
    </w:pPr>
    <w:rPr>
      <w:lang w:val="x-none"/>
    </w:rPr>
  </w:style>
  <w:style w:type="character" w:customStyle="1" w:styleId="HeaderChar">
    <w:name w:val="Header Char"/>
    <w:basedOn w:val="DefaultParagraphFont"/>
    <w:link w:val="Header"/>
    <w:uiPriority w:val="99"/>
    <w:rsid w:val="00A83094"/>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A83094"/>
    <w:pPr>
      <w:tabs>
        <w:tab w:val="center" w:pos="4680"/>
        <w:tab w:val="right" w:pos="9360"/>
      </w:tabs>
    </w:pPr>
    <w:rPr>
      <w:lang w:val="x-none"/>
    </w:rPr>
  </w:style>
  <w:style w:type="character" w:customStyle="1" w:styleId="FooterChar">
    <w:name w:val="Footer Char"/>
    <w:basedOn w:val="DefaultParagraphFont"/>
    <w:link w:val="Footer"/>
    <w:uiPriority w:val="99"/>
    <w:rsid w:val="00A83094"/>
    <w:rPr>
      <w:rFonts w:ascii="Times New Roman" w:eastAsia="Batang" w:hAnsi="Times New Roman" w:cs="Times New Roman"/>
      <w:sz w:val="24"/>
      <w:szCs w:val="24"/>
      <w:lang w:val="x-none" w:eastAsia="ko-KR"/>
    </w:rPr>
  </w:style>
  <w:style w:type="character" w:styleId="Hyperlink">
    <w:name w:val="Hyperlink"/>
    <w:uiPriority w:val="99"/>
    <w:unhideWhenUsed/>
    <w:rsid w:val="00A83094"/>
    <w:rPr>
      <w:color w:val="0000FF"/>
      <w:u w:val="single"/>
    </w:rPr>
  </w:style>
  <w:style w:type="paragraph" w:styleId="BalloonText">
    <w:name w:val="Balloon Text"/>
    <w:basedOn w:val="Normal"/>
    <w:link w:val="BalloonTextChar"/>
    <w:unhideWhenUsed/>
    <w:rsid w:val="00A83094"/>
    <w:rPr>
      <w:rFonts w:ascii="Tahoma" w:hAnsi="Tahoma" w:cs="Tahoma"/>
      <w:sz w:val="16"/>
      <w:szCs w:val="16"/>
    </w:rPr>
  </w:style>
  <w:style w:type="character" w:customStyle="1" w:styleId="BalloonTextChar">
    <w:name w:val="Balloon Text Char"/>
    <w:basedOn w:val="DefaultParagraphFont"/>
    <w:link w:val="BalloonText"/>
    <w:rsid w:val="00A83094"/>
    <w:rPr>
      <w:rFonts w:ascii="Tahoma" w:eastAsia="Batang" w:hAnsi="Tahoma" w:cs="Tahoma"/>
      <w:sz w:val="16"/>
      <w:szCs w:val="16"/>
      <w:lang w:eastAsia="ko-KR"/>
    </w:rPr>
  </w:style>
  <w:style w:type="paragraph" w:styleId="NormalWeb">
    <w:name w:val="Normal (Web)"/>
    <w:basedOn w:val="Normal"/>
    <w:link w:val="NormalWebChar"/>
    <w:uiPriority w:val="99"/>
    <w:unhideWhenUsed/>
    <w:rsid w:val="00A83094"/>
    <w:pPr>
      <w:spacing w:before="100" w:beforeAutospacing="1" w:after="100" w:afterAutospacing="1"/>
    </w:pPr>
    <w:rPr>
      <w:rFonts w:eastAsia="Times New Roman"/>
      <w:lang w:eastAsia="en-US"/>
    </w:rPr>
  </w:style>
  <w:style w:type="paragraph" w:customStyle="1" w:styleId="Style11">
    <w:name w:val="Style 11"/>
    <w:basedOn w:val="Normal"/>
    <w:rsid w:val="00A83094"/>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A83094"/>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A83094"/>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A83094"/>
    <w:rPr>
      <w:sz w:val="16"/>
      <w:szCs w:val="16"/>
    </w:rPr>
  </w:style>
  <w:style w:type="paragraph" w:styleId="CommentText">
    <w:name w:val="annotation text"/>
    <w:basedOn w:val="Normal"/>
    <w:link w:val="CommentTextChar"/>
    <w:uiPriority w:val="99"/>
    <w:unhideWhenUsed/>
    <w:rsid w:val="00A83094"/>
    <w:rPr>
      <w:sz w:val="20"/>
      <w:szCs w:val="20"/>
    </w:rPr>
  </w:style>
  <w:style w:type="character" w:customStyle="1" w:styleId="CommentTextChar">
    <w:name w:val="Comment Text Char"/>
    <w:basedOn w:val="DefaultParagraphFont"/>
    <w:link w:val="CommentText"/>
    <w:uiPriority w:val="99"/>
    <w:rsid w:val="00A83094"/>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A83094"/>
    <w:rPr>
      <w:b/>
      <w:bCs/>
    </w:rPr>
  </w:style>
  <w:style w:type="character" w:customStyle="1" w:styleId="CommentSubjectChar">
    <w:name w:val="Comment Subject Char"/>
    <w:basedOn w:val="CommentTextChar"/>
    <w:link w:val="CommentSubject"/>
    <w:rsid w:val="00A83094"/>
    <w:rPr>
      <w:rFonts w:ascii="Times New Roman" w:eastAsia="Batang" w:hAnsi="Times New Roman" w:cs="Times New Roman"/>
      <w:b/>
      <w:bCs/>
      <w:sz w:val="20"/>
      <w:szCs w:val="20"/>
      <w:lang w:eastAsia="ko-KR"/>
    </w:rPr>
  </w:style>
  <w:style w:type="paragraph" w:styleId="Revision">
    <w:name w:val="Revision"/>
    <w:hidden/>
    <w:uiPriority w:val="99"/>
    <w:semiHidden/>
    <w:rsid w:val="00A83094"/>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A83094"/>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A83094"/>
    <w:rPr>
      <w:rFonts w:ascii=".VnTime" w:eastAsia="Times New Roman" w:hAnsi=".VnTime" w:cs="Times New Roman"/>
      <w:sz w:val="20"/>
      <w:szCs w:val="20"/>
      <w:lang w:eastAsia="ja-JP"/>
    </w:rPr>
  </w:style>
  <w:style w:type="character" w:styleId="FootnoteReference">
    <w:name w:val="footnote reference"/>
    <w:uiPriority w:val="99"/>
    <w:rsid w:val="00A83094"/>
    <w:rPr>
      <w:vertAlign w:val="superscript"/>
    </w:rPr>
  </w:style>
  <w:style w:type="character" w:styleId="Emphasis">
    <w:name w:val="Emphasis"/>
    <w:uiPriority w:val="20"/>
    <w:qFormat/>
    <w:rsid w:val="00A83094"/>
    <w:rPr>
      <w:i/>
      <w:iCs/>
    </w:rPr>
  </w:style>
  <w:style w:type="character" w:customStyle="1" w:styleId="cpChagiiquyt">
    <w:name w:val="Đề cập Chưa giải quyết"/>
    <w:uiPriority w:val="99"/>
    <w:semiHidden/>
    <w:unhideWhenUsed/>
    <w:rsid w:val="00A83094"/>
    <w:rPr>
      <w:color w:val="605E5C"/>
      <w:shd w:val="clear" w:color="auto" w:fill="E1DFDD"/>
    </w:rPr>
  </w:style>
  <w:style w:type="paragraph" w:customStyle="1" w:styleId="SHDPp">
    <w:name w:val="SHDP p"/>
    <w:basedOn w:val="BodyText"/>
    <w:link w:val="SHDPpChar"/>
    <w:rsid w:val="00A83094"/>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A83094"/>
    <w:rPr>
      <w:rFonts w:ascii="Times New Roman" w:eastAsia="Times New Roman" w:hAnsi="Times New Roman" w:cs="Times New Roman"/>
      <w:szCs w:val="24"/>
      <w:lang w:eastAsia="ar-SA"/>
    </w:rPr>
  </w:style>
  <w:style w:type="paragraph" w:customStyle="1" w:styleId="T5">
    <w:name w:val="T5"/>
    <w:basedOn w:val="SHDPp"/>
    <w:link w:val="T5Char"/>
    <w:qFormat/>
    <w:rsid w:val="00A83094"/>
    <w:pPr>
      <w:spacing w:line="280" w:lineRule="atLeast"/>
      <w:ind w:left="0"/>
      <w:jc w:val="center"/>
    </w:pPr>
    <w:rPr>
      <w:b/>
      <w:noProof/>
      <w:sz w:val="24"/>
    </w:rPr>
  </w:style>
  <w:style w:type="character" w:customStyle="1" w:styleId="T5Char">
    <w:name w:val="T5 Char"/>
    <w:link w:val="T5"/>
    <w:rsid w:val="00A83094"/>
    <w:rPr>
      <w:rFonts w:ascii="Times New Roman" w:eastAsia="Times New Roman" w:hAnsi="Times New Roman" w:cs="Times New Roman"/>
      <w:b/>
      <w:noProof/>
      <w:sz w:val="24"/>
      <w:szCs w:val="24"/>
      <w:lang w:eastAsia="ar-SA"/>
    </w:rPr>
  </w:style>
  <w:style w:type="paragraph" w:customStyle="1" w:styleId="Normal2">
    <w:name w:val="Normal2"/>
    <w:rsid w:val="00A83094"/>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A83094"/>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A83094"/>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A83094"/>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A83094"/>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A83094"/>
    <w:rPr>
      <w:rFonts w:ascii="Arial" w:eastAsia="Times New Roman" w:hAnsi="Arial" w:cs="Times New Roman"/>
      <w:b/>
      <w:kern w:val="28"/>
      <w:sz w:val="32"/>
      <w:szCs w:val="20"/>
      <w:lang w:eastAsia="ko-KR"/>
    </w:rPr>
  </w:style>
  <w:style w:type="table" w:styleId="TableGrid">
    <w:name w:val="Table Grid"/>
    <w:basedOn w:val="TableNormal"/>
    <w:uiPriority w:val="39"/>
    <w:rsid w:val="00A830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A83094"/>
    <w:pPr>
      <w:jc w:val="center"/>
    </w:pPr>
    <w:rPr>
      <w:rFonts w:ascii=".VnTime" w:hAnsi=".VnTime" w:cs="Times New Roman"/>
      <w:lang w:val="es-ES" w:eastAsia="en-SG"/>
    </w:rPr>
  </w:style>
  <w:style w:type="paragraph" w:styleId="TOC2">
    <w:name w:val="toc 2"/>
    <w:basedOn w:val="Normal"/>
    <w:next w:val="Normal"/>
    <w:autoRedefine/>
    <w:uiPriority w:val="39"/>
    <w:unhideWhenUsed/>
    <w:rsid w:val="00A83094"/>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A83094"/>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A83094"/>
    <w:rPr>
      <w:rFonts w:ascii="Times New Roman" w:eastAsia="Times New Roman" w:hAnsi="Times New Roman" w:cs="Times New Roman"/>
      <w:sz w:val="20"/>
      <w:szCs w:val="20"/>
    </w:rPr>
  </w:style>
  <w:style w:type="paragraph" w:customStyle="1" w:styleId="Sub-ClauseText">
    <w:name w:val="Sub-Clause Text"/>
    <w:basedOn w:val="Normal"/>
    <w:rsid w:val="00A83094"/>
    <w:pPr>
      <w:spacing w:before="120" w:after="120"/>
      <w:jc w:val="both"/>
    </w:pPr>
    <w:rPr>
      <w:rFonts w:eastAsia="Times New Roman"/>
      <w:spacing w:val="-4"/>
      <w:szCs w:val="20"/>
      <w:lang w:eastAsia="en-US"/>
    </w:rPr>
  </w:style>
  <w:style w:type="paragraph" w:customStyle="1" w:styleId="i">
    <w:name w:val="(i)"/>
    <w:basedOn w:val="Normal"/>
    <w:link w:val="iChar"/>
    <w:uiPriority w:val="99"/>
    <w:rsid w:val="00A83094"/>
    <w:pPr>
      <w:suppressAutoHyphens/>
      <w:jc w:val="both"/>
    </w:pPr>
    <w:rPr>
      <w:rFonts w:ascii="Tms Rmn" w:eastAsia="Times New Roman" w:hAnsi="Tms Rmn"/>
      <w:szCs w:val="20"/>
    </w:rPr>
  </w:style>
  <w:style w:type="character" w:customStyle="1" w:styleId="iChar">
    <w:name w:val="(i) Char"/>
    <w:link w:val="i"/>
    <w:uiPriority w:val="99"/>
    <w:locked/>
    <w:rsid w:val="00A83094"/>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A83094"/>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A83094"/>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A83094"/>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A83094"/>
  </w:style>
  <w:style w:type="paragraph" w:customStyle="1" w:styleId="StyleHeader2-SubClausesAfter6pt">
    <w:name w:val="Style Header 2 - SubClauses + After:  6 pt"/>
    <w:basedOn w:val="Normal"/>
    <w:rsid w:val="00A83094"/>
    <w:pPr>
      <w:numPr>
        <w:ilvl w:val="1"/>
      </w:numPr>
      <w:tabs>
        <w:tab w:val="num" w:pos="504"/>
      </w:tabs>
      <w:spacing w:after="200"/>
      <w:ind w:left="504" w:hanging="504"/>
      <w:jc w:val="both"/>
    </w:pPr>
    <w:rPr>
      <w:rFonts w:eastAsia="Times New Roman"/>
    </w:rPr>
  </w:style>
  <w:style w:type="paragraph" w:customStyle="1" w:styleId="Normal1">
    <w:name w:val="Normal1"/>
    <w:rsid w:val="00A83094"/>
    <w:pPr>
      <w:spacing w:after="0" w:line="276" w:lineRule="auto"/>
    </w:pPr>
    <w:rPr>
      <w:rFonts w:ascii="Arial" w:eastAsia="Arial" w:hAnsi="Arial" w:cs="Arial"/>
      <w:color w:val="000000"/>
      <w:szCs w:val="20"/>
    </w:rPr>
  </w:style>
  <w:style w:type="paragraph" w:customStyle="1" w:styleId="WW-Default">
    <w:name w:val="WW-Default"/>
    <w:link w:val="WW-DefaultChar"/>
    <w:rsid w:val="00A83094"/>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A83094"/>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A83094"/>
    <w:pPr>
      <w:spacing w:before="120" w:after="200"/>
    </w:pPr>
    <w:rPr>
      <w:sz w:val="28"/>
    </w:rPr>
  </w:style>
  <w:style w:type="paragraph" w:styleId="TOCHeading">
    <w:name w:val="TOC Heading"/>
    <w:basedOn w:val="Heading1"/>
    <w:next w:val="Normal"/>
    <w:uiPriority w:val="39"/>
    <w:unhideWhenUsed/>
    <w:qFormat/>
    <w:rsid w:val="00A83094"/>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A83094"/>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A83094"/>
    <w:pPr>
      <w:spacing w:after="100"/>
      <w:ind w:left="480"/>
    </w:pPr>
  </w:style>
  <w:style w:type="paragraph" w:styleId="EndnoteText">
    <w:name w:val="endnote text"/>
    <w:basedOn w:val="Normal"/>
    <w:link w:val="EndnoteTextChar"/>
    <w:unhideWhenUsed/>
    <w:rsid w:val="00A83094"/>
    <w:rPr>
      <w:sz w:val="20"/>
      <w:szCs w:val="20"/>
    </w:rPr>
  </w:style>
  <w:style w:type="character" w:customStyle="1" w:styleId="EndnoteTextChar">
    <w:name w:val="Endnote Text Char"/>
    <w:basedOn w:val="DefaultParagraphFont"/>
    <w:link w:val="EndnoteText"/>
    <w:rsid w:val="00A83094"/>
    <w:rPr>
      <w:rFonts w:ascii="Times New Roman" w:eastAsia="Batang" w:hAnsi="Times New Roman" w:cs="Times New Roman"/>
      <w:sz w:val="20"/>
      <w:szCs w:val="20"/>
      <w:lang w:eastAsia="ko-KR"/>
    </w:rPr>
  </w:style>
  <w:style w:type="character" w:styleId="EndnoteReference">
    <w:name w:val="endnote reference"/>
    <w:uiPriority w:val="99"/>
    <w:unhideWhenUsed/>
    <w:rsid w:val="00A83094"/>
    <w:rPr>
      <w:vertAlign w:val="superscript"/>
    </w:rPr>
  </w:style>
  <w:style w:type="character" w:customStyle="1" w:styleId="BodyTextChar1">
    <w:name w:val="Body Text Char1"/>
    <w:uiPriority w:val="99"/>
    <w:rsid w:val="00A83094"/>
    <w:rPr>
      <w:rFonts w:ascii="Times New Roman" w:hAnsi="Times New Roman" w:cs="Times New Roman"/>
      <w:sz w:val="26"/>
      <w:szCs w:val="26"/>
      <w:u w:val="none"/>
    </w:rPr>
  </w:style>
  <w:style w:type="paragraph" w:styleId="BodyTextIndent2">
    <w:name w:val="Body Text Indent 2"/>
    <w:basedOn w:val="Normal"/>
    <w:link w:val="BodyTextIndent2Char"/>
    <w:unhideWhenUsed/>
    <w:rsid w:val="00A83094"/>
    <w:pPr>
      <w:spacing w:after="120" w:line="480" w:lineRule="auto"/>
      <w:ind w:left="360"/>
    </w:pPr>
  </w:style>
  <w:style w:type="character" w:customStyle="1" w:styleId="BodyTextIndent2Char">
    <w:name w:val="Body Text Indent 2 Char"/>
    <w:basedOn w:val="DefaultParagraphFont"/>
    <w:link w:val="BodyTextIndent2"/>
    <w:rsid w:val="00A83094"/>
    <w:rPr>
      <w:rFonts w:ascii="Times New Roman" w:eastAsia="Batang" w:hAnsi="Times New Roman" w:cs="Times New Roman"/>
      <w:sz w:val="24"/>
      <w:szCs w:val="24"/>
      <w:lang w:eastAsia="ko-KR"/>
    </w:rPr>
  </w:style>
  <w:style w:type="paragraph" w:customStyle="1" w:styleId="titulo">
    <w:name w:val="titulo"/>
    <w:basedOn w:val="Heading5"/>
    <w:rsid w:val="00A83094"/>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A83094"/>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A83094"/>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83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A83094"/>
    <w:rPr>
      <w:rFonts w:ascii="Courier New" w:eastAsia="Times New Roman" w:hAnsi="Courier New" w:cs="Courier New"/>
      <w:sz w:val="20"/>
      <w:szCs w:val="20"/>
      <w:lang w:val="vi-VN" w:eastAsia="vi-VN"/>
    </w:rPr>
  </w:style>
  <w:style w:type="character" w:customStyle="1" w:styleId="Body1Char">
    <w:name w:val="Body 1 Char"/>
    <w:link w:val="Body1"/>
    <w:locked/>
    <w:rsid w:val="00A83094"/>
    <w:rPr>
      <w:rFonts w:ascii="Arial" w:eastAsia="Arial Unicode MS" w:hAnsi="Arial" w:cs="Arial"/>
      <w:lang w:val="en-AU" w:eastAsia="en-GB"/>
    </w:rPr>
  </w:style>
  <w:style w:type="paragraph" w:customStyle="1" w:styleId="Body1">
    <w:name w:val="Body 1"/>
    <w:basedOn w:val="Normal"/>
    <w:link w:val="Body1Char"/>
    <w:qFormat/>
    <w:rsid w:val="00A83094"/>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A83094"/>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A83094"/>
    <w:pPr>
      <w:ind w:left="90"/>
    </w:pPr>
    <w:rPr>
      <w:rFonts w:eastAsia="Times New Roman"/>
      <w:i/>
      <w:iCs/>
      <w:color w:val="0033CC"/>
      <w:szCs w:val="22"/>
      <w:lang w:val="en-GB" w:eastAsia="en-US"/>
    </w:rPr>
  </w:style>
  <w:style w:type="character" w:customStyle="1" w:styleId="Guidance2Char">
    <w:name w:val="Guidance 2 Char"/>
    <w:link w:val="Guidance2"/>
    <w:rsid w:val="00A83094"/>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A83094"/>
    <w:rPr>
      <w:rFonts w:ascii="Times New Roman" w:eastAsia="Times New Roman" w:hAnsi="Times New Roman"/>
      <w:sz w:val="26"/>
      <w:szCs w:val="26"/>
    </w:rPr>
  </w:style>
  <w:style w:type="paragraph" w:customStyle="1" w:styleId="Vnbnnidung0">
    <w:name w:val="Văn bản nội dung"/>
    <w:basedOn w:val="Normal"/>
    <w:link w:val="Vnbnnidung"/>
    <w:rsid w:val="00A83094"/>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A83094"/>
    <w:rPr>
      <w:rFonts w:ascii="Times New Roman" w:eastAsia="Times New Roman" w:hAnsi="Times New Roman"/>
      <w:b/>
      <w:bCs/>
      <w:sz w:val="26"/>
      <w:szCs w:val="26"/>
    </w:rPr>
  </w:style>
  <w:style w:type="paragraph" w:customStyle="1" w:styleId="Tiu50">
    <w:name w:val="Tiêu đề #5"/>
    <w:basedOn w:val="Normal"/>
    <w:link w:val="Tiu5"/>
    <w:rsid w:val="00A83094"/>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A83094"/>
    <w:rPr>
      <w:rFonts w:ascii="Times New Roman" w:eastAsia="Times New Roman" w:hAnsi="Times New Roman"/>
      <w:i/>
      <w:iCs/>
      <w:sz w:val="62"/>
      <w:szCs w:val="62"/>
    </w:rPr>
  </w:style>
  <w:style w:type="paragraph" w:customStyle="1" w:styleId="Tiu20">
    <w:name w:val="Tiêu đề #2"/>
    <w:basedOn w:val="Normal"/>
    <w:link w:val="Tiu2"/>
    <w:rsid w:val="00A83094"/>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A83094"/>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A83094"/>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A83094"/>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A83094"/>
    <w:rPr>
      <w:rFonts w:ascii="Times New Roman" w:hAnsi="Times New Roman"/>
    </w:rPr>
  </w:style>
  <w:style w:type="character" w:customStyle="1" w:styleId="WW8Num11z0">
    <w:name w:val="WW8Num11z0"/>
    <w:rsid w:val="00A83094"/>
    <w:rPr>
      <w:rFonts w:ascii="Times New Roman" w:hAnsi="Times New Roman"/>
    </w:rPr>
  </w:style>
  <w:style w:type="character" w:customStyle="1" w:styleId="WW-DefaultParagraphFont">
    <w:name w:val="WW-Default Paragraph Font"/>
    <w:rsid w:val="00A83094"/>
  </w:style>
  <w:style w:type="paragraph" w:customStyle="1" w:styleId="Heading">
    <w:name w:val="Heading"/>
    <w:basedOn w:val="Normal"/>
    <w:next w:val="BodyText"/>
    <w:rsid w:val="00A83094"/>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83094"/>
    <w:pPr>
      <w:suppressAutoHyphens/>
      <w:spacing w:before="0" w:beforeAutospacing="0" w:after="120" w:afterAutospacing="0"/>
    </w:pPr>
    <w:rPr>
      <w:rFonts w:cs="Tahoma"/>
      <w:lang w:val="en-US" w:eastAsia="ar-SA"/>
    </w:rPr>
  </w:style>
  <w:style w:type="paragraph" w:customStyle="1" w:styleId="Index">
    <w:name w:val="Index"/>
    <w:basedOn w:val="Normal"/>
    <w:rsid w:val="00A83094"/>
    <w:pPr>
      <w:suppressLineNumbers/>
      <w:suppressAutoHyphens/>
    </w:pPr>
    <w:rPr>
      <w:rFonts w:eastAsia="Times New Roman" w:cs="Tahoma"/>
      <w:lang w:eastAsia="ar-SA"/>
    </w:rPr>
  </w:style>
  <w:style w:type="paragraph" w:customStyle="1" w:styleId="CM1">
    <w:name w:val="CM1"/>
    <w:basedOn w:val="WW-Default"/>
    <w:next w:val="WW-Default"/>
    <w:rsid w:val="00A83094"/>
    <w:pPr>
      <w:spacing w:line="276" w:lineRule="atLeast"/>
    </w:pPr>
    <w:rPr>
      <w:rFonts w:cs="Times New Roman"/>
      <w:color w:val="auto"/>
    </w:rPr>
  </w:style>
  <w:style w:type="paragraph" w:customStyle="1" w:styleId="CM59">
    <w:name w:val="CM59"/>
    <w:basedOn w:val="WW-Default"/>
    <w:next w:val="WW-Default"/>
    <w:rsid w:val="00A83094"/>
    <w:pPr>
      <w:spacing w:after="255"/>
    </w:pPr>
    <w:rPr>
      <w:rFonts w:cs="Times New Roman"/>
      <w:color w:val="auto"/>
    </w:rPr>
  </w:style>
  <w:style w:type="paragraph" w:customStyle="1" w:styleId="CM60">
    <w:name w:val="CM60"/>
    <w:basedOn w:val="WW-Default"/>
    <w:next w:val="WW-Default"/>
    <w:rsid w:val="00A83094"/>
    <w:pPr>
      <w:spacing w:after="558"/>
    </w:pPr>
    <w:rPr>
      <w:rFonts w:cs="Times New Roman"/>
      <w:color w:val="auto"/>
    </w:rPr>
  </w:style>
  <w:style w:type="paragraph" w:customStyle="1" w:styleId="CM2">
    <w:name w:val="CM2"/>
    <w:basedOn w:val="WW-Default"/>
    <w:next w:val="WW-Default"/>
    <w:rsid w:val="00A83094"/>
    <w:pPr>
      <w:spacing w:line="276" w:lineRule="atLeast"/>
    </w:pPr>
    <w:rPr>
      <w:rFonts w:cs="Times New Roman"/>
      <w:color w:val="auto"/>
    </w:rPr>
  </w:style>
  <w:style w:type="paragraph" w:customStyle="1" w:styleId="CM61">
    <w:name w:val="CM61"/>
    <w:basedOn w:val="WW-Default"/>
    <w:next w:val="WW-Default"/>
    <w:rsid w:val="00A83094"/>
    <w:pPr>
      <w:spacing w:after="465"/>
    </w:pPr>
    <w:rPr>
      <w:rFonts w:cs="Times New Roman"/>
      <w:color w:val="auto"/>
    </w:rPr>
  </w:style>
  <w:style w:type="paragraph" w:customStyle="1" w:styleId="CM3">
    <w:name w:val="CM3"/>
    <w:basedOn w:val="WW-Default"/>
    <w:next w:val="WW-Default"/>
    <w:rsid w:val="00A83094"/>
    <w:pPr>
      <w:spacing w:line="360" w:lineRule="atLeast"/>
    </w:pPr>
    <w:rPr>
      <w:rFonts w:cs="Times New Roman"/>
      <w:color w:val="auto"/>
    </w:rPr>
  </w:style>
  <w:style w:type="paragraph" w:customStyle="1" w:styleId="CM62">
    <w:name w:val="CM62"/>
    <w:basedOn w:val="WW-Default"/>
    <w:next w:val="WW-Default"/>
    <w:rsid w:val="00A83094"/>
    <w:pPr>
      <w:spacing w:after="358"/>
    </w:pPr>
    <w:rPr>
      <w:rFonts w:cs="Times New Roman"/>
      <w:color w:val="auto"/>
    </w:rPr>
  </w:style>
  <w:style w:type="paragraph" w:customStyle="1" w:styleId="CM4">
    <w:name w:val="CM4"/>
    <w:basedOn w:val="WW-Default"/>
    <w:next w:val="WW-Default"/>
    <w:rsid w:val="00A83094"/>
    <w:pPr>
      <w:spacing w:line="360" w:lineRule="atLeast"/>
    </w:pPr>
    <w:rPr>
      <w:rFonts w:cs="Times New Roman"/>
      <w:color w:val="auto"/>
    </w:rPr>
  </w:style>
  <w:style w:type="paragraph" w:customStyle="1" w:styleId="CM63">
    <w:name w:val="CM63"/>
    <w:basedOn w:val="WW-Default"/>
    <w:next w:val="WW-Default"/>
    <w:rsid w:val="00A83094"/>
    <w:pPr>
      <w:spacing w:after="183"/>
    </w:pPr>
    <w:rPr>
      <w:rFonts w:cs="Times New Roman"/>
      <w:color w:val="auto"/>
    </w:rPr>
  </w:style>
  <w:style w:type="paragraph" w:customStyle="1" w:styleId="CM5">
    <w:name w:val="CM5"/>
    <w:basedOn w:val="WW-Default"/>
    <w:next w:val="WW-Default"/>
    <w:rsid w:val="00A83094"/>
    <w:pPr>
      <w:spacing w:line="358" w:lineRule="atLeast"/>
    </w:pPr>
    <w:rPr>
      <w:rFonts w:cs="Times New Roman"/>
      <w:color w:val="auto"/>
    </w:rPr>
  </w:style>
  <w:style w:type="paragraph" w:customStyle="1" w:styleId="CM8">
    <w:name w:val="CM8"/>
    <w:basedOn w:val="WW-Default"/>
    <w:next w:val="WW-Default"/>
    <w:link w:val="CM8Char"/>
    <w:rsid w:val="00A83094"/>
    <w:pPr>
      <w:spacing w:line="1013" w:lineRule="atLeast"/>
    </w:pPr>
    <w:rPr>
      <w:rFonts w:cs="Times New Roman"/>
      <w:color w:val="auto"/>
    </w:rPr>
  </w:style>
  <w:style w:type="paragraph" w:customStyle="1" w:styleId="CM9">
    <w:name w:val="CM9"/>
    <w:basedOn w:val="WW-Default"/>
    <w:next w:val="WW-Default"/>
    <w:rsid w:val="00A83094"/>
    <w:rPr>
      <w:rFonts w:cs="Times New Roman"/>
      <w:color w:val="auto"/>
    </w:rPr>
  </w:style>
  <w:style w:type="paragraph" w:customStyle="1" w:styleId="CM10">
    <w:name w:val="CM10"/>
    <w:basedOn w:val="WW-Default"/>
    <w:next w:val="WW-Default"/>
    <w:rsid w:val="00A83094"/>
    <w:pPr>
      <w:spacing w:line="276" w:lineRule="atLeast"/>
    </w:pPr>
    <w:rPr>
      <w:rFonts w:cs="Times New Roman"/>
      <w:color w:val="auto"/>
    </w:rPr>
  </w:style>
  <w:style w:type="paragraph" w:customStyle="1" w:styleId="CM66">
    <w:name w:val="CM66"/>
    <w:basedOn w:val="WW-Default"/>
    <w:next w:val="WW-Default"/>
    <w:rsid w:val="00A83094"/>
    <w:pPr>
      <w:spacing w:after="423"/>
    </w:pPr>
    <w:rPr>
      <w:rFonts w:cs="Times New Roman"/>
      <w:color w:val="auto"/>
    </w:rPr>
  </w:style>
  <w:style w:type="paragraph" w:customStyle="1" w:styleId="CM64">
    <w:name w:val="CM64"/>
    <w:basedOn w:val="WW-Default"/>
    <w:next w:val="WW-Default"/>
    <w:rsid w:val="00A83094"/>
    <w:pPr>
      <w:spacing w:after="98"/>
    </w:pPr>
    <w:rPr>
      <w:rFonts w:cs="Times New Roman"/>
      <w:color w:val="auto"/>
    </w:rPr>
  </w:style>
  <w:style w:type="paragraph" w:customStyle="1" w:styleId="CM68">
    <w:name w:val="CM68"/>
    <w:basedOn w:val="WW-Default"/>
    <w:next w:val="WW-Default"/>
    <w:rsid w:val="00A83094"/>
    <w:pPr>
      <w:spacing w:after="630"/>
    </w:pPr>
    <w:rPr>
      <w:rFonts w:cs="Times New Roman"/>
      <w:color w:val="auto"/>
    </w:rPr>
  </w:style>
  <w:style w:type="paragraph" w:customStyle="1" w:styleId="CM69">
    <w:name w:val="CM69"/>
    <w:basedOn w:val="WW-Default"/>
    <w:next w:val="WW-Default"/>
    <w:rsid w:val="00A83094"/>
    <w:pPr>
      <w:spacing w:after="680"/>
    </w:pPr>
    <w:rPr>
      <w:rFonts w:cs="Times New Roman"/>
      <w:color w:val="auto"/>
    </w:rPr>
  </w:style>
  <w:style w:type="paragraph" w:customStyle="1" w:styleId="CM11">
    <w:name w:val="CM11"/>
    <w:basedOn w:val="WW-Default"/>
    <w:next w:val="WW-Default"/>
    <w:rsid w:val="00A83094"/>
    <w:rPr>
      <w:rFonts w:cs="Times New Roman"/>
      <w:color w:val="auto"/>
    </w:rPr>
  </w:style>
  <w:style w:type="paragraph" w:customStyle="1" w:styleId="CM12">
    <w:name w:val="CM12"/>
    <w:basedOn w:val="WW-Default"/>
    <w:next w:val="WW-Default"/>
    <w:rsid w:val="00A83094"/>
    <w:rPr>
      <w:rFonts w:cs="Times New Roman"/>
      <w:color w:val="auto"/>
    </w:rPr>
  </w:style>
  <w:style w:type="paragraph" w:customStyle="1" w:styleId="CM13">
    <w:name w:val="CM13"/>
    <w:basedOn w:val="WW-Default"/>
    <w:next w:val="WW-Default"/>
    <w:rsid w:val="00A83094"/>
    <w:pPr>
      <w:spacing w:line="363" w:lineRule="atLeast"/>
    </w:pPr>
    <w:rPr>
      <w:rFonts w:cs="Times New Roman"/>
      <w:color w:val="auto"/>
    </w:rPr>
  </w:style>
  <w:style w:type="paragraph" w:customStyle="1" w:styleId="CM14">
    <w:name w:val="CM14"/>
    <w:basedOn w:val="WW-Default"/>
    <w:next w:val="WW-Default"/>
    <w:rsid w:val="00A83094"/>
    <w:pPr>
      <w:spacing w:line="363" w:lineRule="atLeast"/>
    </w:pPr>
    <w:rPr>
      <w:rFonts w:cs="Times New Roman"/>
      <w:color w:val="auto"/>
    </w:rPr>
  </w:style>
  <w:style w:type="paragraph" w:customStyle="1" w:styleId="CM15">
    <w:name w:val="CM15"/>
    <w:basedOn w:val="WW-Default"/>
    <w:next w:val="WW-Default"/>
    <w:rsid w:val="00A83094"/>
    <w:pPr>
      <w:spacing w:line="363" w:lineRule="atLeast"/>
    </w:pPr>
    <w:rPr>
      <w:rFonts w:cs="Times New Roman"/>
      <w:color w:val="auto"/>
    </w:rPr>
  </w:style>
  <w:style w:type="paragraph" w:customStyle="1" w:styleId="CM16">
    <w:name w:val="CM16"/>
    <w:basedOn w:val="WW-Default"/>
    <w:next w:val="WW-Default"/>
    <w:rsid w:val="00A83094"/>
    <w:pPr>
      <w:spacing w:line="363" w:lineRule="atLeast"/>
    </w:pPr>
    <w:rPr>
      <w:rFonts w:cs="Times New Roman"/>
      <w:color w:val="auto"/>
    </w:rPr>
  </w:style>
  <w:style w:type="paragraph" w:customStyle="1" w:styleId="CM17">
    <w:name w:val="CM17"/>
    <w:basedOn w:val="WW-Default"/>
    <w:next w:val="WW-Default"/>
    <w:rsid w:val="00A83094"/>
    <w:pPr>
      <w:spacing w:line="368" w:lineRule="atLeast"/>
    </w:pPr>
    <w:rPr>
      <w:rFonts w:cs="Times New Roman"/>
      <w:color w:val="auto"/>
    </w:rPr>
  </w:style>
  <w:style w:type="paragraph" w:customStyle="1" w:styleId="CM18">
    <w:name w:val="CM18"/>
    <w:basedOn w:val="WW-Default"/>
    <w:next w:val="WW-Default"/>
    <w:rsid w:val="00A83094"/>
    <w:rPr>
      <w:rFonts w:cs="Times New Roman"/>
      <w:color w:val="auto"/>
    </w:rPr>
  </w:style>
  <w:style w:type="paragraph" w:customStyle="1" w:styleId="CM19">
    <w:name w:val="CM19"/>
    <w:basedOn w:val="WW-Default"/>
    <w:next w:val="WW-Default"/>
    <w:rsid w:val="00A83094"/>
    <w:pPr>
      <w:spacing w:line="358" w:lineRule="atLeast"/>
    </w:pPr>
    <w:rPr>
      <w:rFonts w:cs="Times New Roman"/>
      <w:color w:val="auto"/>
    </w:rPr>
  </w:style>
  <w:style w:type="paragraph" w:customStyle="1" w:styleId="CM20">
    <w:name w:val="CM20"/>
    <w:basedOn w:val="WW-Default"/>
    <w:next w:val="WW-Default"/>
    <w:rsid w:val="00A83094"/>
    <w:pPr>
      <w:spacing w:line="360" w:lineRule="atLeast"/>
    </w:pPr>
    <w:rPr>
      <w:rFonts w:cs="Times New Roman"/>
      <w:color w:val="auto"/>
    </w:rPr>
  </w:style>
  <w:style w:type="paragraph" w:customStyle="1" w:styleId="CM21">
    <w:name w:val="CM21"/>
    <w:basedOn w:val="WW-Default"/>
    <w:next w:val="WW-Default"/>
    <w:rsid w:val="00A83094"/>
    <w:pPr>
      <w:spacing w:line="231" w:lineRule="atLeast"/>
    </w:pPr>
    <w:rPr>
      <w:rFonts w:cs="Times New Roman"/>
      <w:color w:val="auto"/>
    </w:rPr>
  </w:style>
  <w:style w:type="paragraph" w:customStyle="1" w:styleId="CM22">
    <w:name w:val="CM22"/>
    <w:basedOn w:val="WW-Default"/>
    <w:next w:val="WW-Default"/>
    <w:rsid w:val="00A83094"/>
    <w:rPr>
      <w:rFonts w:cs="Times New Roman"/>
      <w:color w:val="auto"/>
    </w:rPr>
  </w:style>
  <w:style w:type="paragraph" w:customStyle="1" w:styleId="CM23">
    <w:name w:val="CM23"/>
    <w:basedOn w:val="WW-Default"/>
    <w:next w:val="WW-Default"/>
    <w:rsid w:val="00A83094"/>
    <w:pPr>
      <w:spacing w:line="360" w:lineRule="atLeast"/>
    </w:pPr>
    <w:rPr>
      <w:rFonts w:cs="Times New Roman"/>
      <w:color w:val="auto"/>
    </w:rPr>
  </w:style>
  <w:style w:type="paragraph" w:customStyle="1" w:styleId="CM70">
    <w:name w:val="CM70"/>
    <w:basedOn w:val="WW-Default"/>
    <w:next w:val="WW-Default"/>
    <w:rsid w:val="00A83094"/>
    <w:pPr>
      <w:spacing w:after="1183"/>
    </w:pPr>
    <w:rPr>
      <w:rFonts w:cs="Times New Roman"/>
      <w:color w:val="auto"/>
    </w:rPr>
  </w:style>
  <w:style w:type="paragraph" w:customStyle="1" w:styleId="CM27">
    <w:name w:val="CM27"/>
    <w:basedOn w:val="WW-Default"/>
    <w:next w:val="WW-Default"/>
    <w:rsid w:val="00A83094"/>
    <w:pPr>
      <w:spacing w:line="358" w:lineRule="atLeast"/>
    </w:pPr>
    <w:rPr>
      <w:rFonts w:cs="Times New Roman"/>
      <w:color w:val="auto"/>
    </w:rPr>
  </w:style>
  <w:style w:type="paragraph" w:customStyle="1" w:styleId="CM28">
    <w:name w:val="CM28"/>
    <w:basedOn w:val="WW-Default"/>
    <w:next w:val="WW-Default"/>
    <w:rsid w:val="00A83094"/>
    <w:pPr>
      <w:spacing w:line="358" w:lineRule="atLeast"/>
    </w:pPr>
    <w:rPr>
      <w:rFonts w:cs="Times New Roman"/>
      <w:color w:val="auto"/>
    </w:rPr>
  </w:style>
  <w:style w:type="paragraph" w:customStyle="1" w:styleId="CM29">
    <w:name w:val="CM29"/>
    <w:basedOn w:val="WW-Default"/>
    <w:next w:val="WW-Default"/>
    <w:rsid w:val="00A83094"/>
    <w:pPr>
      <w:spacing w:line="231" w:lineRule="atLeast"/>
    </w:pPr>
    <w:rPr>
      <w:rFonts w:cs="Times New Roman"/>
      <w:color w:val="auto"/>
    </w:rPr>
  </w:style>
  <w:style w:type="paragraph" w:customStyle="1" w:styleId="CM31">
    <w:name w:val="CM31"/>
    <w:basedOn w:val="WW-Default"/>
    <w:next w:val="WW-Default"/>
    <w:rsid w:val="00A83094"/>
    <w:pPr>
      <w:spacing w:line="358" w:lineRule="atLeast"/>
    </w:pPr>
    <w:rPr>
      <w:rFonts w:cs="Times New Roman"/>
      <w:color w:val="auto"/>
    </w:rPr>
  </w:style>
  <w:style w:type="paragraph" w:customStyle="1" w:styleId="CM32">
    <w:name w:val="CM32"/>
    <w:basedOn w:val="WW-Default"/>
    <w:next w:val="WW-Default"/>
    <w:rsid w:val="00A83094"/>
    <w:pPr>
      <w:spacing w:line="358" w:lineRule="atLeast"/>
    </w:pPr>
    <w:rPr>
      <w:rFonts w:cs="Times New Roman"/>
      <w:color w:val="auto"/>
    </w:rPr>
  </w:style>
  <w:style w:type="paragraph" w:customStyle="1" w:styleId="CM33">
    <w:name w:val="CM33"/>
    <w:basedOn w:val="WW-Default"/>
    <w:next w:val="WW-Default"/>
    <w:rsid w:val="00A83094"/>
    <w:pPr>
      <w:spacing w:line="358" w:lineRule="atLeast"/>
    </w:pPr>
    <w:rPr>
      <w:rFonts w:cs="Times New Roman"/>
      <w:color w:val="auto"/>
    </w:rPr>
  </w:style>
  <w:style w:type="paragraph" w:customStyle="1" w:styleId="CM34">
    <w:name w:val="CM34"/>
    <w:basedOn w:val="WW-Default"/>
    <w:next w:val="WW-Default"/>
    <w:rsid w:val="00A83094"/>
    <w:pPr>
      <w:spacing w:line="360" w:lineRule="atLeast"/>
    </w:pPr>
    <w:rPr>
      <w:rFonts w:cs="Times New Roman"/>
      <w:color w:val="auto"/>
    </w:rPr>
  </w:style>
  <w:style w:type="paragraph" w:customStyle="1" w:styleId="CM36">
    <w:name w:val="CM36"/>
    <w:basedOn w:val="WW-Default"/>
    <w:next w:val="WW-Default"/>
    <w:rsid w:val="00A83094"/>
    <w:rPr>
      <w:rFonts w:cs="Times New Roman"/>
      <w:color w:val="auto"/>
    </w:rPr>
  </w:style>
  <w:style w:type="paragraph" w:customStyle="1" w:styleId="CM37">
    <w:name w:val="CM37"/>
    <w:basedOn w:val="WW-Default"/>
    <w:next w:val="WW-Default"/>
    <w:rsid w:val="00A83094"/>
    <w:rPr>
      <w:rFonts w:cs="Times New Roman"/>
      <w:color w:val="auto"/>
    </w:rPr>
  </w:style>
  <w:style w:type="paragraph" w:customStyle="1" w:styleId="CM39">
    <w:name w:val="CM39"/>
    <w:basedOn w:val="WW-Default"/>
    <w:next w:val="WW-Default"/>
    <w:rsid w:val="00A83094"/>
    <w:pPr>
      <w:spacing w:line="360" w:lineRule="atLeast"/>
    </w:pPr>
    <w:rPr>
      <w:rFonts w:cs="Times New Roman"/>
      <w:color w:val="auto"/>
    </w:rPr>
  </w:style>
  <w:style w:type="paragraph" w:customStyle="1" w:styleId="CM67">
    <w:name w:val="CM67"/>
    <w:basedOn w:val="WW-Default"/>
    <w:next w:val="WW-Default"/>
    <w:rsid w:val="00A83094"/>
    <w:pPr>
      <w:spacing w:after="1313"/>
    </w:pPr>
    <w:rPr>
      <w:rFonts w:cs="Times New Roman"/>
      <w:color w:val="auto"/>
    </w:rPr>
  </w:style>
  <w:style w:type="paragraph" w:customStyle="1" w:styleId="CM42">
    <w:name w:val="CM42"/>
    <w:basedOn w:val="WW-Default"/>
    <w:next w:val="WW-Default"/>
    <w:rsid w:val="00A83094"/>
    <w:pPr>
      <w:spacing w:line="276" w:lineRule="atLeast"/>
    </w:pPr>
    <w:rPr>
      <w:rFonts w:cs="Times New Roman"/>
      <w:color w:val="auto"/>
    </w:rPr>
  </w:style>
  <w:style w:type="paragraph" w:customStyle="1" w:styleId="CM43">
    <w:name w:val="CM43"/>
    <w:basedOn w:val="WW-Default"/>
    <w:next w:val="WW-Default"/>
    <w:rsid w:val="00A83094"/>
    <w:pPr>
      <w:spacing w:line="276" w:lineRule="atLeast"/>
    </w:pPr>
    <w:rPr>
      <w:rFonts w:cs="Times New Roman"/>
      <w:color w:val="auto"/>
    </w:rPr>
  </w:style>
  <w:style w:type="paragraph" w:customStyle="1" w:styleId="CM65">
    <w:name w:val="CM65"/>
    <w:basedOn w:val="WW-Default"/>
    <w:next w:val="WW-Default"/>
    <w:rsid w:val="00A83094"/>
    <w:pPr>
      <w:spacing w:after="748"/>
    </w:pPr>
    <w:rPr>
      <w:rFonts w:cs="Times New Roman"/>
      <w:color w:val="auto"/>
    </w:rPr>
  </w:style>
  <w:style w:type="paragraph" w:customStyle="1" w:styleId="CM73">
    <w:name w:val="CM73"/>
    <w:basedOn w:val="WW-Default"/>
    <w:next w:val="WW-Default"/>
    <w:rsid w:val="00A83094"/>
    <w:pPr>
      <w:spacing w:after="928"/>
    </w:pPr>
    <w:rPr>
      <w:rFonts w:cs="Times New Roman"/>
      <w:color w:val="auto"/>
    </w:rPr>
  </w:style>
  <w:style w:type="paragraph" w:customStyle="1" w:styleId="CM45">
    <w:name w:val="CM45"/>
    <w:basedOn w:val="WW-Default"/>
    <w:next w:val="WW-Default"/>
    <w:rsid w:val="00A83094"/>
    <w:pPr>
      <w:spacing w:line="320" w:lineRule="atLeast"/>
    </w:pPr>
    <w:rPr>
      <w:rFonts w:cs="Times New Roman"/>
      <w:color w:val="auto"/>
    </w:rPr>
  </w:style>
  <w:style w:type="paragraph" w:customStyle="1" w:styleId="CM46">
    <w:name w:val="CM46"/>
    <w:basedOn w:val="WW-Default"/>
    <w:next w:val="WW-Default"/>
    <w:rsid w:val="00A83094"/>
    <w:pPr>
      <w:spacing w:line="276" w:lineRule="atLeast"/>
    </w:pPr>
    <w:rPr>
      <w:rFonts w:cs="Times New Roman"/>
      <w:color w:val="auto"/>
    </w:rPr>
  </w:style>
  <w:style w:type="paragraph" w:customStyle="1" w:styleId="CM47">
    <w:name w:val="CM47"/>
    <w:basedOn w:val="WW-Default"/>
    <w:next w:val="WW-Default"/>
    <w:rsid w:val="00A83094"/>
    <w:pPr>
      <w:spacing w:line="276" w:lineRule="atLeast"/>
    </w:pPr>
    <w:rPr>
      <w:rFonts w:cs="Times New Roman"/>
      <w:color w:val="auto"/>
    </w:rPr>
  </w:style>
  <w:style w:type="paragraph" w:customStyle="1" w:styleId="CM48">
    <w:name w:val="CM48"/>
    <w:basedOn w:val="WW-Default"/>
    <w:next w:val="WW-Default"/>
    <w:rsid w:val="00A83094"/>
    <w:pPr>
      <w:spacing w:line="331" w:lineRule="atLeast"/>
    </w:pPr>
    <w:rPr>
      <w:rFonts w:cs="Times New Roman"/>
      <w:color w:val="auto"/>
    </w:rPr>
  </w:style>
  <w:style w:type="paragraph" w:customStyle="1" w:styleId="CM49">
    <w:name w:val="CM49"/>
    <w:basedOn w:val="WW-Default"/>
    <w:next w:val="WW-Default"/>
    <w:rsid w:val="00A83094"/>
    <w:rPr>
      <w:rFonts w:cs="Times New Roman"/>
      <w:color w:val="auto"/>
    </w:rPr>
  </w:style>
  <w:style w:type="paragraph" w:customStyle="1" w:styleId="CM50">
    <w:name w:val="CM50"/>
    <w:basedOn w:val="WW-Default"/>
    <w:next w:val="WW-Default"/>
    <w:rsid w:val="00A83094"/>
    <w:pPr>
      <w:spacing w:line="358" w:lineRule="atLeast"/>
    </w:pPr>
    <w:rPr>
      <w:rFonts w:cs="Times New Roman"/>
      <w:color w:val="auto"/>
    </w:rPr>
  </w:style>
  <w:style w:type="paragraph" w:customStyle="1" w:styleId="CM53">
    <w:name w:val="CM53"/>
    <w:basedOn w:val="WW-Default"/>
    <w:next w:val="WW-Default"/>
    <w:rsid w:val="00A83094"/>
    <w:pPr>
      <w:spacing w:line="360" w:lineRule="atLeast"/>
    </w:pPr>
    <w:rPr>
      <w:rFonts w:cs="Times New Roman"/>
      <w:color w:val="auto"/>
    </w:rPr>
  </w:style>
  <w:style w:type="paragraph" w:customStyle="1" w:styleId="CM54">
    <w:name w:val="CM54"/>
    <w:basedOn w:val="WW-Default"/>
    <w:next w:val="WW-Default"/>
    <w:rsid w:val="00A83094"/>
    <w:pPr>
      <w:spacing w:line="358" w:lineRule="atLeast"/>
    </w:pPr>
    <w:rPr>
      <w:rFonts w:cs="Times New Roman"/>
      <w:color w:val="auto"/>
    </w:rPr>
  </w:style>
  <w:style w:type="paragraph" w:customStyle="1" w:styleId="CM55">
    <w:name w:val="CM55"/>
    <w:basedOn w:val="WW-Default"/>
    <w:next w:val="WW-Default"/>
    <w:rsid w:val="00A83094"/>
    <w:pPr>
      <w:spacing w:line="360" w:lineRule="atLeast"/>
    </w:pPr>
    <w:rPr>
      <w:rFonts w:cs="Times New Roman"/>
      <w:color w:val="auto"/>
    </w:rPr>
  </w:style>
  <w:style w:type="paragraph" w:customStyle="1" w:styleId="SHDPh1">
    <w:name w:val="SHDP h1"/>
    <w:basedOn w:val="Heading1"/>
    <w:rsid w:val="00A83094"/>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A83094"/>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A83094"/>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A83094"/>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A83094"/>
    <w:pPr>
      <w:tabs>
        <w:tab w:val="num" w:pos="0"/>
      </w:tabs>
      <w:suppressAutoHyphens/>
      <w:ind w:hanging="360"/>
    </w:pPr>
    <w:rPr>
      <w:rFonts w:eastAsia="Times New Roman"/>
      <w:lang w:eastAsia="ar-SA"/>
    </w:rPr>
  </w:style>
  <w:style w:type="paragraph" w:customStyle="1" w:styleId="TableContents">
    <w:name w:val="Table Contents"/>
    <w:basedOn w:val="Normal"/>
    <w:rsid w:val="00A83094"/>
    <w:pPr>
      <w:suppressLineNumbers/>
      <w:suppressAutoHyphens/>
    </w:pPr>
    <w:rPr>
      <w:rFonts w:eastAsia="Times New Roman"/>
      <w:lang w:eastAsia="ar-SA"/>
    </w:rPr>
  </w:style>
  <w:style w:type="paragraph" w:customStyle="1" w:styleId="TableHeading">
    <w:name w:val="Table Heading"/>
    <w:basedOn w:val="TableContents"/>
    <w:rsid w:val="00A83094"/>
    <w:pPr>
      <w:jc w:val="center"/>
    </w:pPr>
    <w:rPr>
      <w:b/>
      <w:bCs/>
    </w:rPr>
  </w:style>
  <w:style w:type="character" w:customStyle="1" w:styleId="FootnoteTextChar1">
    <w:name w:val="Footnote Text Char1"/>
    <w:rsid w:val="00A83094"/>
    <w:rPr>
      <w:lang w:val="en-US" w:eastAsia="ar-SA"/>
    </w:rPr>
  </w:style>
  <w:style w:type="paragraph" w:customStyle="1" w:styleId="BodyText1">
    <w:name w:val="Body Text1"/>
    <w:basedOn w:val="Normal"/>
    <w:next w:val="Normal"/>
    <w:autoRedefine/>
    <w:rsid w:val="00A83094"/>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A83094"/>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A83094"/>
  </w:style>
  <w:style w:type="paragraph" w:customStyle="1" w:styleId="StyleMCA">
    <w:name w:val="Style MCA"/>
    <w:basedOn w:val="Normal"/>
    <w:link w:val="StyleMCACharChar"/>
    <w:rsid w:val="00A83094"/>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A83094"/>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A83094"/>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A83094"/>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A83094"/>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A83094"/>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A83094"/>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A83094"/>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A83094"/>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A83094"/>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A83094"/>
    <w:pPr>
      <w:widowControl w:val="0"/>
      <w:autoSpaceDE w:val="0"/>
      <w:autoSpaceDN w:val="0"/>
      <w:adjustRightInd w:val="0"/>
      <w:spacing w:after="338"/>
    </w:pPr>
    <w:rPr>
      <w:rFonts w:eastAsia="MS Mincho"/>
      <w:lang w:eastAsia="ja-JP"/>
    </w:rPr>
  </w:style>
  <w:style w:type="paragraph" w:customStyle="1" w:styleId="Default">
    <w:name w:val="Default"/>
    <w:link w:val="DefaultChar"/>
    <w:rsid w:val="00A83094"/>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A83094"/>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A83094"/>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A83094"/>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A83094"/>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A83094"/>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A83094"/>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A83094"/>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A83094"/>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A83094"/>
    <w:rPr>
      <w:color w:val="0000FF"/>
      <w:u w:val="double"/>
    </w:rPr>
  </w:style>
  <w:style w:type="paragraph" w:customStyle="1" w:styleId="SUMITHA">
    <w:name w:val="SUMITHA"/>
    <w:link w:val="SUMITHAChar"/>
    <w:rsid w:val="00A83094"/>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A83094"/>
    <w:rPr>
      <w:rFonts w:ascii="Times New Roman" w:eastAsia="Times New Roman" w:hAnsi="Times New Roman" w:cs="Times New Roman"/>
      <w:b/>
    </w:rPr>
  </w:style>
  <w:style w:type="paragraph" w:customStyle="1" w:styleId="SUMITHA1">
    <w:name w:val="SUMITHA1"/>
    <w:rsid w:val="00A83094"/>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A83094"/>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A83094"/>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A83094"/>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A83094"/>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A83094"/>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A83094"/>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A83094"/>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A83094"/>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A83094"/>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A83094"/>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A83094"/>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A83094"/>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A83094"/>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A83094"/>
  </w:style>
  <w:style w:type="character" w:customStyle="1" w:styleId="longtext">
    <w:name w:val="long_text"/>
    <w:basedOn w:val="DefaultParagraphFont"/>
    <w:rsid w:val="00A83094"/>
  </w:style>
  <w:style w:type="character" w:customStyle="1" w:styleId="apple-converted-space">
    <w:name w:val="apple-converted-space"/>
    <w:basedOn w:val="DefaultParagraphFont"/>
    <w:rsid w:val="00A83094"/>
  </w:style>
  <w:style w:type="paragraph" w:customStyle="1" w:styleId="TOCNumber1">
    <w:name w:val="TOC Number1"/>
    <w:basedOn w:val="Heading4"/>
    <w:autoRedefine/>
    <w:rsid w:val="00A83094"/>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A83094"/>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A83094"/>
    <w:pPr>
      <w:jc w:val="center"/>
    </w:pPr>
    <w:rPr>
      <w:rFonts w:ascii=".VnTimeH" w:hAnsi=".VnTimeH"/>
      <w:sz w:val="28"/>
      <w:lang w:val="es-ES" w:eastAsia="en-SG"/>
    </w:rPr>
  </w:style>
  <w:style w:type="paragraph" w:customStyle="1" w:styleId="Chuong">
    <w:name w:val="Chuong"/>
    <w:basedOn w:val="Heading2"/>
    <w:rsid w:val="00A83094"/>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A83094"/>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A83094"/>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A83094"/>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A83094"/>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A83094"/>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A83094"/>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A83094"/>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A83094"/>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A83094"/>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A83094"/>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A83094"/>
    <w:pPr>
      <w:ind w:left="855" w:right="-72" w:hanging="315"/>
      <w:jc w:val="both"/>
    </w:pPr>
    <w:rPr>
      <w:rFonts w:eastAsia="Times New Roman"/>
      <w:szCs w:val="20"/>
      <w:lang w:val="en-GB" w:eastAsia="fr-FR"/>
    </w:rPr>
  </w:style>
  <w:style w:type="paragraph" w:customStyle="1" w:styleId="K2">
    <w:name w:val="K2"/>
    <w:basedOn w:val="Normal"/>
    <w:rsid w:val="00A83094"/>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A83094"/>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A83094"/>
    <w:pPr>
      <w:suppressAutoHyphens/>
      <w:spacing w:after="120"/>
    </w:pPr>
    <w:rPr>
      <w:rFonts w:eastAsia="Times New Roman"/>
      <w:sz w:val="22"/>
      <w:szCs w:val="20"/>
      <w:lang w:eastAsia="en-US"/>
    </w:rPr>
  </w:style>
  <w:style w:type="paragraph" w:customStyle="1" w:styleId="explanatorynotes">
    <w:name w:val="explanatory_notes"/>
    <w:basedOn w:val="Normal"/>
    <w:rsid w:val="00A83094"/>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A83094"/>
  </w:style>
  <w:style w:type="paragraph" w:customStyle="1" w:styleId="T2">
    <w:name w:val="T2"/>
    <w:basedOn w:val="SHDPh2"/>
    <w:link w:val="T2Char"/>
    <w:qFormat/>
    <w:rsid w:val="00A83094"/>
    <w:pPr>
      <w:tabs>
        <w:tab w:val="clear" w:pos="72"/>
        <w:tab w:val="clear" w:pos="2160"/>
      </w:tabs>
      <w:spacing w:after="240"/>
      <w:ind w:left="74" w:hanging="74"/>
      <w:jc w:val="center"/>
    </w:pPr>
    <w:rPr>
      <w:noProof/>
      <w:szCs w:val="24"/>
    </w:rPr>
  </w:style>
  <w:style w:type="character" w:customStyle="1" w:styleId="CM8Char">
    <w:name w:val="CM8 Char"/>
    <w:link w:val="CM8"/>
    <w:rsid w:val="00A83094"/>
    <w:rPr>
      <w:rFonts w:ascii="AKMKJG+TimesNewRoman" w:eastAsia="Arial" w:hAnsi="AKMKJG+TimesNewRoman" w:cs="Times New Roman"/>
      <w:sz w:val="24"/>
      <w:szCs w:val="24"/>
      <w:lang w:eastAsia="ar-SA"/>
    </w:rPr>
  </w:style>
  <w:style w:type="character" w:customStyle="1" w:styleId="T1Char">
    <w:name w:val="T1 Char"/>
    <w:link w:val="T1"/>
    <w:rsid w:val="00A83094"/>
    <w:rPr>
      <w:rFonts w:ascii="AKMKJG+TimesNewRoman" w:eastAsia="Arial" w:hAnsi="AKMKJG+TimesNewRoman" w:cs="Times New Roman"/>
      <w:sz w:val="24"/>
      <w:szCs w:val="24"/>
      <w:lang w:eastAsia="ar-SA"/>
    </w:rPr>
  </w:style>
  <w:style w:type="paragraph" w:customStyle="1" w:styleId="T3">
    <w:name w:val="T3"/>
    <w:basedOn w:val="SHDPh2"/>
    <w:link w:val="T3Char"/>
    <w:qFormat/>
    <w:rsid w:val="00A83094"/>
    <w:pPr>
      <w:tabs>
        <w:tab w:val="clear" w:pos="72"/>
        <w:tab w:val="clear" w:pos="2160"/>
      </w:tabs>
      <w:spacing w:after="240"/>
      <w:ind w:left="74" w:hanging="74"/>
      <w:jc w:val="center"/>
    </w:pPr>
    <w:rPr>
      <w:noProof/>
      <w:szCs w:val="24"/>
    </w:rPr>
  </w:style>
  <w:style w:type="character" w:customStyle="1" w:styleId="SHDPh2Char">
    <w:name w:val="SHDP h2 Char"/>
    <w:link w:val="SHDPh2"/>
    <w:rsid w:val="00A83094"/>
    <w:rPr>
      <w:rFonts w:ascii="Times New Roman" w:eastAsia="Times New Roman" w:hAnsi="Times New Roman" w:cs="Times New Roman"/>
      <w:b/>
      <w:iCs/>
      <w:color w:val="000000"/>
      <w:sz w:val="24"/>
      <w:lang w:eastAsia="ar-SA"/>
    </w:rPr>
  </w:style>
  <w:style w:type="character" w:customStyle="1" w:styleId="T2Char">
    <w:name w:val="T2 Char"/>
    <w:link w:val="T2"/>
    <w:rsid w:val="00A83094"/>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A83094"/>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A83094"/>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A83094"/>
    <w:rPr>
      <w:rFonts w:ascii="Times New Roman" w:eastAsia="Times New Roman" w:hAnsi="Times New Roman" w:cs="Times New Roman"/>
      <w:b/>
      <w:iCs/>
      <w:noProof/>
      <w:sz w:val="24"/>
      <w:szCs w:val="24"/>
      <w:lang w:eastAsia="ar-SA"/>
    </w:rPr>
  </w:style>
  <w:style w:type="paragraph" w:customStyle="1" w:styleId="Head42">
    <w:name w:val="Head 4.2"/>
    <w:basedOn w:val="Normal"/>
    <w:rsid w:val="00A83094"/>
    <w:pPr>
      <w:suppressAutoHyphens/>
      <w:spacing w:after="240"/>
      <w:ind w:left="360" w:hanging="360"/>
    </w:pPr>
    <w:rPr>
      <w:rFonts w:eastAsia="Times New Roman"/>
      <w:b/>
      <w:szCs w:val="20"/>
      <w:lang w:eastAsia="en-US"/>
    </w:rPr>
  </w:style>
  <w:style w:type="paragraph" w:styleId="BlockText">
    <w:name w:val="Block Text"/>
    <w:basedOn w:val="Normal"/>
    <w:rsid w:val="00A83094"/>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A83094"/>
    <w:rPr>
      <w:color w:val="800080"/>
      <w:u w:val="single"/>
    </w:rPr>
  </w:style>
  <w:style w:type="character" w:customStyle="1" w:styleId="Heading3Char1">
    <w:name w:val="Heading 3 Char1"/>
    <w:aliases w:val="Section Header3 Char,ClauseSub_No&amp;Name Char,Section Header3 Char Char Char,Sub-Clause Paragraph Char,Heading 3 Char Char1"/>
    <w:rsid w:val="00A83094"/>
    <w:rPr>
      <w:rFonts w:ascii="Times New Roman" w:eastAsia="Times New Roman" w:hAnsi="Times New Roman" w:cs="Times New Roman"/>
      <w:b/>
      <w:sz w:val="28"/>
      <w:szCs w:val="20"/>
    </w:rPr>
  </w:style>
  <w:style w:type="character" w:customStyle="1" w:styleId="Bibliogrphy">
    <w:name w:val="Bibliogrphy"/>
    <w:rsid w:val="00A83094"/>
  </w:style>
  <w:style w:type="character" w:customStyle="1" w:styleId="DocInit">
    <w:name w:val="Doc Init"/>
    <w:rsid w:val="00A83094"/>
  </w:style>
  <w:style w:type="paragraph" w:customStyle="1" w:styleId="Document1">
    <w:name w:val="Document 1"/>
    <w:rsid w:val="00A83094"/>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A83094"/>
    <w:rPr>
      <w:rFonts w:ascii="Times" w:hAnsi="Times"/>
      <w:noProof w:val="0"/>
      <w:sz w:val="24"/>
      <w:lang w:val="en-US"/>
    </w:rPr>
  </w:style>
  <w:style w:type="character" w:customStyle="1" w:styleId="Document3">
    <w:name w:val="Document 3"/>
    <w:rsid w:val="00A83094"/>
    <w:rPr>
      <w:rFonts w:ascii="Times" w:hAnsi="Times"/>
      <w:noProof w:val="0"/>
      <w:sz w:val="24"/>
      <w:lang w:val="en-US"/>
    </w:rPr>
  </w:style>
  <w:style w:type="character" w:customStyle="1" w:styleId="Document4">
    <w:name w:val="Document 4"/>
    <w:rsid w:val="00A83094"/>
    <w:rPr>
      <w:b/>
      <w:i/>
      <w:sz w:val="24"/>
    </w:rPr>
  </w:style>
  <w:style w:type="character" w:customStyle="1" w:styleId="Document5">
    <w:name w:val="Document 5"/>
    <w:rsid w:val="00A83094"/>
  </w:style>
  <w:style w:type="character" w:customStyle="1" w:styleId="Document6">
    <w:name w:val="Document 6"/>
    <w:rsid w:val="00A83094"/>
  </w:style>
  <w:style w:type="character" w:customStyle="1" w:styleId="Document7">
    <w:name w:val="Document 7"/>
    <w:rsid w:val="00A83094"/>
  </w:style>
  <w:style w:type="character" w:customStyle="1" w:styleId="Document8">
    <w:name w:val="Document 8"/>
    <w:rsid w:val="00A83094"/>
  </w:style>
  <w:style w:type="character" w:customStyle="1" w:styleId="TechInit">
    <w:name w:val="Tech Init"/>
    <w:rsid w:val="00A83094"/>
    <w:rPr>
      <w:rFonts w:ascii="Times" w:hAnsi="Times"/>
      <w:noProof w:val="0"/>
      <w:sz w:val="24"/>
      <w:lang w:val="en-US"/>
    </w:rPr>
  </w:style>
  <w:style w:type="character" w:customStyle="1" w:styleId="Technical1">
    <w:name w:val="Technical 1"/>
    <w:rsid w:val="00A83094"/>
    <w:rPr>
      <w:rFonts w:ascii="Times" w:hAnsi="Times"/>
      <w:noProof w:val="0"/>
      <w:sz w:val="24"/>
      <w:lang w:val="en-US"/>
    </w:rPr>
  </w:style>
  <w:style w:type="character" w:customStyle="1" w:styleId="Technical2">
    <w:name w:val="Technical 2"/>
    <w:rsid w:val="00A83094"/>
    <w:rPr>
      <w:rFonts w:ascii="Times" w:hAnsi="Times"/>
      <w:noProof w:val="0"/>
      <w:sz w:val="24"/>
      <w:lang w:val="en-US"/>
    </w:rPr>
  </w:style>
  <w:style w:type="character" w:customStyle="1" w:styleId="Technical3">
    <w:name w:val="Technical 3"/>
    <w:rsid w:val="00A83094"/>
    <w:rPr>
      <w:rFonts w:ascii="Times" w:hAnsi="Times"/>
      <w:noProof w:val="0"/>
      <w:sz w:val="24"/>
      <w:lang w:val="en-US"/>
    </w:rPr>
  </w:style>
  <w:style w:type="paragraph" w:customStyle="1" w:styleId="Technical4">
    <w:name w:val="Technical 4"/>
    <w:rsid w:val="00A83094"/>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A8309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A8309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A8309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A8309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A83094"/>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A83094"/>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A83094"/>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A83094"/>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A83094"/>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A83094"/>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A83094"/>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A83094"/>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A8309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A83094"/>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A83094"/>
  </w:style>
  <w:style w:type="character" w:customStyle="1" w:styleId="vlpgno">
    <w:name w:val="vl.pg.no."/>
    <w:rsid w:val="00A83094"/>
    <w:rPr>
      <w:rFonts w:ascii="Times" w:hAnsi="Times"/>
      <w:b/>
      <w:noProof w:val="0"/>
      <w:sz w:val="20"/>
      <w:lang w:val="en-US"/>
    </w:rPr>
  </w:style>
  <w:style w:type="character" w:styleId="LineNumber">
    <w:name w:val="line number"/>
    <w:uiPriority w:val="99"/>
    <w:rsid w:val="00A83094"/>
  </w:style>
  <w:style w:type="character" w:customStyle="1" w:styleId="footnote">
    <w:name w:val="footnote"/>
    <w:rsid w:val="00A83094"/>
    <w:rPr>
      <w:rFonts w:ascii="Book Antiqua" w:hAnsi="Book Antiqua"/>
      <w:noProof w:val="0"/>
      <w:sz w:val="24"/>
      <w:lang w:val="en-US"/>
    </w:rPr>
  </w:style>
  <w:style w:type="paragraph" w:customStyle="1" w:styleId="Head21">
    <w:name w:val="Head 2.1"/>
    <w:basedOn w:val="Normal"/>
    <w:rsid w:val="00A83094"/>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A83094"/>
    <w:pPr>
      <w:tabs>
        <w:tab w:val="left" w:pos="360"/>
      </w:tabs>
      <w:suppressAutoHyphens/>
      <w:spacing w:after="240"/>
      <w:ind w:left="360" w:hanging="360"/>
    </w:pPr>
    <w:rPr>
      <w:rFonts w:eastAsia="Times New Roman"/>
      <w:b/>
      <w:szCs w:val="20"/>
      <w:lang w:eastAsia="en-US"/>
    </w:rPr>
  </w:style>
  <w:style w:type="character" w:customStyle="1" w:styleId="insert2">
    <w:name w:val="insert2"/>
    <w:rsid w:val="00A83094"/>
    <w:rPr>
      <w:rFonts w:ascii="Arial" w:hAnsi="Arial"/>
      <w:i/>
      <w:noProof w:val="0"/>
      <w:sz w:val="24"/>
      <w:lang w:val="en-US"/>
    </w:rPr>
  </w:style>
  <w:style w:type="character" w:customStyle="1" w:styleId="reference">
    <w:name w:val="reference"/>
    <w:rsid w:val="00A83094"/>
    <w:rPr>
      <w:rFonts w:ascii="Book Antiqua" w:hAnsi="Book Antiqua"/>
      <w:i/>
      <w:noProof w:val="0"/>
      <w:sz w:val="24"/>
      <w:lang w:val="en-US"/>
    </w:rPr>
  </w:style>
  <w:style w:type="paragraph" w:styleId="Index9">
    <w:name w:val="index 9"/>
    <w:basedOn w:val="Normal"/>
    <w:next w:val="Normal"/>
    <w:uiPriority w:val="99"/>
    <w:rsid w:val="00A83094"/>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A83094"/>
    <w:pPr>
      <w:ind w:left="240" w:hanging="240"/>
      <w:jc w:val="both"/>
    </w:pPr>
    <w:rPr>
      <w:rFonts w:eastAsia="Times New Roman"/>
      <w:szCs w:val="20"/>
      <w:lang w:eastAsia="en-US"/>
    </w:rPr>
  </w:style>
  <w:style w:type="paragraph" w:styleId="IndexHeading">
    <w:name w:val="index heading"/>
    <w:basedOn w:val="Normal"/>
    <w:next w:val="Index1"/>
    <w:rsid w:val="00A83094"/>
    <w:rPr>
      <w:rFonts w:eastAsia="Times New Roman"/>
      <w:sz w:val="20"/>
      <w:szCs w:val="20"/>
      <w:lang w:eastAsia="en-US"/>
    </w:rPr>
  </w:style>
  <w:style w:type="paragraph" w:customStyle="1" w:styleId="Headingrb2">
    <w:name w:val="Heading rb2"/>
    <w:basedOn w:val="Normal"/>
    <w:rsid w:val="00A83094"/>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A83094"/>
  </w:style>
  <w:style w:type="paragraph" w:customStyle="1" w:styleId="Head2">
    <w:name w:val="Head 2"/>
    <w:basedOn w:val="Normal"/>
    <w:autoRedefine/>
    <w:rsid w:val="00A83094"/>
    <w:pPr>
      <w:spacing w:before="120" w:after="120"/>
      <w:jc w:val="both"/>
    </w:pPr>
    <w:rPr>
      <w:rFonts w:eastAsia="Times New Roman"/>
      <w:b/>
      <w:szCs w:val="20"/>
      <w:lang w:val="en-GB" w:eastAsia="en-US"/>
    </w:rPr>
  </w:style>
  <w:style w:type="paragraph" w:customStyle="1" w:styleId="explanatoryclause">
    <w:name w:val="explanatory_clause"/>
    <w:basedOn w:val="Normal"/>
    <w:rsid w:val="00A83094"/>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A83094"/>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A83094"/>
  </w:style>
  <w:style w:type="paragraph" w:customStyle="1" w:styleId="Head41">
    <w:name w:val="Head 4.1"/>
    <w:basedOn w:val="Head21"/>
    <w:rsid w:val="00A83094"/>
  </w:style>
  <w:style w:type="paragraph" w:customStyle="1" w:styleId="Head51">
    <w:name w:val="Head 5.1"/>
    <w:basedOn w:val="Head21"/>
    <w:rsid w:val="00A83094"/>
    <w:pPr>
      <w:spacing w:after="0"/>
    </w:pPr>
  </w:style>
  <w:style w:type="paragraph" w:customStyle="1" w:styleId="Head52">
    <w:name w:val="Head 5.2"/>
    <w:basedOn w:val="Normal"/>
    <w:rsid w:val="00A83094"/>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A83094"/>
    <w:pPr>
      <w:pBdr>
        <w:bottom w:val="none" w:sz="0" w:space="0" w:color="auto"/>
      </w:pBdr>
      <w:spacing w:before="0" w:after="240"/>
    </w:pPr>
    <w:rPr>
      <w:caps/>
    </w:rPr>
  </w:style>
  <w:style w:type="paragraph" w:customStyle="1" w:styleId="Head71">
    <w:name w:val="Head 7.1"/>
    <w:basedOn w:val="Head21"/>
    <w:rsid w:val="00A83094"/>
  </w:style>
  <w:style w:type="paragraph" w:customStyle="1" w:styleId="Head72">
    <w:name w:val="Head 7.2"/>
    <w:basedOn w:val="Normal"/>
    <w:rsid w:val="00A83094"/>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A83094"/>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A83094"/>
    <w:rPr>
      <w:smallCaps/>
      <w:sz w:val="28"/>
    </w:rPr>
  </w:style>
  <w:style w:type="paragraph" w:styleId="BodyText3">
    <w:name w:val="Body Text 3"/>
    <w:basedOn w:val="Normal"/>
    <w:link w:val="BodyText3Char"/>
    <w:rsid w:val="00A83094"/>
    <w:pPr>
      <w:suppressAutoHyphens/>
      <w:spacing w:after="140"/>
    </w:pPr>
    <w:rPr>
      <w:rFonts w:eastAsia="Times New Roman"/>
      <w:i/>
      <w:iCs/>
      <w:color w:val="000000"/>
    </w:rPr>
  </w:style>
  <w:style w:type="character" w:customStyle="1" w:styleId="BodyText3Char">
    <w:name w:val="Body Text 3 Char"/>
    <w:basedOn w:val="DefaultParagraphFont"/>
    <w:link w:val="BodyText3"/>
    <w:rsid w:val="00A83094"/>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A83094"/>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A83094"/>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A83094"/>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A83094"/>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A83094"/>
    <w:rPr>
      <w:rFonts w:ascii="Times New Roman" w:eastAsia="Times New Roman" w:hAnsi="Times New Roman" w:cs="Times New Roman"/>
      <w:sz w:val="24"/>
      <w:szCs w:val="20"/>
      <w:lang w:val="es-ES_tradnl" w:eastAsia="ko-KR"/>
    </w:rPr>
  </w:style>
  <w:style w:type="paragraph" w:customStyle="1" w:styleId="Outline3">
    <w:name w:val="Outline3"/>
    <w:basedOn w:val="Normal"/>
    <w:rsid w:val="00A83094"/>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A83094"/>
    <w:pPr>
      <w:tabs>
        <w:tab w:val="left" w:pos="2160"/>
      </w:tabs>
      <w:ind w:firstLine="567"/>
      <w:jc w:val="both"/>
    </w:pPr>
    <w:rPr>
      <w:rFonts w:eastAsia="Times New Roman"/>
      <w:kern w:val="28"/>
      <w:szCs w:val="20"/>
      <w:lang w:eastAsia="en-US"/>
    </w:rPr>
  </w:style>
  <w:style w:type="paragraph" w:customStyle="1" w:styleId="Outlinei">
    <w:name w:val="Outline i)"/>
    <w:basedOn w:val="Normal"/>
    <w:rsid w:val="00A83094"/>
    <w:pPr>
      <w:tabs>
        <w:tab w:val="num" w:pos="1782"/>
      </w:tabs>
      <w:spacing w:before="120"/>
      <w:ind w:left="1782" w:hanging="792"/>
    </w:pPr>
    <w:rPr>
      <w:rFonts w:eastAsia="Times New Roman"/>
      <w:szCs w:val="20"/>
      <w:lang w:eastAsia="en-US"/>
    </w:rPr>
  </w:style>
  <w:style w:type="paragraph" w:customStyle="1" w:styleId="Outline">
    <w:name w:val="Outline"/>
    <w:basedOn w:val="Normal"/>
    <w:rsid w:val="00A83094"/>
    <w:pPr>
      <w:spacing w:before="240"/>
    </w:pPr>
    <w:rPr>
      <w:rFonts w:eastAsia="Times New Roman"/>
      <w:kern w:val="28"/>
      <w:szCs w:val="20"/>
      <w:lang w:eastAsia="en-US"/>
    </w:rPr>
  </w:style>
  <w:style w:type="paragraph" w:customStyle="1" w:styleId="BankNormal">
    <w:name w:val="BankNormal"/>
    <w:basedOn w:val="Normal"/>
    <w:rsid w:val="00A83094"/>
    <w:pPr>
      <w:spacing w:after="240"/>
    </w:pPr>
    <w:rPr>
      <w:rFonts w:eastAsia="Times New Roman"/>
      <w:szCs w:val="20"/>
      <w:lang w:eastAsia="en-US"/>
    </w:rPr>
  </w:style>
  <w:style w:type="character" w:customStyle="1" w:styleId="Table">
    <w:name w:val="Table"/>
    <w:rsid w:val="00A83094"/>
    <w:rPr>
      <w:rFonts w:ascii="Arial" w:hAnsi="Arial"/>
      <w:sz w:val="20"/>
    </w:rPr>
  </w:style>
  <w:style w:type="paragraph" w:customStyle="1" w:styleId="SectionVIIHeader2">
    <w:name w:val="Section VII Header2"/>
    <w:basedOn w:val="Heading1"/>
    <w:autoRedefine/>
    <w:rsid w:val="00A83094"/>
    <w:pPr>
      <w:spacing w:before="0" w:after="200"/>
      <w:jc w:val="center"/>
    </w:pPr>
    <w:rPr>
      <w:rFonts w:ascii="Times New Roman" w:hAnsi="Times New Roman" w:cs="Times New Roman"/>
      <w:i/>
      <w:kern w:val="28"/>
      <w:sz w:val="20"/>
      <w:szCs w:val="20"/>
    </w:rPr>
  </w:style>
  <w:style w:type="paragraph" w:customStyle="1" w:styleId="ClauseSubPara">
    <w:name w:val="ClauseSub_Para"/>
    <w:rsid w:val="00A83094"/>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A83094"/>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A83094"/>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A83094"/>
    <w:pPr>
      <w:ind w:left="2835"/>
    </w:pPr>
  </w:style>
  <w:style w:type="paragraph" w:customStyle="1" w:styleId="SectionXHeader3">
    <w:name w:val="Section X Header 3"/>
    <w:basedOn w:val="Heading1"/>
    <w:autoRedefine/>
    <w:rsid w:val="00A83094"/>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A83094"/>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A83094"/>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A83094"/>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A83094"/>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A83094"/>
    <w:pPr>
      <w:spacing w:before="100" w:after="300"/>
    </w:pPr>
    <w:rPr>
      <w:sz w:val="30"/>
      <w:szCs w:val="30"/>
    </w:rPr>
  </w:style>
  <w:style w:type="paragraph" w:customStyle="1" w:styleId="FIDICClauseSubName">
    <w:name w:val="FIDIC_ClauseSubName"/>
    <w:basedOn w:val="FIDICCoverTitle"/>
    <w:rsid w:val="00A83094"/>
    <w:pPr>
      <w:spacing w:before="240" w:line="240" w:lineRule="exact"/>
    </w:pPr>
    <w:rPr>
      <w:sz w:val="24"/>
      <w:szCs w:val="24"/>
    </w:rPr>
  </w:style>
  <w:style w:type="paragraph" w:customStyle="1" w:styleId="FIDICCoverTitle">
    <w:name w:val="FIDIC__CoverTitle"/>
    <w:basedOn w:val="Normal"/>
    <w:rsid w:val="00A83094"/>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A83094"/>
    <w:rPr>
      <w:sz w:val="28"/>
      <w:szCs w:val="28"/>
    </w:rPr>
  </w:style>
  <w:style w:type="paragraph" w:customStyle="1" w:styleId="FIDICClauseSubSubPara">
    <w:name w:val="FIDIC_ClauseSubSubPara"/>
    <w:basedOn w:val="FIDICClauseSubName"/>
    <w:rsid w:val="00A8309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A8309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A83094"/>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A83094"/>
    <w:pPr>
      <w:tabs>
        <w:tab w:val="left" w:pos="573"/>
      </w:tabs>
      <w:spacing w:after="0"/>
      <w:ind w:left="576" w:hanging="576"/>
    </w:pPr>
    <w:rPr>
      <w:bCs/>
      <w:szCs w:val="24"/>
      <w:lang w:val="en-US"/>
    </w:rPr>
  </w:style>
  <w:style w:type="paragraph" w:customStyle="1" w:styleId="Sec7-Clauses">
    <w:name w:val="Sec7-Clauses"/>
    <w:basedOn w:val="Header1-Clauses"/>
    <w:rsid w:val="00A83094"/>
    <w:pPr>
      <w:spacing w:after="0"/>
    </w:pPr>
    <w:rPr>
      <w:bCs/>
      <w:szCs w:val="24"/>
    </w:rPr>
  </w:style>
  <w:style w:type="paragraph" w:customStyle="1" w:styleId="sec7-header1">
    <w:name w:val="sec7-header1"/>
    <w:basedOn w:val="FIDICClauseSubName"/>
    <w:rsid w:val="00A8309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A83094"/>
    <w:rPr>
      <w:lang w:val="en-US"/>
    </w:rPr>
  </w:style>
  <w:style w:type="paragraph" w:customStyle="1" w:styleId="SectionIXHeader">
    <w:name w:val="Section IX Header"/>
    <w:basedOn w:val="SectionVHeader"/>
    <w:rsid w:val="00A83094"/>
    <w:rPr>
      <w:lang w:val="en-US"/>
    </w:rPr>
  </w:style>
  <w:style w:type="paragraph" w:customStyle="1" w:styleId="Parts">
    <w:name w:val="Parts"/>
    <w:basedOn w:val="Heading1"/>
    <w:rsid w:val="00A83094"/>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A83094"/>
    <w:pPr>
      <w:tabs>
        <w:tab w:val="left" w:pos="342"/>
      </w:tabs>
      <w:spacing w:after="0"/>
      <w:ind w:left="342" w:hanging="360"/>
    </w:pPr>
    <w:rPr>
      <w:bCs/>
    </w:rPr>
  </w:style>
  <w:style w:type="paragraph" w:customStyle="1" w:styleId="StyleHeader1-ClausesAfter0pt">
    <w:name w:val="Style Header 1 - Clauses + After:  0 pt"/>
    <w:basedOn w:val="Header1-Clauses"/>
    <w:rsid w:val="00A83094"/>
    <w:pPr>
      <w:jc w:val="both"/>
    </w:pPr>
    <w:rPr>
      <w:b w:val="0"/>
      <w:bCs/>
    </w:rPr>
  </w:style>
  <w:style w:type="paragraph" w:customStyle="1" w:styleId="StyleStyleHeader1-ClausesAfter0ptLeft0Hanging">
    <w:name w:val="Style Style Header 1 - Clauses + After:  0 pt + Left:  0&quot; Hanging:..."/>
    <w:basedOn w:val="StyleHeader1-ClausesAfter0pt"/>
    <w:rsid w:val="00A8309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A8309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A8309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A83094"/>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A83094"/>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A83094"/>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A83094"/>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A83094"/>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A83094"/>
    <w:pPr>
      <w:spacing w:after="200"/>
    </w:pPr>
    <w:rPr>
      <w:rFonts w:ascii="Times New Roman Bold" w:hAnsi="Times New Roman Bold"/>
      <w:bCs/>
      <w:szCs w:val="28"/>
    </w:rPr>
  </w:style>
  <w:style w:type="paragraph" w:customStyle="1" w:styleId="StyleTOC1Before8pt">
    <w:name w:val="Style TOC 1 + Before:  8 pt"/>
    <w:basedOn w:val="TOC1"/>
    <w:rsid w:val="00A83094"/>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A83094"/>
    <w:pPr>
      <w:spacing w:after="200"/>
      <w:jc w:val="both"/>
    </w:pPr>
    <w:rPr>
      <w:sz w:val="24"/>
      <w:szCs w:val="24"/>
    </w:rPr>
  </w:style>
  <w:style w:type="paragraph" w:customStyle="1" w:styleId="UG-Sec3-Heading2">
    <w:name w:val="UG - Sec 3 - Heading 2"/>
    <w:basedOn w:val="UG-Heading2"/>
    <w:rsid w:val="00A83094"/>
  </w:style>
  <w:style w:type="paragraph" w:customStyle="1" w:styleId="UG-Heading2">
    <w:name w:val="UG - Heading 2"/>
    <w:basedOn w:val="Heading2"/>
    <w:next w:val="Normal"/>
    <w:rsid w:val="00A83094"/>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A83094"/>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A83094"/>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A83094"/>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A83094"/>
    <w:pPr>
      <w:ind w:left="706" w:hanging="706"/>
      <w:jc w:val="left"/>
    </w:pPr>
    <w:rPr>
      <w:bCs/>
    </w:rPr>
  </w:style>
  <w:style w:type="paragraph" w:customStyle="1" w:styleId="Header3-Paragraph">
    <w:name w:val="Header 3 - Paragraph"/>
    <w:basedOn w:val="Normal"/>
    <w:rsid w:val="00A83094"/>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A83094"/>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A83094"/>
    <w:pPr>
      <w:keepNext/>
      <w:tabs>
        <w:tab w:val="num" w:pos="360"/>
        <w:tab w:val="num" w:pos="420"/>
      </w:tabs>
      <w:ind w:left="360" w:hanging="360"/>
    </w:pPr>
    <w:rPr>
      <w:lang w:eastAsia="fr-FR"/>
    </w:rPr>
  </w:style>
  <w:style w:type="paragraph" w:customStyle="1" w:styleId="Outline2">
    <w:name w:val="Outline2"/>
    <w:basedOn w:val="Normal"/>
    <w:rsid w:val="00A83094"/>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A83094"/>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A83094"/>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A83094"/>
    <w:rPr>
      <w:sz w:val="24"/>
      <w:lang w:val="en-US" w:eastAsia="fr-FR" w:bidi="ar-SA"/>
    </w:rPr>
  </w:style>
  <w:style w:type="paragraph" w:customStyle="1" w:styleId="UGHeader1">
    <w:name w:val="UG Header 1"/>
    <w:basedOn w:val="Heading1"/>
    <w:next w:val="Normal"/>
    <w:rsid w:val="00A83094"/>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A83094"/>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A83094"/>
  </w:style>
  <w:style w:type="paragraph" w:customStyle="1" w:styleId="UG-Sec3b-Heading3">
    <w:name w:val="UG - Sec 3b - Heading 3"/>
    <w:basedOn w:val="UG-Sec3-Heading3"/>
    <w:rsid w:val="00A83094"/>
  </w:style>
  <w:style w:type="paragraph" w:customStyle="1" w:styleId="UG-Sec3b-Heading4">
    <w:name w:val="UG - Sec 3b - Heading 4"/>
    <w:basedOn w:val="Normal"/>
    <w:rsid w:val="00A83094"/>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A83094"/>
    <w:pPr>
      <w:spacing w:before="120" w:after="240"/>
      <w:jc w:val="center"/>
    </w:pPr>
    <w:rPr>
      <w:rFonts w:eastAsia="Times New Roman"/>
      <w:b/>
      <w:sz w:val="36"/>
      <w:szCs w:val="20"/>
      <w:lang w:eastAsia="en-US"/>
    </w:rPr>
  </w:style>
  <w:style w:type="paragraph" w:customStyle="1" w:styleId="UG-Sec4-heading3">
    <w:name w:val="UG-Sec 4 - heading 3"/>
    <w:basedOn w:val="Normal"/>
    <w:rsid w:val="00A83094"/>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A83094"/>
    <w:rPr>
      <w:lang w:val="en-US"/>
    </w:rPr>
  </w:style>
  <w:style w:type="paragraph" w:customStyle="1" w:styleId="Section1Header1">
    <w:name w:val="Section 1 Header 1"/>
    <w:basedOn w:val="BodyText2"/>
    <w:rsid w:val="00A83094"/>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A83094"/>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A83094"/>
    <w:pPr>
      <w:widowControl w:val="0"/>
      <w:autoSpaceDE w:val="0"/>
      <w:autoSpaceDN w:val="0"/>
      <w:adjustRightInd w:val="0"/>
    </w:pPr>
    <w:rPr>
      <w:rFonts w:eastAsia="Times New Roman"/>
      <w:lang w:eastAsia="en-US"/>
    </w:rPr>
  </w:style>
  <w:style w:type="paragraph" w:customStyle="1" w:styleId="Style17">
    <w:name w:val="Style 17"/>
    <w:basedOn w:val="Normal"/>
    <w:rsid w:val="00A83094"/>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A83094"/>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A83094"/>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A83094"/>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A83094"/>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A83094"/>
  </w:style>
  <w:style w:type="paragraph" w:customStyle="1" w:styleId="SectionVIHeader0">
    <w:name w:val="Section VI. Header"/>
    <w:basedOn w:val="SectionVHeader"/>
    <w:rsid w:val="00A83094"/>
    <w:pPr>
      <w:spacing w:before="120" w:after="240"/>
    </w:pPr>
    <w:rPr>
      <w:lang w:val="en-US"/>
    </w:rPr>
  </w:style>
  <w:style w:type="paragraph" w:customStyle="1" w:styleId="Head12">
    <w:name w:val="Head 1.2"/>
    <w:basedOn w:val="Normal"/>
    <w:rsid w:val="00A83094"/>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A83094"/>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A83094"/>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A83094"/>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A83094"/>
    <w:rPr>
      <w:rFonts w:ascii="Cambria" w:eastAsia="Times New Roman" w:hAnsi="Cambria" w:cs="Times New Roman"/>
      <w:b/>
      <w:bCs/>
      <w:color w:val="365F91"/>
      <w:sz w:val="28"/>
      <w:szCs w:val="28"/>
    </w:rPr>
  </w:style>
  <w:style w:type="character" w:customStyle="1" w:styleId="st">
    <w:name w:val="st"/>
    <w:rsid w:val="00A83094"/>
  </w:style>
  <w:style w:type="paragraph" w:customStyle="1" w:styleId="plane">
    <w:name w:val="plane"/>
    <w:basedOn w:val="Normal"/>
    <w:rsid w:val="00A83094"/>
    <w:pPr>
      <w:suppressAutoHyphens/>
      <w:jc w:val="both"/>
    </w:pPr>
    <w:rPr>
      <w:rFonts w:ascii="Tms Rmn" w:eastAsia="Times New Roman" w:hAnsi="Tms Rmn"/>
      <w:szCs w:val="20"/>
      <w:lang w:eastAsia="en-US"/>
    </w:rPr>
  </w:style>
  <w:style w:type="paragraph" w:customStyle="1" w:styleId="S1-Header2">
    <w:name w:val="S1-Header2"/>
    <w:basedOn w:val="Normal"/>
    <w:rsid w:val="00A83094"/>
    <w:pPr>
      <w:tabs>
        <w:tab w:val="num" w:pos="360"/>
      </w:tabs>
      <w:spacing w:after="200"/>
    </w:pPr>
    <w:rPr>
      <w:rFonts w:eastAsia="Times New Roman"/>
      <w:b/>
      <w:lang w:eastAsia="en-US"/>
    </w:rPr>
  </w:style>
  <w:style w:type="paragraph" w:customStyle="1" w:styleId="S4-Header2">
    <w:name w:val="S4-Header 2"/>
    <w:basedOn w:val="Normal"/>
    <w:rsid w:val="00A83094"/>
    <w:pPr>
      <w:spacing w:before="120" w:after="240"/>
      <w:jc w:val="center"/>
    </w:pPr>
    <w:rPr>
      <w:rFonts w:eastAsia="Times New Roman"/>
      <w:b/>
      <w:sz w:val="32"/>
      <w:lang w:eastAsia="en-US"/>
    </w:rPr>
  </w:style>
  <w:style w:type="paragraph" w:styleId="NormalIndent">
    <w:name w:val="Normal Indent"/>
    <w:basedOn w:val="Normal"/>
    <w:unhideWhenUsed/>
    <w:rsid w:val="00A83094"/>
    <w:pPr>
      <w:ind w:left="720"/>
    </w:pPr>
    <w:rPr>
      <w:rFonts w:eastAsia="Times New Roman"/>
      <w:lang w:eastAsia="en-US"/>
    </w:rPr>
  </w:style>
  <w:style w:type="paragraph" w:styleId="ListBullet">
    <w:name w:val="List Bullet"/>
    <w:basedOn w:val="Normal"/>
    <w:autoRedefine/>
    <w:unhideWhenUsed/>
    <w:rsid w:val="00A83094"/>
    <w:pPr>
      <w:tabs>
        <w:tab w:val="num" w:pos="360"/>
      </w:tabs>
      <w:ind w:left="360" w:hanging="360"/>
    </w:pPr>
    <w:rPr>
      <w:rFonts w:eastAsia="Times New Roman"/>
      <w:sz w:val="20"/>
      <w:szCs w:val="20"/>
      <w:lang w:eastAsia="en-US"/>
    </w:rPr>
  </w:style>
  <w:style w:type="paragraph" w:styleId="List2">
    <w:name w:val="List 2"/>
    <w:basedOn w:val="Normal"/>
    <w:unhideWhenUsed/>
    <w:rsid w:val="00A83094"/>
    <w:pPr>
      <w:ind w:left="720" w:hanging="360"/>
    </w:pPr>
    <w:rPr>
      <w:rFonts w:eastAsia="Times New Roman"/>
      <w:lang w:eastAsia="en-US"/>
    </w:rPr>
  </w:style>
  <w:style w:type="paragraph" w:styleId="List3">
    <w:name w:val="List 3"/>
    <w:basedOn w:val="Normal"/>
    <w:unhideWhenUsed/>
    <w:rsid w:val="00A83094"/>
    <w:pPr>
      <w:ind w:left="1080" w:hanging="360"/>
    </w:pPr>
    <w:rPr>
      <w:rFonts w:eastAsia="Times New Roman"/>
      <w:lang w:eastAsia="en-US"/>
    </w:rPr>
  </w:style>
  <w:style w:type="paragraph" w:styleId="ListBullet2">
    <w:name w:val="List Bullet 2"/>
    <w:basedOn w:val="Normal"/>
    <w:autoRedefine/>
    <w:unhideWhenUsed/>
    <w:rsid w:val="00A83094"/>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A83094"/>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A83094"/>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A83094"/>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A83094"/>
    <w:pPr>
      <w:tabs>
        <w:tab w:val="num" w:pos="720"/>
      </w:tabs>
      <w:ind w:left="720" w:hanging="360"/>
    </w:pPr>
    <w:rPr>
      <w:rFonts w:eastAsia="Times New Roman"/>
      <w:sz w:val="20"/>
      <w:szCs w:val="20"/>
      <w:lang w:eastAsia="en-US"/>
    </w:rPr>
  </w:style>
  <w:style w:type="paragraph" w:styleId="ListNumber3">
    <w:name w:val="List Number 3"/>
    <w:basedOn w:val="Normal"/>
    <w:unhideWhenUsed/>
    <w:rsid w:val="00A83094"/>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A83094"/>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A83094"/>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A83094"/>
    <w:pPr>
      <w:spacing w:after="120"/>
      <w:ind w:left="1080"/>
    </w:pPr>
    <w:rPr>
      <w:rFonts w:eastAsia="Times New Roman"/>
      <w:lang w:eastAsia="en-US"/>
    </w:rPr>
  </w:style>
  <w:style w:type="paragraph" w:styleId="MessageHeader">
    <w:name w:val="Message Header"/>
    <w:basedOn w:val="Normal"/>
    <w:link w:val="MessageHeaderChar"/>
    <w:unhideWhenUsed/>
    <w:rsid w:val="00A8309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A83094"/>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A83094"/>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A83094"/>
    <w:rPr>
      <w:rFonts w:ascii="Times New Roman" w:eastAsia="Times New Roman" w:hAnsi="Times New Roman" w:cs="Times New Roman"/>
      <w:sz w:val="24"/>
      <w:szCs w:val="20"/>
      <w:lang w:eastAsia="ko-KR"/>
    </w:rPr>
  </w:style>
  <w:style w:type="paragraph" w:customStyle="1" w:styleId="SectionTitle">
    <w:name w:val="Section Title"/>
    <w:next w:val="Normal"/>
    <w:rsid w:val="00A83094"/>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A83094"/>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A83094"/>
    <w:rPr>
      <w:rFonts w:eastAsia="Times New Roman"/>
      <w:lang w:eastAsia="en-US"/>
    </w:rPr>
  </w:style>
  <w:style w:type="paragraph" w:customStyle="1" w:styleId="ShortReturnAddress">
    <w:name w:val="Short Return Address"/>
    <w:basedOn w:val="Normal"/>
    <w:rsid w:val="00A83094"/>
    <w:rPr>
      <w:rFonts w:eastAsia="Times New Roman"/>
      <w:lang w:eastAsia="en-US"/>
    </w:rPr>
  </w:style>
  <w:style w:type="paragraph" w:customStyle="1" w:styleId="BHead">
    <w:name w:val="B Head"/>
    <w:rsid w:val="00A8309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A8309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A8309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A83094"/>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A83094"/>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A8309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A8309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A8309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A8309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A8309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A8309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A83094"/>
    <w:pPr>
      <w:spacing w:before="240" w:after="240"/>
      <w:ind w:left="1418"/>
    </w:pPr>
    <w:rPr>
      <w:rFonts w:eastAsia="Times New Roman"/>
      <w:lang w:eastAsia="en-US"/>
    </w:rPr>
  </w:style>
  <w:style w:type="paragraph" w:customStyle="1" w:styleId="e4">
    <w:name w:val="e4"/>
    <w:aliases w:val="exh line end"/>
    <w:basedOn w:val="Normal"/>
    <w:next w:val="Normal"/>
    <w:rsid w:val="00A83094"/>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A83094"/>
    <w:pPr>
      <w:spacing w:before="120" w:after="200"/>
      <w:jc w:val="both"/>
    </w:pPr>
    <w:rPr>
      <w:rFonts w:eastAsia="Times New Roman"/>
      <w:b/>
      <w:szCs w:val="20"/>
      <w:lang w:eastAsia="en-US"/>
    </w:rPr>
  </w:style>
  <w:style w:type="paragraph" w:customStyle="1" w:styleId="S1-Header1">
    <w:name w:val="S1-Header1"/>
    <w:basedOn w:val="Normal"/>
    <w:rsid w:val="00A83094"/>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A83094"/>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A83094"/>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A83094"/>
    <w:pPr>
      <w:spacing w:before="120" w:after="240"/>
      <w:jc w:val="center"/>
    </w:pPr>
    <w:rPr>
      <w:rFonts w:eastAsia="Times New Roman"/>
      <w:b/>
      <w:bCs/>
      <w:sz w:val="36"/>
      <w:szCs w:val="20"/>
      <w:lang w:eastAsia="en-US"/>
    </w:rPr>
  </w:style>
  <w:style w:type="paragraph" w:customStyle="1" w:styleId="S3-Header1">
    <w:name w:val="S3-Header 1"/>
    <w:basedOn w:val="Normal"/>
    <w:rsid w:val="00A83094"/>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A83094"/>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A83094"/>
    <w:pPr>
      <w:spacing w:before="120" w:after="240"/>
      <w:jc w:val="center"/>
    </w:pPr>
    <w:rPr>
      <w:rFonts w:eastAsia="Times New Roman"/>
      <w:b/>
      <w:sz w:val="32"/>
      <w:szCs w:val="20"/>
      <w:lang w:eastAsia="en-US"/>
    </w:rPr>
  </w:style>
  <w:style w:type="paragraph" w:customStyle="1" w:styleId="S4-Header10">
    <w:name w:val="S4-Header 1"/>
    <w:basedOn w:val="Normal"/>
    <w:next w:val="Normal"/>
    <w:rsid w:val="00A83094"/>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A83094"/>
    <w:pPr>
      <w:spacing w:before="120" w:after="240"/>
      <w:ind w:left="360" w:right="288"/>
    </w:pPr>
    <w:rPr>
      <w:bCs/>
      <w:sz w:val="32"/>
    </w:rPr>
  </w:style>
  <w:style w:type="paragraph" w:customStyle="1" w:styleId="S6-Header1">
    <w:name w:val="S6-Header 1"/>
    <w:basedOn w:val="Normal"/>
    <w:next w:val="Normal"/>
    <w:rsid w:val="00A83094"/>
    <w:pPr>
      <w:spacing w:before="120" w:after="240"/>
      <w:jc w:val="center"/>
    </w:pPr>
    <w:rPr>
      <w:rFonts w:eastAsia="Times New Roman" w:cs="Arial"/>
      <w:b/>
      <w:sz w:val="32"/>
      <w:lang w:eastAsia="en-US"/>
    </w:rPr>
  </w:style>
  <w:style w:type="paragraph" w:customStyle="1" w:styleId="Part">
    <w:name w:val="Part"/>
    <w:basedOn w:val="Normal"/>
    <w:rsid w:val="00A83094"/>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A8309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A83094"/>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A8309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A83094"/>
    <w:pPr>
      <w:tabs>
        <w:tab w:val="num" w:pos="648"/>
      </w:tabs>
      <w:ind w:left="360" w:hanging="72"/>
    </w:pPr>
  </w:style>
  <w:style w:type="paragraph" w:customStyle="1" w:styleId="StyleStyleS1-Header1TimesNewRoman14pt1">
    <w:name w:val="Style Style S1-Header1 + Times New Roman 14 pt +1"/>
    <w:basedOn w:val="StyleS1-Header1TimesNewRoman14pt"/>
    <w:rsid w:val="00A83094"/>
    <w:pPr>
      <w:tabs>
        <w:tab w:val="num" w:pos="648"/>
      </w:tabs>
      <w:ind w:left="360" w:hanging="72"/>
    </w:pPr>
  </w:style>
  <w:style w:type="character" w:customStyle="1" w:styleId="AHead">
    <w:name w:val="A Head"/>
    <w:rsid w:val="00A83094"/>
    <w:rPr>
      <w:rFonts w:ascii="Times New Roman" w:hAnsi="Times New Roman" w:cs="Times New Roman" w:hint="default"/>
      <w:noProof w:val="0"/>
      <w:sz w:val="20"/>
      <w:lang w:val="en-US"/>
    </w:rPr>
  </w:style>
  <w:style w:type="character" w:customStyle="1" w:styleId="DefaultPara">
    <w:name w:val="Default Para"/>
    <w:rsid w:val="00A83094"/>
    <w:rPr>
      <w:rFonts w:ascii="CG Times" w:hAnsi="CG Times" w:hint="default"/>
      <w:b/>
      <w:bCs w:val="0"/>
      <w:i/>
      <w:iCs w:val="0"/>
      <w:noProof w:val="0"/>
      <w:sz w:val="24"/>
      <w:lang w:val="en-US"/>
    </w:rPr>
  </w:style>
  <w:style w:type="character" w:customStyle="1" w:styleId="BulletList">
    <w:name w:val="Bullet List"/>
    <w:rsid w:val="00A83094"/>
  </w:style>
  <w:style w:type="character" w:customStyle="1" w:styleId="StyleHeader2-SubClausesItalicChar">
    <w:name w:val="Style Header 2 - SubClauses + Italic Char"/>
    <w:rsid w:val="00A83094"/>
    <w:rPr>
      <w:rFonts w:ascii="Arial" w:hAnsi="Arial" w:cs="Arial" w:hint="default"/>
      <w:i/>
      <w:iCs/>
      <w:sz w:val="24"/>
      <w:szCs w:val="24"/>
      <w:lang w:val="en-US" w:eastAsia="en-US" w:bidi="ar-SA"/>
    </w:rPr>
  </w:style>
  <w:style w:type="character" w:customStyle="1" w:styleId="S1-Header1CharChar">
    <w:name w:val="S1-Header1 Char Char"/>
    <w:rsid w:val="00A8309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A8309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A83094"/>
  </w:style>
  <w:style w:type="character" w:customStyle="1" w:styleId="StyleStyleS1-Header1TimesNewRoman14pt1Char">
    <w:name w:val="Style Style S1-Header1 + Times New Roman 14 pt +1 Char"/>
    <w:rsid w:val="00A83094"/>
  </w:style>
  <w:style w:type="character" w:customStyle="1" w:styleId="shorttext">
    <w:name w:val="short_text"/>
    <w:rsid w:val="00A83094"/>
  </w:style>
  <w:style w:type="character" w:customStyle="1" w:styleId="atn">
    <w:name w:val="atn"/>
    <w:rsid w:val="00A83094"/>
  </w:style>
  <w:style w:type="character" w:customStyle="1" w:styleId="dieuChar">
    <w:name w:val="dieu Char"/>
    <w:rsid w:val="00A83094"/>
    <w:rPr>
      <w:rFonts w:ascii="Times New Roman" w:eastAsia="Times New Roman" w:hAnsi="Times New Roman" w:cs="Times New Roman"/>
      <w:b/>
      <w:color w:val="0000FF"/>
      <w:sz w:val="26"/>
      <w:szCs w:val="20"/>
      <w:lang w:val="en-US"/>
    </w:rPr>
  </w:style>
  <w:style w:type="paragraph" w:customStyle="1" w:styleId="4">
    <w:name w:val="4"/>
    <w:basedOn w:val="Normal"/>
    <w:rsid w:val="00A83094"/>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A83094"/>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A83094"/>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A83094"/>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A83094"/>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A83094"/>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A83094"/>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A83094"/>
    <w:pPr>
      <w:widowControl w:val="0"/>
      <w:jc w:val="both"/>
    </w:pPr>
    <w:rPr>
      <w:rFonts w:ascii=".VnTime" w:eastAsia="Times New Roman" w:hAnsi=".VnTime"/>
      <w:sz w:val="26"/>
      <w:szCs w:val="20"/>
      <w:lang w:eastAsia="en-US"/>
    </w:rPr>
  </w:style>
  <w:style w:type="paragraph" w:customStyle="1" w:styleId="1">
    <w:name w:val="1"/>
    <w:basedOn w:val="Normal"/>
    <w:rsid w:val="00A83094"/>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A83094"/>
    <w:pPr>
      <w:spacing w:line="288" w:lineRule="auto"/>
      <w:jc w:val="center"/>
    </w:pPr>
    <w:rPr>
      <w:rFonts w:ascii="VnArial U" w:eastAsia="Times New Roman" w:hAnsi="VnArial U"/>
      <w:sz w:val="28"/>
      <w:szCs w:val="28"/>
      <w:lang w:eastAsia="en-US"/>
    </w:rPr>
  </w:style>
  <w:style w:type="paragraph" w:customStyle="1" w:styleId="8">
    <w:name w:val="8"/>
    <w:basedOn w:val="6"/>
    <w:rsid w:val="00A83094"/>
    <w:pPr>
      <w:spacing w:line="312" w:lineRule="auto"/>
    </w:pPr>
    <w:rPr>
      <w:rFonts w:ascii=".VnArialH" w:hAnsi=".VnArialH"/>
      <w:sz w:val="32"/>
      <w:szCs w:val="32"/>
    </w:rPr>
  </w:style>
  <w:style w:type="paragraph" w:customStyle="1" w:styleId="7">
    <w:name w:val="7"/>
    <w:basedOn w:val="6"/>
    <w:rsid w:val="00A83094"/>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A83094"/>
    <w:rPr>
      <w:rFonts w:eastAsia="Times New Roman"/>
      <w:color w:val="000000"/>
      <w:szCs w:val="20"/>
      <w:lang w:eastAsia="en-US"/>
    </w:rPr>
  </w:style>
  <w:style w:type="paragraph" w:styleId="NoSpacing">
    <w:name w:val="No Spacing"/>
    <w:link w:val="NoSpacingChar"/>
    <w:uiPriority w:val="1"/>
    <w:qFormat/>
    <w:rsid w:val="00A8309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A83094"/>
    <w:rPr>
      <w:rFonts w:ascii="Calibri" w:eastAsia="Times New Roman" w:hAnsi="Calibri" w:cs="Times New Roman"/>
    </w:rPr>
  </w:style>
  <w:style w:type="table" w:styleId="LightList-Accent2">
    <w:name w:val="Light List Accent 2"/>
    <w:basedOn w:val="TableNormal"/>
    <w:uiPriority w:val="61"/>
    <w:rsid w:val="00A83094"/>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A83094"/>
    <w:rPr>
      <w:b/>
      <w:bCs/>
      <w:spacing w:val="3"/>
      <w:shd w:val="clear" w:color="auto" w:fill="FFFFFF"/>
    </w:rPr>
  </w:style>
  <w:style w:type="paragraph" w:customStyle="1" w:styleId="Bodytext190">
    <w:name w:val="Body text (19)"/>
    <w:basedOn w:val="Normal"/>
    <w:link w:val="Bodytext19"/>
    <w:rsid w:val="00A83094"/>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A83094"/>
    <w:rPr>
      <w:rFonts w:ascii="Times New Roman" w:hAnsi="Times New Roman"/>
      <w:sz w:val="28"/>
    </w:rPr>
  </w:style>
  <w:style w:type="paragraph" w:customStyle="1" w:styleId="Level1">
    <w:name w:val="Level 1"/>
    <w:basedOn w:val="Normal"/>
    <w:rsid w:val="00A83094"/>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A83094"/>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A83094"/>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A83094"/>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A83094"/>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A83094"/>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A83094"/>
    <w:rPr>
      <w:rFonts w:ascii="Arial" w:eastAsia="Arial" w:hAnsi="Arial" w:cs="Times New Roman"/>
      <w:sz w:val="20"/>
      <w:szCs w:val="20"/>
      <w:lang w:val="x-none" w:eastAsia="x-none"/>
    </w:rPr>
  </w:style>
  <w:style w:type="paragraph" w:customStyle="1" w:styleId="Body2">
    <w:name w:val="Body 2"/>
    <w:basedOn w:val="Normal"/>
    <w:uiPriority w:val="99"/>
    <w:rsid w:val="00A83094"/>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A83094"/>
  </w:style>
  <w:style w:type="table" w:customStyle="1" w:styleId="TableGrid2">
    <w:name w:val="Table Grid2"/>
    <w:basedOn w:val="TableNormal"/>
    <w:next w:val="TableGrid"/>
    <w:uiPriority w:val="39"/>
    <w:rsid w:val="00A83094"/>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83094"/>
  </w:style>
  <w:style w:type="paragraph" w:customStyle="1" w:styleId="CharCharChar">
    <w:name w:val="Char Char Char"/>
    <w:basedOn w:val="Normal"/>
    <w:next w:val="Normal"/>
    <w:autoRedefine/>
    <w:semiHidden/>
    <w:rsid w:val="00A83094"/>
    <w:pPr>
      <w:spacing w:before="120" w:after="120" w:line="312" w:lineRule="auto"/>
    </w:pPr>
    <w:rPr>
      <w:rFonts w:eastAsia="Times New Roman"/>
      <w:sz w:val="28"/>
      <w:szCs w:val="28"/>
      <w:lang w:eastAsia="en-US"/>
    </w:rPr>
  </w:style>
  <w:style w:type="paragraph" w:customStyle="1" w:styleId="titword">
    <w:name w:val="tit_word"/>
    <w:basedOn w:val="Normal"/>
    <w:rsid w:val="00A83094"/>
    <w:pPr>
      <w:spacing w:before="100" w:beforeAutospacing="1" w:after="100" w:afterAutospacing="1" w:line="280" w:lineRule="atLeast"/>
      <w:ind w:firstLine="80"/>
    </w:pPr>
    <w:rPr>
      <w:b/>
      <w:bCs/>
      <w:color w:val="AD1463"/>
      <w:sz w:val="20"/>
      <w:szCs w:val="20"/>
    </w:rPr>
  </w:style>
  <w:style w:type="character" w:customStyle="1" w:styleId="st1">
    <w:name w:val="st1"/>
    <w:rsid w:val="00A83094"/>
  </w:style>
  <w:style w:type="paragraph" w:customStyle="1" w:styleId="NormalAsianVnTime">
    <w:name w:val="Normal + (Asian).VnTime"/>
    <w:aliases w:val="Italic"/>
    <w:basedOn w:val="Normal"/>
    <w:link w:val="NormalAsianVnTimeChar"/>
    <w:rsid w:val="00A83094"/>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A83094"/>
    <w:rPr>
      <w:rFonts w:ascii=".VnTime" w:eastAsia=".VnTime" w:hAnsi=".VnTime" w:cs="Times New Roman"/>
      <w:i/>
      <w:iCs/>
      <w:noProof/>
      <w:sz w:val="28"/>
      <w:szCs w:val="28"/>
      <w:lang w:val="nl-NL" w:eastAsia="x-none"/>
    </w:rPr>
  </w:style>
  <w:style w:type="paragraph" w:customStyle="1" w:styleId="abc">
    <w:name w:val="abc"/>
    <w:basedOn w:val="Normal"/>
    <w:rsid w:val="00A83094"/>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A83094"/>
    <w:rPr>
      <w:rFonts w:ascii=".VnTime" w:hAnsi=".VnTime"/>
      <w:sz w:val="28"/>
      <w:szCs w:val="28"/>
      <w:lang w:val="en-US" w:eastAsia="en-US" w:bidi="ar-SA"/>
    </w:rPr>
  </w:style>
  <w:style w:type="paragraph" w:customStyle="1" w:styleId="CharCharChar1">
    <w:name w:val="Char Char Char1"/>
    <w:basedOn w:val="Normal"/>
    <w:next w:val="Normal"/>
    <w:autoRedefine/>
    <w:semiHidden/>
    <w:rsid w:val="00A83094"/>
    <w:pPr>
      <w:spacing w:before="120" w:after="120" w:line="312" w:lineRule="auto"/>
    </w:pPr>
    <w:rPr>
      <w:rFonts w:eastAsia="Times New Roman"/>
      <w:sz w:val="28"/>
      <w:szCs w:val="28"/>
      <w:lang w:eastAsia="en-US"/>
    </w:rPr>
  </w:style>
  <w:style w:type="character" w:customStyle="1" w:styleId="CharChar1">
    <w:name w:val="Char Char1"/>
    <w:rsid w:val="00A83094"/>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A83094"/>
    <w:rPr>
      <w:color w:val="605E5C"/>
      <w:shd w:val="clear" w:color="auto" w:fill="E1DFDD"/>
    </w:rPr>
  </w:style>
  <w:style w:type="character" w:customStyle="1" w:styleId="UnresolvedMention">
    <w:name w:val="Unresolved Mention"/>
    <w:basedOn w:val="DefaultParagraphFont"/>
    <w:uiPriority w:val="99"/>
    <w:semiHidden/>
    <w:unhideWhenUsed/>
    <w:rsid w:val="00A83094"/>
    <w:rPr>
      <w:color w:val="605E5C"/>
      <w:shd w:val="clear" w:color="auto" w:fill="E1DFDD"/>
    </w:rPr>
  </w:style>
  <w:style w:type="table" w:customStyle="1" w:styleId="LightList-Accent21">
    <w:name w:val="Light List - Accent 21"/>
    <w:basedOn w:val="TableNormal"/>
    <w:next w:val="LightList-Accent2"/>
    <w:uiPriority w:val="61"/>
    <w:rsid w:val="00A83094"/>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A83094"/>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A83094"/>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A83094"/>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A83094"/>
  </w:style>
  <w:style w:type="character" w:customStyle="1" w:styleId="UnresolvedMention2">
    <w:name w:val="Unresolved Mention2"/>
    <w:basedOn w:val="DefaultParagraphFont"/>
    <w:uiPriority w:val="99"/>
    <w:semiHidden/>
    <w:unhideWhenUsed/>
    <w:rsid w:val="00A8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30467</Words>
  <Characters>173664</Characters>
  <Application>Microsoft Office Word</Application>
  <DocSecurity>0</DocSecurity>
  <Lines>1447</Lines>
  <Paragraphs>407</Paragraphs>
  <ScaleCrop>false</ScaleCrop>
  <Company/>
  <LinksUpToDate>false</LinksUpToDate>
  <CharactersWithSpaces>203724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2024-11-07T00:30:00Z</dcterms:created>
  <dcterms:modified xsi:type="dcterms:W3CDTF">2024-11-07T00:30:00Z</dcterms:modified>
</cp:coreProperties>
</file>